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40" w:rsidRDefault="00B23F14">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2021-</w:t>
          </w:r>
          <w:r w:rsidR="009B271F">
            <w:rPr>
              <w:rFonts w:asciiTheme="majorEastAsia" w:eastAsiaTheme="majorEastAsia" w:hAnsiTheme="majorEastAsia"/>
              <w:b/>
              <w:sz w:val="24"/>
              <w:szCs w:val="24"/>
            </w:rPr>
            <w:t>3</w:t>
          </w:r>
          <w:r w:rsidR="0068463C">
            <w:rPr>
              <w:rFonts w:asciiTheme="majorEastAsia" w:eastAsiaTheme="majorEastAsia" w:hAnsiTheme="majorEastAsia"/>
              <w:b/>
              <w:sz w:val="24"/>
              <w:szCs w:val="24"/>
            </w:rPr>
            <w:t>3</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243E40" w:rsidRDefault="00243E40"/>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rsidR="00243E40" w:rsidRDefault="00B23F1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rsidR="00243E40" w:rsidRDefault="0031009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9B271F">
                <w:rPr>
                  <w:rFonts w:asciiTheme="majorEastAsia" w:eastAsiaTheme="majorEastAsia" w:hAnsiTheme="majorEastAsia"/>
                  <w:b/>
                  <w:color w:val="FF0000"/>
                  <w:sz w:val="36"/>
                  <w:szCs w:val="36"/>
                  <w:shd w:val="solid" w:color="FFFFFF" w:fill="auto"/>
                </w:rPr>
                <w:t>2020</w:t>
              </w:r>
            </w:sdtContent>
          </w:sdt>
          <w:r w:rsidR="00B23F14">
            <w:rPr>
              <w:rFonts w:asciiTheme="majorEastAsia" w:eastAsiaTheme="majorEastAsia" w:hAnsiTheme="majorEastAsia" w:hint="eastAsia"/>
              <w:b/>
              <w:color w:val="FF0000"/>
              <w:sz w:val="36"/>
              <w:szCs w:val="36"/>
              <w:shd w:val="solid" w:color="FFFFFF" w:fill="auto"/>
            </w:rPr>
            <w:t>年年度股东大会决议公告</w:t>
          </w:r>
        </w:p>
      </w:sdtContent>
    </w:sdt>
    <w:p w:rsidR="00243E40" w:rsidRDefault="00243E40">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243E40" w:rsidTr="00084B21">
            <w:tc>
              <w:tcPr>
                <w:tcW w:w="8522" w:type="dxa"/>
              </w:tcPr>
              <w:p w:rsidR="00243E40" w:rsidRDefault="00B23F14">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243E40" w:rsidRDefault="00B23F14">
      <w:pPr>
        <w:pStyle w:val="1"/>
        <w:keepNext w:val="0"/>
        <w:keepLines w:val="0"/>
        <w:rPr>
          <w:sz w:val="24"/>
          <w:szCs w:val="24"/>
        </w:rPr>
      </w:pPr>
      <w:r>
        <w:rPr>
          <w:rFonts w:hint="eastAsia"/>
          <w:sz w:val="24"/>
          <w:szCs w:val="24"/>
        </w:rPr>
        <w:t>重要内容提示：</w:t>
      </w:r>
    </w:p>
    <w:p w:rsidR="00243E40" w:rsidRDefault="00B23F14">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243E40" w:rsidRDefault="00B23F14">
      <w:pPr>
        <w:pStyle w:val="1"/>
        <w:keepNext w:val="0"/>
        <w:keepLines w:val="0"/>
        <w:numPr>
          <w:ilvl w:val="0"/>
          <w:numId w:val="3"/>
        </w:numPr>
        <w:rPr>
          <w:sz w:val="24"/>
          <w:szCs w:val="24"/>
        </w:rPr>
      </w:pPr>
      <w:r>
        <w:rPr>
          <w:rFonts w:hint="eastAsia"/>
          <w:sz w:val="24"/>
          <w:szCs w:val="24"/>
        </w:rPr>
        <w:t>会议召开和出席情况</w:t>
      </w:r>
    </w:p>
    <w:p w:rsidR="00243E40" w:rsidRDefault="00B23F14">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06-10T00:00:00Z">
            <w:dateFormat w:val="yyyy'年'M'月'd'日'"/>
            <w:lid w:val="zh-CN"/>
            <w:storeMappedDataAs w:val="dateTime"/>
            <w:calendar w:val="gregorian"/>
          </w:date>
        </w:sdtPr>
        <w:sdtEndPr/>
        <w:sdtContent>
          <w:r w:rsidR="009B271F">
            <w:rPr>
              <w:rFonts w:asciiTheme="minorEastAsia" w:eastAsiaTheme="minorEastAsia" w:hAnsiTheme="minorEastAsia" w:hint="eastAsia"/>
              <w:b w:val="0"/>
              <w:sz w:val="24"/>
              <w:szCs w:val="24"/>
            </w:rPr>
            <w:t>2021年6月10日</w:t>
          </w:r>
        </w:sdtContent>
      </w:sdt>
    </w:p>
    <w:p w:rsidR="00243E40" w:rsidRDefault="00B23F14" w:rsidP="009B271F">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9B271F" w:rsidRPr="009B271F">
            <w:rPr>
              <w:rFonts w:asciiTheme="majorEastAsia" w:hAnsiTheme="majorEastAsia" w:hint="eastAsia"/>
              <w:b w:val="0"/>
              <w:sz w:val="24"/>
              <w:szCs w:val="24"/>
            </w:rPr>
            <w:t>北京市朝阳区北土城西路11号城建开发大厦九楼会议室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243E40" w:rsidRDefault="00B23F14">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243E40"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243E40" w:rsidRDefault="00B23F14">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243E40" w:rsidRDefault="000C3ADC" w:rsidP="000C3ADC">
                    <w:pPr>
                      <w:spacing w:line="600" w:lineRule="exact"/>
                      <w:jc w:val="right"/>
                      <w:rPr>
                        <w:rFonts w:ascii="宋体"/>
                        <w:color w:val="000000"/>
                        <w:sz w:val="24"/>
                      </w:rPr>
                    </w:pPr>
                    <w:r>
                      <w:rPr>
                        <w:rFonts w:ascii="宋体"/>
                        <w:color w:val="000000"/>
                        <w:sz w:val="24"/>
                      </w:rPr>
                      <w:t>53</w:t>
                    </w:r>
                  </w:p>
                </w:tc>
              </w:sdtContent>
            </w:sdt>
          </w:tr>
          <w:tr w:rsidR="00243E40"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243E40" w:rsidRDefault="00B23F14">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243E40" w:rsidRDefault="000C3ADC" w:rsidP="000C3ADC">
                    <w:pPr>
                      <w:spacing w:line="600" w:lineRule="exact"/>
                      <w:jc w:val="right"/>
                      <w:rPr>
                        <w:rFonts w:ascii="宋体"/>
                        <w:color w:val="000000"/>
                        <w:sz w:val="24"/>
                      </w:rPr>
                    </w:pPr>
                    <w:r w:rsidRPr="000C3ADC">
                      <w:rPr>
                        <w:rFonts w:ascii="宋体"/>
                        <w:color w:val="000000"/>
                        <w:sz w:val="24"/>
                      </w:rPr>
                      <w:t>950,689,858</w:t>
                    </w:r>
                  </w:p>
                </w:tc>
              </w:sdtContent>
            </w:sdt>
          </w:tr>
          <w:tr w:rsidR="00243E40"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243E40" w:rsidRDefault="00B23F14">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243E40" w:rsidRDefault="000C3ADC" w:rsidP="004E7D80">
                    <w:pPr>
                      <w:spacing w:line="600" w:lineRule="exact"/>
                      <w:jc w:val="right"/>
                      <w:rPr>
                        <w:rFonts w:ascii="宋体"/>
                        <w:color w:val="000000"/>
                        <w:sz w:val="24"/>
                      </w:rPr>
                    </w:pPr>
                    <w:r w:rsidRPr="000C3ADC">
                      <w:rPr>
                        <w:rFonts w:ascii="宋体"/>
                        <w:color w:val="000000"/>
                        <w:sz w:val="24"/>
                      </w:rPr>
                      <w:t>44.9185</w:t>
                    </w:r>
                  </w:p>
                </w:tc>
              </w:sdtContent>
            </w:sdt>
          </w:tr>
        </w:tbl>
      </w:sdtContent>
    </w:sdt>
    <w:p w:rsidR="00243E40" w:rsidRDefault="00243E40"/>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243E40" w:rsidRDefault="00B23F14">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243E40" w:rsidRDefault="00310095">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9B271F" w:rsidRPr="009B271F">
                <w:rPr>
                  <w:rFonts w:asciiTheme="minorEastAsia" w:hAnsiTheme="minorEastAsia" w:hint="eastAsia"/>
                  <w:sz w:val="24"/>
                  <w:szCs w:val="24"/>
                </w:rPr>
                <w:t>本次会议由公司董事会召集，采取现场和网络投票相结合的方式召开，公司董事长</w:t>
              </w:r>
              <w:r w:rsidR="009B271F" w:rsidRPr="008B3D10">
                <w:rPr>
                  <w:rFonts w:asciiTheme="minorEastAsia" w:hAnsiTheme="minorEastAsia" w:hint="eastAsia"/>
                  <w:sz w:val="24"/>
                  <w:szCs w:val="24"/>
                </w:rPr>
                <w:t>陈代华</w:t>
              </w:r>
              <w:r w:rsidR="009B271F" w:rsidRPr="009B271F">
                <w:rPr>
                  <w:rFonts w:asciiTheme="minorEastAsia" w:hAnsiTheme="minorEastAsia" w:hint="eastAsia"/>
                  <w:sz w:val="24"/>
                  <w:szCs w:val="24"/>
                </w:rPr>
                <w:t>先生主持了会议。现场会议采取记名投票表决的方式。本次会议的召集、</w:t>
              </w:r>
              <w:r w:rsidR="009B271F" w:rsidRPr="009B271F">
                <w:rPr>
                  <w:rFonts w:asciiTheme="minorEastAsia" w:hAnsiTheme="minorEastAsia" w:hint="eastAsia"/>
                  <w:sz w:val="24"/>
                  <w:szCs w:val="24"/>
                </w:rPr>
                <w:lastRenderedPageBreak/>
                <w:t>召开及表决方式均符合《公司法》及《公司章程》的有关规定。</w:t>
              </w:r>
            </w:sdtContent>
          </w:sdt>
        </w:p>
      </w:sdtContent>
    </w:sdt>
    <w:p w:rsidR="00243E40" w:rsidRDefault="00B23F14">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243E40" w:rsidRDefault="00B23F14" w:rsidP="009B271F">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9B271F">
            <w:rPr>
              <w:rFonts w:ascii="宋体" w:hAnsi="宋体"/>
              <w:color w:val="000000"/>
              <w:sz w:val="24"/>
              <w:szCs w:val="24"/>
            </w:rPr>
            <w:t>6</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C46F79">
            <w:rPr>
              <w:rFonts w:ascii="宋体" w:hAnsi="宋体"/>
              <w:color w:val="000000"/>
              <w:sz w:val="24"/>
              <w:szCs w:val="24"/>
            </w:rPr>
            <w:t>5</w:t>
          </w:r>
        </w:sdtContent>
      </w:sdt>
      <w:r>
        <w:rPr>
          <w:rFonts w:ascii="宋体" w:hAnsi="宋体" w:hint="eastAsia"/>
          <w:color w:val="000000"/>
          <w:sz w:val="24"/>
          <w:szCs w:val="24"/>
        </w:rPr>
        <w:t>人，</w:t>
      </w:r>
      <w:r w:rsidR="009B271F" w:rsidRPr="009B271F">
        <w:rPr>
          <w:rFonts w:ascii="宋体" w:hAnsi="宋体" w:hint="eastAsia"/>
          <w:color w:val="000000"/>
          <w:sz w:val="24"/>
          <w:szCs w:val="24"/>
        </w:rPr>
        <w:t>独立董事周清杰因工作原因未能出席现场会议</w:t>
      </w:r>
      <w:r>
        <w:rPr>
          <w:rFonts w:ascii="宋体" w:hAnsi="宋体" w:hint="eastAsia"/>
          <w:color w:val="000000"/>
          <w:sz w:val="24"/>
          <w:szCs w:val="24"/>
        </w:rPr>
        <w:t>；</w:t>
      </w:r>
    </w:p>
    <w:p w:rsidR="00243E40" w:rsidRDefault="00B23F14">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9B271F">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C46F79">
            <w:rPr>
              <w:rFonts w:ascii="宋体" w:hAnsi="宋体"/>
              <w:color w:val="000000"/>
              <w:sz w:val="24"/>
              <w:szCs w:val="24"/>
            </w:rPr>
            <w:t>1</w:t>
          </w:r>
        </w:sdtContent>
      </w:sdt>
      <w:r>
        <w:rPr>
          <w:rFonts w:ascii="宋体" w:hAnsi="宋体" w:hint="eastAsia"/>
          <w:color w:val="000000"/>
          <w:sz w:val="24"/>
          <w:szCs w:val="24"/>
        </w:rPr>
        <w:t>人，</w:t>
      </w:r>
      <w:r w:rsidR="009B271F">
        <w:rPr>
          <w:rFonts w:ascii="宋体" w:hAnsi="宋体" w:hint="eastAsia"/>
          <w:color w:val="000000"/>
          <w:sz w:val="24"/>
          <w:szCs w:val="24"/>
        </w:rPr>
        <w:t>监事杨玉喜</w:t>
      </w:r>
      <w:r w:rsidR="00C46F79">
        <w:rPr>
          <w:rFonts w:ascii="宋体" w:hAnsi="宋体" w:hint="eastAsia"/>
          <w:color w:val="000000"/>
          <w:sz w:val="24"/>
          <w:szCs w:val="24"/>
        </w:rPr>
        <w:t>、王艳</w:t>
      </w:r>
      <w:r w:rsidR="009B271F" w:rsidRPr="009B271F">
        <w:rPr>
          <w:rFonts w:ascii="宋体" w:hAnsi="宋体" w:hint="eastAsia"/>
          <w:color w:val="000000"/>
          <w:sz w:val="24"/>
          <w:szCs w:val="24"/>
        </w:rPr>
        <w:t>因工作原因未能出席现场会议</w:t>
      </w:r>
      <w:r>
        <w:rPr>
          <w:rFonts w:ascii="宋体" w:hAnsi="宋体" w:hint="eastAsia"/>
          <w:color w:val="000000"/>
          <w:sz w:val="24"/>
          <w:szCs w:val="24"/>
        </w:rPr>
        <w:t>；</w:t>
      </w:r>
    </w:p>
    <w:p w:rsidR="00243E40" w:rsidRDefault="009B271F" w:rsidP="009B271F">
      <w:pPr>
        <w:pStyle w:val="a4"/>
        <w:numPr>
          <w:ilvl w:val="0"/>
          <w:numId w:val="8"/>
        </w:numPr>
        <w:ind w:firstLineChars="0"/>
        <w:rPr>
          <w:rFonts w:ascii="宋体" w:hAnsi="宋体"/>
          <w:color w:val="000000"/>
          <w:sz w:val="24"/>
          <w:szCs w:val="24"/>
        </w:rPr>
      </w:pPr>
      <w:r w:rsidRPr="009B271F">
        <w:rPr>
          <w:rFonts w:ascii="宋体" w:hAnsi="宋体" w:hint="eastAsia"/>
          <w:color w:val="000000"/>
          <w:sz w:val="24"/>
          <w:szCs w:val="24"/>
        </w:rPr>
        <w:t>董事会秘书张财广出席了会议；部分高管人员列席了会议</w:t>
      </w:r>
      <w:r w:rsidR="00B23F14">
        <w:rPr>
          <w:rFonts w:ascii="宋体" w:hAnsi="宋体" w:hint="eastAsia"/>
          <w:color w:val="000000"/>
          <w:sz w:val="24"/>
          <w:szCs w:val="24"/>
        </w:rPr>
        <w:t>。</w:t>
      </w:r>
    </w:p>
    <w:p w:rsidR="00243E40" w:rsidRDefault="00B23F14">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rsidR="00243E40" w:rsidRDefault="00B23F14">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243E40" w:rsidRDefault="00B23F14" w:rsidP="008A115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8A1159" w:rsidRPr="008A1159">
                <w:rPr>
                  <w:rFonts w:hint="eastAsia"/>
                  <w:b w:val="0"/>
                  <w:sz w:val="24"/>
                  <w:szCs w:val="24"/>
                </w:rPr>
                <w:t>2020</w:t>
              </w:r>
              <w:r w:rsidR="008A1159" w:rsidRPr="008A1159">
                <w:rPr>
                  <w:rFonts w:hint="eastAsia"/>
                  <w:b w:val="0"/>
                  <w:sz w:val="24"/>
                  <w:szCs w:val="24"/>
                </w:rPr>
                <w:t>年度董事会工作报告</w:t>
              </w:r>
            </w:sdtContent>
          </w:sdt>
        </w:p>
        <w:p w:rsidR="00243E40" w:rsidRDefault="00B23F1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8A1159">
                <w:rPr>
                  <w:rFonts w:hint="eastAsia"/>
                  <w:sz w:val="24"/>
                  <w:szCs w:val="24"/>
                </w:rPr>
                <w:t>通过</w:t>
              </w:r>
            </w:sdtContent>
          </w:sdt>
        </w:p>
        <w:p w:rsidR="00243E40" w:rsidRDefault="00243E40">
          <w:pPr>
            <w:ind w:firstLineChars="150" w:firstLine="360"/>
            <w:rPr>
              <w:sz w:val="24"/>
              <w:szCs w:val="24"/>
            </w:rPr>
          </w:pPr>
        </w:p>
        <w:p w:rsidR="00243E40" w:rsidRDefault="00B23F1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555"/>
            <w:gridCol w:w="1056"/>
            <w:gridCol w:w="1296"/>
            <w:gridCol w:w="973"/>
            <w:gridCol w:w="1044"/>
            <w:gridCol w:w="973"/>
          </w:tblGrid>
          <w:tr w:rsidR="00243E40"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rsidR="00243E40" w:rsidRDefault="00B23F1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rsidR="00243E40" w:rsidRDefault="00B23F1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rsidR="00243E40" w:rsidRDefault="00B23F1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rsidR="00243E40" w:rsidRDefault="00B23F14">
                    <w:pPr>
                      <w:spacing w:line="600" w:lineRule="exact"/>
                      <w:jc w:val="center"/>
                      <w:rPr>
                        <w:rFonts w:ascii="宋体"/>
                        <w:color w:val="000000"/>
                        <w:sz w:val="24"/>
                      </w:rPr>
                    </w:pPr>
                    <w:r>
                      <w:rPr>
                        <w:rFonts w:ascii="宋体" w:hAnsi="宋体" w:hint="eastAsia"/>
                        <w:color w:val="000000"/>
                        <w:sz w:val="24"/>
                      </w:rPr>
                      <w:t>弃权</w:t>
                    </w:r>
                  </w:p>
                </w:tc>
              </w:sdtContent>
            </w:sdt>
          </w:tr>
          <w:tr w:rsidR="00243E40" w:rsidTr="00AF23B1">
            <w:trPr>
              <w:trHeight w:val="300"/>
            </w:trPr>
            <w:tc>
              <w:tcPr>
                <w:tcW w:w="1783" w:type="dxa"/>
                <w:vMerge/>
              </w:tcPr>
              <w:p w:rsidR="00243E40" w:rsidRDefault="00243E4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rsidR="00243E40" w:rsidRDefault="00B23F1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rsidR="00243E40" w:rsidRDefault="00B23F1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rsidR="00243E40" w:rsidRDefault="00B23F1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rsidR="00243E40" w:rsidRDefault="00B23F1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rsidR="00243E40" w:rsidRDefault="00B23F1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rsidR="00243E40" w:rsidRDefault="00B23F14">
                    <w:pPr>
                      <w:spacing w:line="600" w:lineRule="exact"/>
                      <w:jc w:val="center"/>
                      <w:rPr>
                        <w:rFonts w:ascii="宋体"/>
                        <w:color w:val="000000"/>
                        <w:sz w:val="24"/>
                      </w:rPr>
                    </w:pPr>
                    <w:r>
                      <w:rPr>
                        <w:rFonts w:ascii="宋体" w:hAnsi="宋体" w:hint="eastAsia"/>
                        <w:color w:val="000000"/>
                        <w:sz w:val="24"/>
                      </w:rPr>
                      <w:t>比例（%）</w:t>
                    </w:r>
                  </w:p>
                </w:tc>
              </w:sdtContent>
            </w:sdt>
          </w:tr>
          <w:tr w:rsidR="00243E40" w:rsidTr="00AF23B1">
            <w:tc>
              <w:tcPr>
                <w:tcW w:w="1783" w:type="dxa"/>
              </w:tcPr>
              <w:p w:rsidR="00243E40" w:rsidRDefault="00310095">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B23F14">
                      <w:rPr>
                        <w:rFonts w:ascii="宋体" w:hAnsi="宋体"/>
                        <w:color w:val="000000"/>
                        <w:sz w:val="24"/>
                      </w:rPr>
                      <w:t>A</w:t>
                    </w:r>
                    <w:r w:rsidR="00B23F14">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rsidR="00243E40" w:rsidRDefault="001312D6">
                    <w:pPr>
                      <w:spacing w:line="600" w:lineRule="exact"/>
                      <w:jc w:val="right"/>
                      <w:rPr>
                        <w:rFonts w:ascii="宋体"/>
                        <w:color w:val="000000"/>
                        <w:sz w:val="24"/>
                      </w:rPr>
                    </w:pPr>
                    <w:r w:rsidRPr="001312D6">
                      <w:rPr>
                        <w:rFonts w:ascii="宋体"/>
                        <w:color w:val="000000"/>
                        <w:sz w:val="24"/>
                      </w:rPr>
                      <w:t>949,418,246</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rsidR="00243E40" w:rsidRDefault="001312D6">
                    <w:pPr>
                      <w:spacing w:line="600" w:lineRule="exact"/>
                      <w:jc w:val="right"/>
                      <w:rPr>
                        <w:rFonts w:ascii="宋体"/>
                        <w:color w:val="000000"/>
                        <w:sz w:val="24"/>
                      </w:rPr>
                    </w:pPr>
                    <w:r w:rsidRPr="001312D6">
                      <w:rPr>
                        <w:rFonts w:ascii="宋体"/>
                        <w:color w:val="000000"/>
                        <w:sz w:val="24"/>
                      </w:rPr>
                      <w:t>99.8662</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rsidR="00243E40" w:rsidRDefault="001312D6">
                    <w:pPr>
                      <w:spacing w:line="600" w:lineRule="exact"/>
                      <w:jc w:val="right"/>
                      <w:rPr>
                        <w:rFonts w:ascii="宋体"/>
                        <w:color w:val="000000"/>
                        <w:sz w:val="24"/>
                      </w:rPr>
                    </w:pPr>
                    <w:r w:rsidRPr="001312D6">
                      <w:rPr>
                        <w:rFonts w:ascii="宋体"/>
                        <w:color w:val="000000"/>
                        <w:sz w:val="24"/>
                      </w:rPr>
                      <w:t>1,271,612</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rsidR="00243E40" w:rsidRDefault="001312D6">
                    <w:pPr>
                      <w:spacing w:line="600" w:lineRule="exact"/>
                      <w:jc w:val="right"/>
                      <w:rPr>
                        <w:rFonts w:ascii="宋体"/>
                        <w:color w:val="000000"/>
                        <w:sz w:val="24"/>
                      </w:rPr>
                    </w:pPr>
                    <w:r w:rsidRPr="001312D6">
                      <w:rPr>
                        <w:rFonts w:ascii="宋体"/>
                        <w:color w:val="000000"/>
                        <w:sz w:val="24"/>
                      </w:rPr>
                      <w:t>0.1338</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rsidR="00243E40" w:rsidRDefault="001312D6" w:rsidP="001312D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rsidR="00243E40" w:rsidRDefault="001312D6">
                    <w:pPr>
                      <w:spacing w:line="600" w:lineRule="exact"/>
                      <w:jc w:val="right"/>
                      <w:rPr>
                        <w:rFonts w:ascii="宋体"/>
                        <w:color w:val="000000"/>
                        <w:sz w:val="24"/>
                      </w:rPr>
                    </w:pPr>
                    <w:r w:rsidRPr="001312D6">
                      <w:rPr>
                        <w:rFonts w:ascii="宋体"/>
                        <w:color w:val="000000"/>
                        <w:sz w:val="24"/>
                      </w:rPr>
                      <w:t>0.0000</w:t>
                    </w:r>
                  </w:p>
                </w:tc>
              </w:sdtContent>
            </w:sdt>
          </w:tr>
        </w:tbl>
        <w:p w:rsidR="00243E40" w:rsidRDefault="00310095"/>
      </w:sdtContent>
    </w:sdt>
    <w:sdt>
      <w:sdtPr>
        <w:rPr>
          <w:b w:val="0"/>
          <w:bCs w:val="0"/>
          <w:sz w:val="21"/>
          <w:szCs w:val="22"/>
        </w:rPr>
        <w:alias w:val="模块:非累积投票议案"/>
        <w:tag w:val="_SEC_fd138d262d644e50920ea2bdb258ac70"/>
        <w:id w:val="-73139520"/>
        <w:lock w:val="sdtLocked"/>
        <w:placeholder>
          <w:docPart w:val="DefaultPlaceholder_1081868574"/>
        </w:placeholder>
      </w:sdtPr>
      <w:sdtEndPr/>
      <w:sdtContent>
        <w:p w:rsidR="00F211E9" w:rsidRDefault="00F211E9" w:rsidP="00F211E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3230414"/>
              <w:lock w:val="sdtLocked"/>
              <w:placeholder>
                <w:docPart w:val="BF1E0D18E69745688C92CD86762B551C"/>
              </w:placeholder>
              <w:text/>
            </w:sdtPr>
            <w:sdtEndPr/>
            <w:sdtContent>
              <w:r w:rsidRPr="00F211E9">
                <w:rPr>
                  <w:rFonts w:hint="eastAsia"/>
                  <w:b w:val="0"/>
                  <w:sz w:val="24"/>
                  <w:szCs w:val="24"/>
                </w:rPr>
                <w:t>2020</w:t>
              </w:r>
              <w:r w:rsidRPr="00F211E9">
                <w:rPr>
                  <w:rFonts w:hint="eastAsia"/>
                  <w:b w:val="0"/>
                  <w:sz w:val="24"/>
                  <w:szCs w:val="24"/>
                </w:rPr>
                <w:t>年度监事会工作报告</w:t>
              </w:r>
            </w:sdtContent>
          </w:sdt>
        </w:p>
        <w:p w:rsidR="00F211E9" w:rsidRDefault="00F211E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12654584"/>
              <w:lock w:val="sdtLocked"/>
              <w:placeholder>
                <w:docPart w:val="BF1E0D18E69745688C92CD86762B551C"/>
              </w:placeholder>
              <w:comboBox>
                <w:listItem w:displayText="通过" w:value="通过"/>
                <w:listItem w:displayText="不通过" w:value="不通过"/>
              </w:comboBox>
            </w:sdtPr>
            <w:sdtEndPr/>
            <w:sdtContent>
              <w:r>
                <w:rPr>
                  <w:rFonts w:hint="eastAsia"/>
                  <w:sz w:val="24"/>
                  <w:szCs w:val="24"/>
                </w:rPr>
                <w:t>通过</w:t>
              </w:r>
            </w:sdtContent>
          </w:sdt>
        </w:p>
        <w:p w:rsidR="00F211E9" w:rsidRDefault="00F211E9">
          <w:pPr>
            <w:ind w:firstLineChars="150" w:firstLine="360"/>
            <w:rPr>
              <w:sz w:val="24"/>
              <w:szCs w:val="24"/>
            </w:rPr>
          </w:pPr>
        </w:p>
        <w:p w:rsidR="00F211E9" w:rsidRDefault="00F211E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555"/>
            <w:gridCol w:w="1056"/>
            <w:gridCol w:w="1296"/>
            <w:gridCol w:w="973"/>
            <w:gridCol w:w="1044"/>
            <w:gridCol w:w="973"/>
          </w:tblGrid>
          <w:tr w:rsidR="00F211E9" w:rsidTr="00AF23B1">
            <w:trPr>
              <w:trHeight w:val="300"/>
            </w:trPr>
            <w:sdt>
              <w:sdtPr>
                <w:rPr>
                  <w:rFonts w:ascii="宋体" w:hAnsi="宋体" w:hint="eastAsia"/>
                  <w:color w:val="000000"/>
                  <w:sz w:val="24"/>
                </w:rPr>
                <w:tag w:val="_PLD_26d51279eaba4b5b80959bbb9958e7fe"/>
                <w:id w:val="-1428573498"/>
                <w:lock w:val="sdtLocked"/>
              </w:sdtPr>
              <w:sdtEndPr/>
              <w:sdtContent>
                <w:tc>
                  <w:tcPr>
                    <w:tcW w:w="1783" w:type="dxa"/>
                    <w:vMerge w:val="restart"/>
                  </w:tcPr>
                  <w:p w:rsidR="00F211E9" w:rsidRDefault="00F211E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17927875"/>
                <w:lock w:val="sdtLocked"/>
              </w:sdtPr>
              <w:sdtEndPr/>
              <w:sdtContent>
                <w:tc>
                  <w:tcPr>
                    <w:tcW w:w="2537"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50178332"/>
                <w:lock w:val="sdtLocked"/>
              </w:sdtPr>
              <w:sdtEndPr/>
              <w:sdtContent>
                <w:tc>
                  <w:tcPr>
                    <w:tcW w:w="2098"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96958357"/>
                <w:lock w:val="sdtLocked"/>
              </w:sdtPr>
              <w:sdtEndPr/>
              <w:sdtContent>
                <w:tc>
                  <w:tcPr>
                    <w:tcW w:w="2099"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弃权</w:t>
                    </w:r>
                  </w:p>
                </w:tc>
              </w:sdtContent>
            </w:sdt>
          </w:tr>
          <w:tr w:rsidR="00F211E9" w:rsidTr="00AF23B1">
            <w:trPr>
              <w:trHeight w:val="300"/>
            </w:trPr>
            <w:tc>
              <w:tcPr>
                <w:tcW w:w="1783" w:type="dxa"/>
                <w:vMerge/>
              </w:tcPr>
              <w:p w:rsidR="00F211E9" w:rsidRDefault="00F211E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31652794"/>
                <w:lock w:val="sdtLocked"/>
              </w:sdtPr>
              <w:sdtEndPr/>
              <w:sdtContent>
                <w:tc>
                  <w:tcPr>
                    <w:tcW w:w="1558"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90130791"/>
                <w:lock w:val="sdtLocked"/>
              </w:sdtPr>
              <w:sdtEndPr/>
              <w:sdtContent>
                <w:tc>
                  <w:tcPr>
                    <w:tcW w:w="979"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64561570"/>
                <w:lock w:val="sdtLocked"/>
              </w:sdtPr>
              <w:sdtEndPr/>
              <w:sdtContent>
                <w:tc>
                  <w:tcPr>
                    <w:tcW w:w="1120"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27420739"/>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12951606"/>
                <w:lock w:val="sdtLocked"/>
              </w:sdtPr>
              <w:sdtEndPr/>
              <w:sdtContent>
                <w:tc>
                  <w:tcPr>
                    <w:tcW w:w="1121"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37036834"/>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tr>
          <w:tr w:rsidR="00F211E9" w:rsidTr="00AF23B1">
            <w:tc>
              <w:tcPr>
                <w:tcW w:w="1783" w:type="dxa"/>
              </w:tcPr>
              <w:p w:rsidR="00F211E9" w:rsidRDefault="00310095">
                <w:pPr>
                  <w:spacing w:line="600" w:lineRule="exact"/>
                  <w:jc w:val="center"/>
                  <w:rPr>
                    <w:rFonts w:ascii="宋体"/>
                    <w:color w:val="000000"/>
                    <w:sz w:val="24"/>
                  </w:rPr>
                </w:pPr>
                <w:sdt>
                  <w:sdtPr>
                    <w:rPr>
                      <w:rFonts w:ascii="宋体" w:hAnsi="宋体"/>
                      <w:color w:val="000000"/>
                      <w:sz w:val="24"/>
                    </w:rPr>
                    <w:tag w:val="_PLD_30aa643aaec4457b9ff8daf82682de9e"/>
                    <w:id w:val="-2058697097"/>
                    <w:lock w:val="sdtLocked"/>
                  </w:sdtPr>
                  <w:sdtEndPr>
                    <w:rPr>
                      <w:rFonts w:hint="eastAsia"/>
                    </w:rPr>
                  </w:sdtEndPr>
                  <w:sdtContent>
                    <w:r w:rsidR="00F211E9">
                      <w:rPr>
                        <w:rFonts w:ascii="宋体" w:hAnsi="宋体"/>
                        <w:color w:val="000000"/>
                        <w:sz w:val="24"/>
                      </w:rPr>
                      <w:t>A</w:t>
                    </w:r>
                    <w:r w:rsidR="00F211E9">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906114113"/>
                <w:lock w:val="sdtLocked"/>
                <w:text/>
              </w:sdtPr>
              <w:sdtEndPr/>
              <w:sdtContent>
                <w:tc>
                  <w:tcPr>
                    <w:tcW w:w="1558" w:type="dxa"/>
                  </w:tcPr>
                  <w:p w:rsidR="00F211E9" w:rsidRDefault="00304B1E">
                    <w:pPr>
                      <w:spacing w:line="600" w:lineRule="exact"/>
                      <w:jc w:val="right"/>
                      <w:rPr>
                        <w:rFonts w:ascii="宋体"/>
                        <w:color w:val="000000"/>
                        <w:sz w:val="24"/>
                      </w:rPr>
                    </w:pPr>
                    <w:r w:rsidRPr="00304B1E">
                      <w:rPr>
                        <w:rFonts w:ascii="宋体"/>
                        <w:color w:val="000000"/>
                        <w:sz w:val="24"/>
                      </w:rPr>
                      <w:t>948,671,146</w:t>
                    </w:r>
                  </w:p>
                </w:tc>
              </w:sdtContent>
            </w:sdt>
            <w:sdt>
              <w:sdtPr>
                <w:rPr>
                  <w:rFonts w:ascii="宋体"/>
                  <w:color w:val="000000"/>
                  <w:sz w:val="24"/>
                </w:rPr>
                <w:alias w:val="非累积投票议案表决情况_A股同意比例"/>
                <w:tag w:val="_GBC_baa01c35de4c4da5999507b346370a05"/>
                <w:id w:val="-536582086"/>
                <w:lock w:val="sdtLocked"/>
              </w:sdtPr>
              <w:sdtEndPr/>
              <w:sdtContent>
                <w:tc>
                  <w:tcPr>
                    <w:tcW w:w="979" w:type="dxa"/>
                  </w:tcPr>
                  <w:p w:rsidR="00F211E9" w:rsidRDefault="00304B1E">
                    <w:pPr>
                      <w:spacing w:line="600" w:lineRule="exact"/>
                      <w:jc w:val="right"/>
                      <w:rPr>
                        <w:rFonts w:ascii="宋体"/>
                        <w:color w:val="000000"/>
                        <w:sz w:val="24"/>
                      </w:rPr>
                    </w:pPr>
                    <w:r w:rsidRPr="00304B1E">
                      <w:rPr>
                        <w:rFonts w:ascii="宋体"/>
                        <w:color w:val="000000"/>
                        <w:sz w:val="24"/>
                      </w:rPr>
                      <w:t>99.7876</w:t>
                    </w:r>
                  </w:p>
                </w:tc>
              </w:sdtContent>
            </w:sdt>
            <w:sdt>
              <w:sdtPr>
                <w:rPr>
                  <w:rFonts w:ascii="宋体"/>
                  <w:color w:val="000000"/>
                  <w:sz w:val="24"/>
                </w:rPr>
                <w:alias w:val="非累积投票议案表决情况_A股反对票数"/>
                <w:tag w:val="_GBC_aeddc7b9df07427a8287a3319656953b"/>
                <w:id w:val="-592864886"/>
                <w:lock w:val="sdtLocked"/>
              </w:sdtPr>
              <w:sdtEndPr/>
              <w:sdtContent>
                <w:tc>
                  <w:tcPr>
                    <w:tcW w:w="1120" w:type="dxa"/>
                  </w:tcPr>
                  <w:p w:rsidR="00F211E9" w:rsidRDefault="00304B1E">
                    <w:pPr>
                      <w:spacing w:line="600" w:lineRule="exact"/>
                      <w:jc w:val="right"/>
                      <w:rPr>
                        <w:rFonts w:ascii="宋体"/>
                        <w:color w:val="000000"/>
                        <w:sz w:val="24"/>
                      </w:rPr>
                    </w:pPr>
                    <w:r w:rsidRPr="00304B1E">
                      <w:rPr>
                        <w:rFonts w:ascii="宋体"/>
                        <w:color w:val="000000"/>
                        <w:sz w:val="24"/>
                      </w:rPr>
                      <w:t>2,018,712</w:t>
                    </w:r>
                  </w:p>
                </w:tc>
              </w:sdtContent>
            </w:sdt>
            <w:sdt>
              <w:sdtPr>
                <w:rPr>
                  <w:rFonts w:ascii="宋体"/>
                  <w:color w:val="000000"/>
                  <w:sz w:val="24"/>
                </w:rPr>
                <w:alias w:val="非累积投票议案表决情况_A股反对比例"/>
                <w:tag w:val="_GBC_2fbfff06037f464baa9501f7aaaeeca4"/>
                <w:id w:val="-1689065190"/>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0.2124</w:t>
                    </w:r>
                  </w:p>
                </w:tc>
              </w:sdtContent>
            </w:sdt>
            <w:sdt>
              <w:sdtPr>
                <w:rPr>
                  <w:rFonts w:ascii="宋体"/>
                  <w:color w:val="000000"/>
                  <w:sz w:val="24"/>
                </w:rPr>
                <w:alias w:val="非累积投票议案表决情况_A股弃权票数"/>
                <w:tag w:val="_GBC_311dad2ae32a4a41b5f70fe48cb445b5"/>
                <w:id w:val="-413780407"/>
                <w:lock w:val="sdtLocked"/>
              </w:sdtPr>
              <w:sdtEndPr/>
              <w:sdtContent>
                <w:tc>
                  <w:tcPr>
                    <w:tcW w:w="1121" w:type="dxa"/>
                  </w:tcPr>
                  <w:p w:rsidR="00F211E9" w:rsidRDefault="00304B1E" w:rsidP="00304B1E">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773629789"/>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0.0000</w:t>
                    </w:r>
                  </w:p>
                </w:tc>
              </w:sdtContent>
            </w:sdt>
          </w:tr>
        </w:tbl>
        <w:p w:rsidR="00F211E9" w:rsidRDefault="00F211E9"/>
        <w:p w:rsidR="00F211E9" w:rsidRDefault="00310095" w:rsidP="00F211E9"/>
      </w:sdtContent>
    </w:sdt>
    <w:sdt>
      <w:sdtPr>
        <w:rPr>
          <w:b w:val="0"/>
          <w:bCs w:val="0"/>
          <w:sz w:val="21"/>
          <w:szCs w:val="22"/>
        </w:rPr>
        <w:alias w:val="模块:非累积投票议案"/>
        <w:tag w:val="_SEC_fd138d262d644e50920ea2bdb258ac70"/>
        <w:id w:val="-130250367"/>
        <w:lock w:val="sdtLocked"/>
        <w:placeholder>
          <w:docPart w:val="DefaultPlaceholder_1081868574"/>
        </w:placeholder>
      </w:sdtPr>
      <w:sdtEndPr/>
      <w:sdtContent>
        <w:p w:rsidR="00F211E9" w:rsidRDefault="00F211E9" w:rsidP="00F211E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48983774"/>
              <w:lock w:val="sdtLocked"/>
              <w:placeholder>
                <w:docPart w:val="6536C61B864845B48347CDCD96DED4B5"/>
              </w:placeholder>
              <w:text/>
            </w:sdtPr>
            <w:sdtEndPr/>
            <w:sdtContent>
              <w:r w:rsidRPr="00F211E9">
                <w:rPr>
                  <w:rFonts w:hint="eastAsia"/>
                  <w:b w:val="0"/>
                  <w:sz w:val="24"/>
                  <w:szCs w:val="24"/>
                </w:rPr>
                <w:t>2020</w:t>
              </w:r>
              <w:r w:rsidRPr="00F211E9">
                <w:rPr>
                  <w:rFonts w:hint="eastAsia"/>
                  <w:b w:val="0"/>
                  <w:sz w:val="24"/>
                  <w:szCs w:val="24"/>
                </w:rPr>
                <w:t>年度财务决算报告</w:t>
              </w:r>
            </w:sdtContent>
          </w:sdt>
        </w:p>
        <w:p w:rsidR="00F211E9" w:rsidRDefault="00F211E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9627759"/>
              <w:lock w:val="sdtLocked"/>
              <w:placeholder>
                <w:docPart w:val="6536C61B864845B48347CDCD96DED4B5"/>
              </w:placeholder>
              <w:comboBox>
                <w:listItem w:displayText="通过" w:value="通过"/>
                <w:listItem w:displayText="不通过" w:value="不通过"/>
              </w:comboBox>
            </w:sdtPr>
            <w:sdtEndPr/>
            <w:sdtContent>
              <w:r>
                <w:rPr>
                  <w:rFonts w:hint="eastAsia"/>
                  <w:sz w:val="24"/>
                  <w:szCs w:val="24"/>
                </w:rPr>
                <w:t>通过</w:t>
              </w:r>
            </w:sdtContent>
          </w:sdt>
        </w:p>
        <w:p w:rsidR="00F211E9" w:rsidRDefault="00F211E9">
          <w:pPr>
            <w:ind w:firstLineChars="150" w:firstLine="360"/>
            <w:rPr>
              <w:sz w:val="24"/>
              <w:szCs w:val="24"/>
            </w:rPr>
          </w:pPr>
        </w:p>
        <w:p w:rsidR="00F211E9" w:rsidRDefault="00F211E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554"/>
            <w:gridCol w:w="1056"/>
            <w:gridCol w:w="1296"/>
            <w:gridCol w:w="971"/>
            <w:gridCol w:w="1110"/>
            <w:gridCol w:w="971"/>
          </w:tblGrid>
          <w:tr w:rsidR="00F211E9" w:rsidTr="00AF23B1">
            <w:trPr>
              <w:trHeight w:val="300"/>
            </w:trPr>
            <w:sdt>
              <w:sdtPr>
                <w:rPr>
                  <w:rFonts w:ascii="宋体" w:hAnsi="宋体" w:hint="eastAsia"/>
                  <w:color w:val="000000"/>
                  <w:sz w:val="24"/>
                </w:rPr>
                <w:tag w:val="_PLD_26d51279eaba4b5b80959bbb9958e7fe"/>
                <w:id w:val="240917398"/>
                <w:lock w:val="sdtLocked"/>
              </w:sdtPr>
              <w:sdtEndPr/>
              <w:sdtContent>
                <w:tc>
                  <w:tcPr>
                    <w:tcW w:w="1783" w:type="dxa"/>
                    <w:vMerge w:val="restart"/>
                  </w:tcPr>
                  <w:p w:rsidR="00F211E9" w:rsidRDefault="00F211E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21941745"/>
                <w:lock w:val="sdtLocked"/>
              </w:sdtPr>
              <w:sdtEndPr/>
              <w:sdtContent>
                <w:tc>
                  <w:tcPr>
                    <w:tcW w:w="2537"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72142358"/>
                <w:lock w:val="sdtLocked"/>
              </w:sdtPr>
              <w:sdtEndPr/>
              <w:sdtContent>
                <w:tc>
                  <w:tcPr>
                    <w:tcW w:w="2098"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57017804"/>
                <w:lock w:val="sdtLocked"/>
              </w:sdtPr>
              <w:sdtEndPr/>
              <w:sdtContent>
                <w:tc>
                  <w:tcPr>
                    <w:tcW w:w="2099"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弃权</w:t>
                    </w:r>
                  </w:p>
                </w:tc>
              </w:sdtContent>
            </w:sdt>
          </w:tr>
          <w:tr w:rsidR="00F211E9" w:rsidTr="00AF23B1">
            <w:trPr>
              <w:trHeight w:val="300"/>
            </w:trPr>
            <w:tc>
              <w:tcPr>
                <w:tcW w:w="1783" w:type="dxa"/>
                <w:vMerge/>
              </w:tcPr>
              <w:p w:rsidR="00F211E9" w:rsidRDefault="00F211E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17577341"/>
                <w:lock w:val="sdtLocked"/>
              </w:sdtPr>
              <w:sdtEndPr/>
              <w:sdtContent>
                <w:tc>
                  <w:tcPr>
                    <w:tcW w:w="1558"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73002394"/>
                <w:lock w:val="sdtLocked"/>
              </w:sdtPr>
              <w:sdtEndPr/>
              <w:sdtContent>
                <w:tc>
                  <w:tcPr>
                    <w:tcW w:w="979"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190339"/>
                <w:lock w:val="sdtLocked"/>
              </w:sdtPr>
              <w:sdtEndPr/>
              <w:sdtContent>
                <w:tc>
                  <w:tcPr>
                    <w:tcW w:w="1120"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5876409"/>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64306591"/>
                <w:lock w:val="sdtLocked"/>
              </w:sdtPr>
              <w:sdtEndPr/>
              <w:sdtContent>
                <w:tc>
                  <w:tcPr>
                    <w:tcW w:w="1121"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3118611"/>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tr>
          <w:tr w:rsidR="00F211E9" w:rsidTr="00AF23B1">
            <w:tc>
              <w:tcPr>
                <w:tcW w:w="1783" w:type="dxa"/>
              </w:tcPr>
              <w:p w:rsidR="00F211E9" w:rsidRDefault="00310095">
                <w:pPr>
                  <w:spacing w:line="600" w:lineRule="exact"/>
                  <w:jc w:val="center"/>
                  <w:rPr>
                    <w:rFonts w:ascii="宋体"/>
                    <w:color w:val="000000"/>
                    <w:sz w:val="24"/>
                  </w:rPr>
                </w:pPr>
                <w:sdt>
                  <w:sdtPr>
                    <w:rPr>
                      <w:rFonts w:ascii="宋体" w:hAnsi="宋体"/>
                      <w:color w:val="000000"/>
                      <w:sz w:val="24"/>
                    </w:rPr>
                    <w:tag w:val="_PLD_30aa643aaec4457b9ff8daf82682de9e"/>
                    <w:id w:val="314462992"/>
                    <w:lock w:val="sdtLocked"/>
                  </w:sdtPr>
                  <w:sdtEndPr>
                    <w:rPr>
                      <w:rFonts w:hint="eastAsia"/>
                    </w:rPr>
                  </w:sdtEndPr>
                  <w:sdtContent>
                    <w:r w:rsidR="00F211E9">
                      <w:rPr>
                        <w:rFonts w:ascii="宋体" w:hAnsi="宋体"/>
                        <w:color w:val="000000"/>
                        <w:sz w:val="24"/>
                      </w:rPr>
                      <w:t>A</w:t>
                    </w:r>
                    <w:r w:rsidR="00F211E9">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660003949"/>
                <w:lock w:val="sdtLocked"/>
                <w:text/>
              </w:sdtPr>
              <w:sdtEndPr/>
              <w:sdtContent>
                <w:tc>
                  <w:tcPr>
                    <w:tcW w:w="1558" w:type="dxa"/>
                  </w:tcPr>
                  <w:p w:rsidR="00F211E9" w:rsidRDefault="00304B1E">
                    <w:pPr>
                      <w:spacing w:line="600" w:lineRule="exact"/>
                      <w:jc w:val="right"/>
                      <w:rPr>
                        <w:rFonts w:ascii="宋体"/>
                        <w:color w:val="000000"/>
                        <w:sz w:val="24"/>
                      </w:rPr>
                    </w:pPr>
                    <w:r w:rsidRPr="00304B1E">
                      <w:rPr>
                        <w:rFonts w:ascii="宋体"/>
                        <w:color w:val="000000"/>
                        <w:sz w:val="24"/>
                      </w:rPr>
                      <w:t>948,878,241</w:t>
                    </w:r>
                  </w:p>
                </w:tc>
              </w:sdtContent>
            </w:sdt>
            <w:sdt>
              <w:sdtPr>
                <w:rPr>
                  <w:rFonts w:ascii="宋体"/>
                  <w:color w:val="000000"/>
                  <w:sz w:val="24"/>
                </w:rPr>
                <w:alias w:val="非累积投票议案表决情况_A股同意比例"/>
                <w:tag w:val="_GBC_baa01c35de4c4da5999507b346370a05"/>
                <w:id w:val="178240284"/>
                <w:lock w:val="sdtLocked"/>
              </w:sdtPr>
              <w:sdtEndPr/>
              <w:sdtContent>
                <w:tc>
                  <w:tcPr>
                    <w:tcW w:w="979" w:type="dxa"/>
                  </w:tcPr>
                  <w:p w:rsidR="00F211E9" w:rsidRDefault="00304B1E">
                    <w:pPr>
                      <w:spacing w:line="600" w:lineRule="exact"/>
                      <w:jc w:val="right"/>
                      <w:rPr>
                        <w:rFonts w:ascii="宋体"/>
                        <w:color w:val="000000"/>
                        <w:sz w:val="24"/>
                      </w:rPr>
                    </w:pPr>
                    <w:r w:rsidRPr="00304B1E">
                      <w:rPr>
                        <w:rFonts w:ascii="宋体"/>
                        <w:color w:val="000000"/>
                        <w:sz w:val="24"/>
                      </w:rPr>
                      <w:t>99.8094</w:t>
                    </w:r>
                  </w:p>
                </w:tc>
              </w:sdtContent>
            </w:sdt>
            <w:sdt>
              <w:sdtPr>
                <w:rPr>
                  <w:rFonts w:ascii="宋体"/>
                  <w:color w:val="000000"/>
                  <w:sz w:val="24"/>
                </w:rPr>
                <w:alias w:val="非累积投票议案表决情况_A股反对票数"/>
                <w:tag w:val="_GBC_aeddc7b9df07427a8287a3319656953b"/>
                <w:id w:val="2078320425"/>
                <w:lock w:val="sdtLocked"/>
              </w:sdtPr>
              <w:sdtEndPr/>
              <w:sdtContent>
                <w:tc>
                  <w:tcPr>
                    <w:tcW w:w="1120" w:type="dxa"/>
                  </w:tcPr>
                  <w:p w:rsidR="00F211E9" w:rsidRDefault="00304B1E">
                    <w:pPr>
                      <w:spacing w:line="600" w:lineRule="exact"/>
                      <w:jc w:val="right"/>
                      <w:rPr>
                        <w:rFonts w:ascii="宋体"/>
                        <w:color w:val="000000"/>
                        <w:sz w:val="24"/>
                      </w:rPr>
                    </w:pPr>
                    <w:r w:rsidRPr="00304B1E">
                      <w:rPr>
                        <w:rFonts w:ascii="宋体"/>
                        <w:color w:val="000000"/>
                        <w:sz w:val="24"/>
                      </w:rPr>
                      <w:t>1,271,612</w:t>
                    </w:r>
                  </w:p>
                </w:tc>
              </w:sdtContent>
            </w:sdt>
            <w:sdt>
              <w:sdtPr>
                <w:rPr>
                  <w:rFonts w:ascii="宋体"/>
                  <w:color w:val="000000"/>
                  <w:sz w:val="24"/>
                </w:rPr>
                <w:alias w:val="非累积投票议案表决情况_A股反对比例"/>
                <w:tag w:val="_GBC_2fbfff06037f464baa9501f7aaaeeca4"/>
                <w:id w:val="2002158900"/>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0.1337</w:t>
                    </w:r>
                  </w:p>
                </w:tc>
              </w:sdtContent>
            </w:sdt>
            <w:sdt>
              <w:sdtPr>
                <w:rPr>
                  <w:rFonts w:ascii="宋体"/>
                  <w:color w:val="000000"/>
                  <w:sz w:val="24"/>
                </w:rPr>
                <w:alias w:val="非累积投票议案表决情况_A股弃权票数"/>
                <w:tag w:val="_GBC_311dad2ae32a4a41b5f70fe48cb445b5"/>
                <w:id w:val="1966000041"/>
                <w:lock w:val="sdtLocked"/>
              </w:sdtPr>
              <w:sdtEndPr/>
              <w:sdtContent>
                <w:tc>
                  <w:tcPr>
                    <w:tcW w:w="1121" w:type="dxa"/>
                  </w:tcPr>
                  <w:p w:rsidR="00F211E9" w:rsidRDefault="00304B1E">
                    <w:pPr>
                      <w:spacing w:line="600" w:lineRule="exact"/>
                      <w:jc w:val="right"/>
                      <w:rPr>
                        <w:rFonts w:ascii="宋体"/>
                        <w:color w:val="000000"/>
                        <w:sz w:val="24"/>
                      </w:rPr>
                    </w:pPr>
                    <w:r w:rsidRPr="00304B1E">
                      <w:rPr>
                        <w:rFonts w:ascii="宋体"/>
                        <w:color w:val="000000"/>
                        <w:sz w:val="24"/>
                      </w:rPr>
                      <w:t>540,005</w:t>
                    </w:r>
                  </w:p>
                </w:tc>
              </w:sdtContent>
            </w:sdt>
            <w:sdt>
              <w:sdtPr>
                <w:rPr>
                  <w:rFonts w:ascii="宋体"/>
                  <w:color w:val="000000"/>
                  <w:sz w:val="24"/>
                </w:rPr>
                <w:alias w:val="非累积投票议案表决情况_A股弃权比例"/>
                <w:tag w:val="_GBC_3723b88f133b472497fbb1e22ce723a0"/>
                <w:id w:val="-94636311"/>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0.0569</w:t>
                    </w:r>
                  </w:p>
                </w:tc>
              </w:sdtContent>
            </w:sdt>
          </w:tr>
        </w:tbl>
        <w:p w:rsidR="00F211E9" w:rsidRDefault="00F211E9"/>
        <w:p w:rsidR="00F211E9" w:rsidRDefault="00310095" w:rsidP="00F211E9"/>
      </w:sdtContent>
    </w:sdt>
    <w:sdt>
      <w:sdtPr>
        <w:rPr>
          <w:b w:val="0"/>
          <w:bCs w:val="0"/>
          <w:sz w:val="21"/>
          <w:szCs w:val="22"/>
        </w:rPr>
        <w:alias w:val="模块:非累积投票议案"/>
        <w:tag w:val="_SEC_fd138d262d644e50920ea2bdb258ac70"/>
        <w:id w:val="-133183611"/>
        <w:lock w:val="sdtLocked"/>
        <w:placeholder>
          <w:docPart w:val="DefaultPlaceholder_1081868574"/>
        </w:placeholder>
      </w:sdtPr>
      <w:sdtEndPr/>
      <w:sdtContent>
        <w:p w:rsidR="00F211E9" w:rsidRDefault="00F211E9" w:rsidP="00F211E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17585097"/>
              <w:lock w:val="sdtLocked"/>
              <w:placeholder>
                <w:docPart w:val="E6FE89DCB2154E4C9F1B86E4AB39743C"/>
              </w:placeholder>
              <w:text/>
            </w:sdtPr>
            <w:sdtEndPr/>
            <w:sdtContent>
              <w:r w:rsidRPr="00F211E9">
                <w:rPr>
                  <w:rFonts w:hint="eastAsia"/>
                  <w:b w:val="0"/>
                  <w:sz w:val="24"/>
                  <w:szCs w:val="24"/>
                </w:rPr>
                <w:t>2020</w:t>
              </w:r>
              <w:r w:rsidRPr="00F211E9">
                <w:rPr>
                  <w:rFonts w:hint="eastAsia"/>
                  <w:b w:val="0"/>
                  <w:sz w:val="24"/>
                  <w:szCs w:val="24"/>
                </w:rPr>
                <w:t>年度利润分配方案</w:t>
              </w:r>
            </w:sdtContent>
          </w:sdt>
        </w:p>
        <w:p w:rsidR="00F211E9" w:rsidRDefault="00F211E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79427419"/>
              <w:lock w:val="sdtLocked"/>
              <w:placeholder>
                <w:docPart w:val="E6FE89DCB2154E4C9F1B86E4AB39743C"/>
              </w:placeholder>
              <w:comboBox>
                <w:listItem w:displayText="通过" w:value="通过"/>
                <w:listItem w:displayText="不通过" w:value="不通过"/>
              </w:comboBox>
            </w:sdtPr>
            <w:sdtEndPr/>
            <w:sdtContent>
              <w:r>
                <w:rPr>
                  <w:rFonts w:hint="eastAsia"/>
                  <w:sz w:val="24"/>
                  <w:szCs w:val="24"/>
                </w:rPr>
                <w:t>通过</w:t>
              </w:r>
            </w:sdtContent>
          </w:sdt>
        </w:p>
        <w:p w:rsidR="00F211E9" w:rsidRDefault="00F211E9">
          <w:pPr>
            <w:ind w:firstLineChars="150" w:firstLine="360"/>
            <w:rPr>
              <w:sz w:val="24"/>
              <w:szCs w:val="24"/>
            </w:rPr>
          </w:pPr>
        </w:p>
        <w:p w:rsidR="00F211E9" w:rsidRDefault="00F211E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555"/>
            <w:gridCol w:w="1056"/>
            <w:gridCol w:w="1296"/>
            <w:gridCol w:w="973"/>
            <w:gridCol w:w="1044"/>
            <w:gridCol w:w="973"/>
          </w:tblGrid>
          <w:tr w:rsidR="00F211E9" w:rsidTr="00AF23B1">
            <w:trPr>
              <w:trHeight w:val="300"/>
            </w:trPr>
            <w:sdt>
              <w:sdtPr>
                <w:rPr>
                  <w:rFonts w:ascii="宋体" w:hAnsi="宋体" w:hint="eastAsia"/>
                  <w:color w:val="000000"/>
                  <w:sz w:val="24"/>
                </w:rPr>
                <w:tag w:val="_PLD_26d51279eaba4b5b80959bbb9958e7fe"/>
                <w:id w:val="1135152192"/>
                <w:lock w:val="sdtLocked"/>
              </w:sdtPr>
              <w:sdtEndPr/>
              <w:sdtContent>
                <w:tc>
                  <w:tcPr>
                    <w:tcW w:w="1783" w:type="dxa"/>
                    <w:vMerge w:val="restart"/>
                  </w:tcPr>
                  <w:p w:rsidR="00F211E9" w:rsidRDefault="00F211E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30544507"/>
                <w:lock w:val="sdtLocked"/>
              </w:sdtPr>
              <w:sdtEndPr/>
              <w:sdtContent>
                <w:tc>
                  <w:tcPr>
                    <w:tcW w:w="2537"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08557825"/>
                <w:lock w:val="sdtLocked"/>
              </w:sdtPr>
              <w:sdtEndPr/>
              <w:sdtContent>
                <w:tc>
                  <w:tcPr>
                    <w:tcW w:w="2098"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95834491"/>
                <w:lock w:val="sdtLocked"/>
              </w:sdtPr>
              <w:sdtEndPr/>
              <w:sdtContent>
                <w:tc>
                  <w:tcPr>
                    <w:tcW w:w="2099"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弃权</w:t>
                    </w:r>
                  </w:p>
                </w:tc>
              </w:sdtContent>
            </w:sdt>
          </w:tr>
          <w:tr w:rsidR="00F211E9" w:rsidTr="00AF23B1">
            <w:trPr>
              <w:trHeight w:val="300"/>
            </w:trPr>
            <w:tc>
              <w:tcPr>
                <w:tcW w:w="1783" w:type="dxa"/>
                <w:vMerge/>
              </w:tcPr>
              <w:p w:rsidR="00F211E9" w:rsidRDefault="00F211E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51559691"/>
                <w:lock w:val="sdtLocked"/>
              </w:sdtPr>
              <w:sdtEndPr/>
              <w:sdtContent>
                <w:tc>
                  <w:tcPr>
                    <w:tcW w:w="1558"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12961077"/>
                <w:lock w:val="sdtLocked"/>
              </w:sdtPr>
              <w:sdtEndPr/>
              <w:sdtContent>
                <w:tc>
                  <w:tcPr>
                    <w:tcW w:w="979"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78914895"/>
                <w:lock w:val="sdtLocked"/>
              </w:sdtPr>
              <w:sdtEndPr/>
              <w:sdtContent>
                <w:tc>
                  <w:tcPr>
                    <w:tcW w:w="1120"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69994028"/>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19790297"/>
                <w:lock w:val="sdtLocked"/>
              </w:sdtPr>
              <w:sdtEndPr/>
              <w:sdtContent>
                <w:tc>
                  <w:tcPr>
                    <w:tcW w:w="1121"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8272770"/>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tr>
          <w:tr w:rsidR="00F211E9" w:rsidTr="00AF23B1">
            <w:tc>
              <w:tcPr>
                <w:tcW w:w="1783" w:type="dxa"/>
              </w:tcPr>
              <w:p w:rsidR="00F211E9" w:rsidRDefault="00310095">
                <w:pPr>
                  <w:spacing w:line="600" w:lineRule="exact"/>
                  <w:jc w:val="center"/>
                  <w:rPr>
                    <w:rFonts w:ascii="宋体"/>
                    <w:color w:val="000000"/>
                    <w:sz w:val="24"/>
                  </w:rPr>
                </w:pPr>
                <w:sdt>
                  <w:sdtPr>
                    <w:rPr>
                      <w:rFonts w:ascii="宋体" w:hAnsi="宋体"/>
                      <w:color w:val="000000"/>
                      <w:sz w:val="24"/>
                    </w:rPr>
                    <w:tag w:val="_PLD_30aa643aaec4457b9ff8daf82682de9e"/>
                    <w:id w:val="1424919973"/>
                    <w:lock w:val="sdtLocked"/>
                  </w:sdtPr>
                  <w:sdtEndPr>
                    <w:rPr>
                      <w:rFonts w:hint="eastAsia"/>
                    </w:rPr>
                  </w:sdtEndPr>
                  <w:sdtContent>
                    <w:r w:rsidR="00F211E9">
                      <w:rPr>
                        <w:rFonts w:ascii="宋体" w:hAnsi="宋体"/>
                        <w:color w:val="000000"/>
                        <w:sz w:val="24"/>
                      </w:rPr>
                      <w:t>A</w:t>
                    </w:r>
                    <w:r w:rsidR="00F211E9">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07658789"/>
                <w:lock w:val="sdtLocked"/>
                <w:text/>
              </w:sdtPr>
              <w:sdtEndPr/>
              <w:sdtContent>
                <w:tc>
                  <w:tcPr>
                    <w:tcW w:w="1558" w:type="dxa"/>
                  </w:tcPr>
                  <w:p w:rsidR="00F211E9" w:rsidRDefault="00304B1E">
                    <w:pPr>
                      <w:spacing w:line="600" w:lineRule="exact"/>
                      <w:jc w:val="right"/>
                      <w:rPr>
                        <w:rFonts w:ascii="宋体"/>
                        <w:color w:val="000000"/>
                        <w:sz w:val="24"/>
                      </w:rPr>
                    </w:pPr>
                    <w:r w:rsidRPr="00304B1E">
                      <w:rPr>
                        <w:rFonts w:ascii="宋体"/>
                        <w:color w:val="000000"/>
                        <w:sz w:val="24"/>
                      </w:rPr>
                      <w:t>948,146,041</w:t>
                    </w:r>
                  </w:p>
                </w:tc>
              </w:sdtContent>
            </w:sdt>
            <w:sdt>
              <w:sdtPr>
                <w:rPr>
                  <w:rFonts w:ascii="宋体"/>
                  <w:color w:val="000000"/>
                  <w:sz w:val="24"/>
                </w:rPr>
                <w:alias w:val="非累积投票议案表决情况_A股同意比例"/>
                <w:tag w:val="_GBC_baa01c35de4c4da5999507b346370a05"/>
                <w:id w:val="-2070406352"/>
                <w:lock w:val="sdtLocked"/>
              </w:sdtPr>
              <w:sdtEndPr/>
              <w:sdtContent>
                <w:tc>
                  <w:tcPr>
                    <w:tcW w:w="979" w:type="dxa"/>
                  </w:tcPr>
                  <w:p w:rsidR="00F211E9" w:rsidRDefault="00304B1E">
                    <w:pPr>
                      <w:spacing w:line="600" w:lineRule="exact"/>
                      <w:jc w:val="right"/>
                      <w:rPr>
                        <w:rFonts w:ascii="宋体"/>
                        <w:color w:val="000000"/>
                        <w:sz w:val="24"/>
                      </w:rPr>
                    </w:pPr>
                    <w:r w:rsidRPr="00304B1E">
                      <w:rPr>
                        <w:rFonts w:ascii="宋体"/>
                        <w:color w:val="000000"/>
                        <w:sz w:val="24"/>
                      </w:rPr>
                      <w:t>99.7324</w:t>
                    </w:r>
                  </w:p>
                </w:tc>
              </w:sdtContent>
            </w:sdt>
            <w:sdt>
              <w:sdtPr>
                <w:rPr>
                  <w:rFonts w:ascii="宋体"/>
                  <w:color w:val="000000"/>
                  <w:sz w:val="24"/>
                </w:rPr>
                <w:alias w:val="非累积投票议案表决情况_A股反对票数"/>
                <w:tag w:val="_GBC_aeddc7b9df07427a8287a3319656953b"/>
                <w:id w:val="999543824"/>
                <w:lock w:val="sdtLocked"/>
              </w:sdtPr>
              <w:sdtEndPr/>
              <w:sdtContent>
                <w:tc>
                  <w:tcPr>
                    <w:tcW w:w="1120" w:type="dxa"/>
                  </w:tcPr>
                  <w:p w:rsidR="00F211E9" w:rsidRDefault="00304B1E">
                    <w:pPr>
                      <w:spacing w:line="600" w:lineRule="exact"/>
                      <w:jc w:val="right"/>
                      <w:rPr>
                        <w:rFonts w:ascii="宋体"/>
                        <w:color w:val="000000"/>
                        <w:sz w:val="24"/>
                      </w:rPr>
                    </w:pPr>
                    <w:r w:rsidRPr="00304B1E">
                      <w:rPr>
                        <w:rFonts w:ascii="宋体"/>
                        <w:color w:val="000000"/>
                        <w:sz w:val="24"/>
                      </w:rPr>
                      <w:t>2,543,817</w:t>
                    </w:r>
                  </w:p>
                </w:tc>
              </w:sdtContent>
            </w:sdt>
            <w:sdt>
              <w:sdtPr>
                <w:rPr>
                  <w:rFonts w:ascii="宋体"/>
                  <w:color w:val="000000"/>
                  <w:sz w:val="24"/>
                </w:rPr>
                <w:alias w:val="非累积投票议案表决情况_A股反对比例"/>
                <w:tag w:val="_GBC_2fbfff06037f464baa9501f7aaaeeca4"/>
                <w:id w:val="-879711668"/>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0.2676</w:t>
                    </w:r>
                  </w:p>
                </w:tc>
              </w:sdtContent>
            </w:sdt>
            <w:sdt>
              <w:sdtPr>
                <w:rPr>
                  <w:rFonts w:ascii="宋体"/>
                  <w:color w:val="000000"/>
                  <w:sz w:val="24"/>
                </w:rPr>
                <w:alias w:val="非累积投票议案表决情况_A股弃权票数"/>
                <w:tag w:val="_GBC_311dad2ae32a4a41b5f70fe48cb445b5"/>
                <w:id w:val="-1807381812"/>
                <w:lock w:val="sdtLocked"/>
              </w:sdtPr>
              <w:sdtEndPr/>
              <w:sdtContent>
                <w:tc>
                  <w:tcPr>
                    <w:tcW w:w="1121" w:type="dxa"/>
                  </w:tcPr>
                  <w:p w:rsidR="00F211E9" w:rsidRDefault="00304B1E" w:rsidP="00304B1E">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565464542"/>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0.0000</w:t>
                    </w:r>
                  </w:p>
                </w:tc>
              </w:sdtContent>
            </w:sdt>
          </w:tr>
        </w:tbl>
        <w:p w:rsidR="00F211E9" w:rsidRDefault="00F211E9"/>
        <w:p w:rsidR="00F211E9" w:rsidRDefault="00310095" w:rsidP="00F211E9"/>
      </w:sdtContent>
    </w:sdt>
    <w:sdt>
      <w:sdtPr>
        <w:rPr>
          <w:b w:val="0"/>
          <w:bCs w:val="0"/>
          <w:sz w:val="21"/>
          <w:szCs w:val="22"/>
        </w:rPr>
        <w:alias w:val="模块:非累积投票议案"/>
        <w:tag w:val="_SEC_fd138d262d644e50920ea2bdb258ac70"/>
        <w:id w:val="-518698940"/>
        <w:lock w:val="sdtLocked"/>
        <w:placeholder>
          <w:docPart w:val="DefaultPlaceholder_1081868574"/>
        </w:placeholder>
      </w:sdtPr>
      <w:sdtEndPr/>
      <w:sdtContent>
        <w:p w:rsidR="00F211E9" w:rsidRDefault="00F211E9" w:rsidP="00F211E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91572484"/>
              <w:lock w:val="sdtLocked"/>
              <w:placeholder>
                <w:docPart w:val="39BA5957D3114E1CBBDC054A184DADDC"/>
              </w:placeholder>
              <w:text/>
            </w:sdtPr>
            <w:sdtEndPr/>
            <w:sdtContent>
              <w:r w:rsidRPr="00F211E9">
                <w:rPr>
                  <w:rFonts w:hint="eastAsia"/>
                  <w:b w:val="0"/>
                  <w:sz w:val="24"/>
                  <w:szCs w:val="24"/>
                </w:rPr>
                <w:t>关于</w:t>
              </w:r>
              <w:r w:rsidRPr="00F211E9">
                <w:rPr>
                  <w:rFonts w:hint="eastAsia"/>
                  <w:b w:val="0"/>
                  <w:sz w:val="24"/>
                  <w:szCs w:val="24"/>
                </w:rPr>
                <w:t>2021-2022</w:t>
              </w:r>
              <w:r w:rsidRPr="00F211E9">
                <w:rPr>
                  <w:rFonts w:hint="eastAsia"/>
                  <w:b w:val="0"/>
                  <w:sz w:val="24"/>
                  <w:szCs w:val="24"/>
                </w:rPr>
                <w:t>年度担保授权的议案</w:t>
              </w:r>
            </w:sdtContent>
          </w:sdt>
        </w:p>
        <w:p w:rsidR="00F211E9" w:rsidRDefault="00F211E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35705251"/>
              <w:lock w:val="sdtLocked"/>
              <w:placeholder>
                <w:docPart w:val="39BA5957D3114E1CBBDC054A184DADDC"/>
              </w:placeholder>
              <w:comboBox>
                <w:listItem w:displayText="通过" w:value="通过"/>
                <w:listItem w:displayText="不通过" w:value="不通过"/>
              </w:comboBox>
            </w:sdtPr>
            <w:sdtEndPr/>
            <w:sdtContent>
              <w:r>
                <w:rPr>
                  <w:rFonts w:hint="eastAsia"/>
                  <w:sz w:val="24"/>
                  <w:szCs w:val="24"/>
                </w:rPr>
                <w:t>通过</w:t>
              </w:r>
            </w:sdtContent>
          </w:sdt>
        </w:p>
        <w:p w:rsidR="00F211E9" w:rsidRDefault="00F211E9">
          <w:pPr>
            <w:ind w:firstLineChars="150" w:firstLine="360"/>
            <w:rPr>
              <w:sz w:val="24"/>
              <w:szCs w:val="24"/>
            </w:rPr>
          </w:pPr>
        </w:p>
        <w:p w:rsidR="00F211E9" w:rsidRDefault="00F211E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555"/>
            <w:gridCol w:w="1056"/>
            <w:gridCol w:w="1296"/>
            <w:gridCol w:w="973"/>
            <w:gridCol w:w="1044"/>
            <w:gridCol w:w="973"/>
          </w:tblGrid>
          <w:tr w:rsidR="00F211E9" w:rsidTr="00AF23B1">
            <w:trPr>
              <w:trHeight w:val="300"/>
            </w:trPr>
            <w:sdt>
              <w:sdtPr>
                <w:rPr>
                  <w:rFonts w:ascii="宋体" w:hAnsi="宋体" w:hint="eastAsia"/>
                  <w:color w:val="000000"/>
                  <w:sz w:val="24"/>
                </w:rPr>
                <w:tag w:val="_PLD_26d51279eaba4b5b80959bbb9958e7fe"/>
                <w:id w:val="2059582826"/>
                <w:lock w:val="sdtLocked"/>
              </w:sdtPr>
              <w:sdtEndPr/>
              <w:sdtContent>
                <w:tc>
                  <w:tcPr>
                    <w:tcW w:w="1783" w:type="dxa"/>
                    <w:vMerge w:val="restart"/>
                  </w:tcPr>
                  <w:p w:rsidR="00F211E9" w:rsidRDefault="00F211E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44801095"/>
                <w:lock w:val="sdtLocked"/>
              </w:sdtPr>
              <w:sdtEndPr/>
              <w:sdtContent>
                <w:tc>
                  <w:tcPr>
                    <w:tcW w:w="2537"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24980601"/>
                <w:lock w:val="sdtLocked"/>
              </w:sdtPr>
              <w:sdtEndPr/>
              <w:sdtContent>
                <w:tc>
                  <w:tcPr>
                    <w:tcW w:w="2098"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36573743"/>
                <w:lock w:val="sdtLocked"/>
              </w:sdtPr>
              <w:sdtEndPr/>
              <w:sdtContent>
                <w:tc>
                  <w:tcPr>
                    <w:tcW w:w="2099" w:type="dxa"/>
                    <w:gridSpan w:val="2"/>
                  </w:tcPr>
                  <w:p w:rsidR="00F211E9" w:rsidRDefault="00F211E9">
                    <w:pPr>
                      <w:spacing w:line="600" w:lineRule="exact"/>
                      <w:jc w:val="center"/>
                      <w:rPr>
                        <w:rFonts w:ascii="宋体"/>
                        <w:color w:val="000000"/>
                        <w:sz w:val="24"/>
                      </w:rPr>
                    </w:pPr>
                    <w:r>
                      <w:rPr>
                        <w:rFonts w:ascii="宋体" w:hAnsi="宋体" w:hint="eastAsia"/>
                        <w:color w:val="000000"/>
                        <w:sz w:val="24"/>
                      </w:rPr>
                      <w:t>弃权</w:t>
                    </w:r>
                  </w:p>
                </w:tc>
              </w:sdtContent>
            </w:sdt>
          </w:tr>
          <w:tr w:rsidR="00F211E9" w:rsidTr="00AF23B1">
            <w:trPr>
              <w:trHeight w:val="300"/>
            </w:trPr>
            <w:tc>
              <w:tcPr>
                <w:tcW w:w="1783" w:type="dxa"/>
                <w:vMerge/>
              </w:tcPr>
              <w:p w:rsidR="00F211E9" w:rsidRDefault="00F211E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03434877"/>
                <w:lock w:val="sdtLocked"/>
              </w:sdtPr>
              <w:sdtEndPr/>
              <w:sdtContent>
                <w:tc>
                  <w:tcPr>
                    <w:tcW w:w="1558"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76630680"/>
                <w:lock w:val="sdtLocked"/>
              </w:sdtPr>
              <w:sdtEndPr/>
              <w:sdtContent>
                <w:tc>
                  <w:tcPr>
                    <w:tcW w:w="979" w:type="dxa"/>
                  </w:tcPr>
                  <w:p w:rsidR="00F211E9" w:rsidRDefault="00F211E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302303320"/>
                <w:lock w:val="sdtLocked"/>
              </w:sdtPr>
              <w:sdtEndPr/>
              <w:sdtContent>
                <w:tc>
                  <w:tcPr>
                    <w:tcW w:w="1120"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90011159"/>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845949174"/>
                <w:lock w:val="sdtLocked"/>
              </w:sdtPr>
              <w:sdtEndPr/>
              <w:sdtContent>
                <w:tc>
                  <w:tcPr>
                    <w:tcW w:w="1121" w:type="dxa"/>
                  </w:tcPr>
                  <w:p w:rsidR="00F211E9" w:rsidRDefault="00F211E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2108180"/>
                <w:lock w:val="sdtLocked"/>
              </w:sdtPr>
              <w:sdtEndPr/>
              <w:sdtContent>
                <w:tc>
                  <w:tcPr>
                    <w:tcW w:w="978" w:type="dxa"/>
                  </w:tcPr>
                  <w:p w:rsidR="00F211E9" w:rsidRDefault="00F211E9">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F211E9" w:rsidTr="00AF23B1">
            <w:tc>
              <w:tcPr>
                <w:tcW w:w="1783" w:type="dxa"/>
              </w:tcPr>
              <w:p w:rsidR="00F211E9" w:rsidRDefault="00310095">
                <w:pPr>
                  <w:spacing w:line="600" w:lineRule="exact"/>
                  <w:jc w:val="center"/>
                  <w:rPr>
                    <w:rFonts w:ascii="宋体"/>
                    <w:color w:val="000000"/>
                    <w:sz w:val="24"/>
                  </w:rPr>
                </w:pPr>
                <w:sdt>
                  <w:sdtPr>
                    <w:rPr>
                      <w:rFonts w:ascii="宋体" w:hAnsi="宋体"/>
                      <w:color w:val="000000"/>
                      <w:sz w:val="24"/>
                    </w:rPr>
                    <w:tag w:val="_PLD_30aa643aaec4457b9ff8daf82682de9e"/>
                    <w:id w:val="-1278173407"/>
                    <w:lock w:val="sdtLocked"/>
                  </w:sdtPr>
                  <w:sdtEndPr>
                    <w:rPr>
                      <w:rFonts w:hint="eastAsia"/>
                    </w:rPr>
                  </w:sdtEndPr>
                  <w:sdtContent>
                    <w:r w:rsidR="00F211E9">
                      <w:rPr>
                        <w:rFonts w:ascii="宋体" w:hAnsi="宋体"/>
                        <w:color w:val="000000"/>
                        <w:sz w:val="24"/>
                      </w:rPr>
                      <w:t>A</w:t>
                    </w:r>
                    <w:r w:rsidR="00F211E9">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19017466"/>
                <w:lock w:val="sdtLocked"/>
                <w:text/>
              </w:sdtPr>
              <w:sdtEndPr/>
              <w:sdtContent>
                <w:tc>
                  <w:tcPr>
                    <w:tcW w:w="1558" w:type="dxa"/>
                  </w:tcPr>
                  <w:p w:rsidR="00F211E9" w:rsidRDefault="00304B1E">
                    <w:pPr>
                      <w:spacing w:line="600" w:lineRule="exact"/>
                      <w:jc w:val="right"/>
                      <w:rPr>
                        <w:rFonts w:ascii="宋体"/>
                        <w:color w:val="000000"/>
                        <w:sz w:val="24"/>
                      </w:rPr>
                    </w:pPr>
                    <w:r w:rsidRPr="00304B1E">
                      <w:rPr>
                        <w:rFonts w:ascii="宋体"/>
                        <w:color w:val="000000"/>
                        <w:sz w:val="24"/>
                      </w:rPr>
                      <w:t>948,150,673</w:t>
                    </w:r>
                  </w:p>
                </w:tc>
              </w:sdtContent>
            </w:sdt>
            <w:sdt>
              <w:sdtPr>
                <w:rPr>
                  <w:rFonts w:ascii="宋体"/>
                  <w:color w:val="000000"/>
                  <w:sz w:val="24"/>
                </w:rPr>
                <w:alias w:val="非累积投票议案表决情况_A股同意比例"/>
                <w:tag w:val="_GBC_baa01c35de4c4da5999507b346370a05"/>
                <w:id w:val="209931902"/>
                <w:lock w:val="sdtLocked"/>
              </w:sdtPr>
              <w:sdtEndPr/>
              <w:sdtContent>
                <w:tc>
                  <w:tcPr>
                    <w:tcW w:w="979" w:type="dxa"/>
                  </w:tcPr>
                  <w:p w:rsidR="00F211E9" w:rsidRDefault="00304B1E">
                    <w:pPr>
                      <w:spacing w:line="600" w:lineRule="exact"/>
                      <w:jc w:val="right"/>
                      <w:rPr>
                        <w:rFonts w:ascii="宋体"/>
                        <w:color w:val="000000"/>
                        <w:sz w:val="24"/>
                      </w:rPr>
                    </w:pPr>
                    <w:r w:rsidRPr="00304B1E">
                      <w:rPr>
                        <w:rFonts w:ascii="宋体"/>
                        <w:color w:val="000000"/>
                        <w:sz w:val="24"/>
                      </w:rPr>
                      <w:t>99.7329</w:t>
                    </w:r>
                  </w:p>
                </w:tc>
              </w:sdtContent>
            </w:sdt>
            <w:sdt>
              <w:sdtPr>
                <w:rPr>
                  <w:rFonts w:ascii="宋体"/>
                  <w:color w:val="000000"/>
                  <w:sz w:val="24"/>
                </w:rPr>
                <w:alias w:val="非累积投票议案表决情况_A股反对票数"/>
                <w:tag w:val="_GBC_aeddc7b9df07427a8287a3319656953b"/>
                <w:id w:val="-1666772555"/>
                <w:lock w:val="sdtLocked"/>
              </w:sdtPr>
              <w:sdtEndPr/>
              <w:sdtContent>
                <w:tc>
                  <w:tcPr>
                    <w:tcW w:w="1120" w:type="dxa"/>
                  </w:tcPr>
                  <w:p w:rsidR="00F211E9" w:rsidRDefault="00304B1E">
                    <w:pPr>
                      <w:spacing w:line="600" w:lineRule="exact"/>
                      <w:jc w:val="right"/>
                      <w:rPr>
                        <w:rFonts w:ascii="宋体"/>
                        <w:color w:val="000000"/>
                        <w:sz w:val="24"/>
                      </w:rPr>
                    </w:pPr>
                    <w:r w:rsidRPr="00304B1E">
                      <w:rPr>
                        <w:rFonts w:ascii="宋体"/>
                        <w:color w:val="000000"/>
                        <w:sz w:val="24"/>
                      </w:rPr>
                      <w:t>2,539,185</w:t>
                    </w:r>
                  </w:p>
                </w:tc>
              </w:sdtContent>
            </w:sdt>
            <w:sdt>
              <w:sdtPr>
                <w:rPr>
                  <w:rFonts w:ascii="宋体"/>
                  <w:color w:val="000000"/>
                  <w:sz w:val="24"/>
                </w:rPr>
                <w:alias w:val="非累积投票议案表决情况_A股反对比例"/>
                <w:tag w:val="_GBC_2fbfff06037f464baa9501f7aaaeeca4"/>
                <w:id w:val="-1559009683"/>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0.2671</w:t>
                    </w:r>
                  </w:p>
                </w:tc>
              </w:sdtContent>
            </w:sdt>
            <w:sdt>
              <w:sdtPr>
                <w:rPr>
                  <w:rFonts w:ascii="宋体"/>
                  <w:color w:val="000000"/>
                  <w:sz w:val="24"/>
                </w:rPr>
                <w:alias w:val="非累积投票议案表决情况_A股弃权票数"/>
                <w:tag w:val="_GBC_311dad2ae32a4a41b5f70fe48cb445b5"/>
                <w:id w:val="-1389642328"/>
                <w:lock w:val="sdtLocked"/>
              </w:sdtPr>
              <w:sdtEndPr/>
              <w:sdtContent>
                <w:tc>
                  <w:tcPr>
                    <w:tcW w:w="1121" w:type="dxa"/>
                  </w:tcPr>
                  <w:p w:rsidR="00F211E9" w:rsidRDefault="00304B1E">
                    <w:pPr>
                      <w:spacing w:line="600" w:lineRule="exact"/>
                      <w:jc w:val="right"/>
                      <w:rPr>
                        <w:rFonts w:ascii="宋体"/>
                        <w:color w:val="000000"/>
                        <w:sz w:val="24"/>
                      </w:rPr>
                    </w:pPr>
                    <w:r w:rsidRPr="00304B1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087505319"/>
                <w:lock w:val="sdtLocked"/>
              </w:sdtPr>
              <w:sdtEndPr/>
              <w:sdtContent>
                <w:tc>
                  <w:tcPr>
                    <w:tcW w:w="978" w:type="dxa"/>
                  </w:tcPr>
                  <w:p w:rsidR="00F211E9" w:rsidRDefault="00304B1E">
                    <w:pPr>
                      <w:spacing w:line="600" w:lineRule="exact"/>
                      <w:jc w:val="right"/>
                      <w:rPr>
                        <w:rFonts w:ascii="宋体"/>
                        <w:color w:val="000000"/>
                        <w:sz w:val="24"/>
                      </w:rPr>
                    </w:pPr>
                    <w:r w:rsidRPr="00304B1E">
                      <w:rPr>
                        <w:rFonts w:ascii="宋体"/>
                        <w:color w:val="000000"/>
                        <w:sz w:val="24"/>
                      </w:rPr>
                      <w:t>0.0000</w:t>
                    </w:r>
                  </w:p>
                </w:tc>
              </w:sdtContent>
            </w:sdt>
          </w:tr>
        </w:tbl>
        <w:p w:rsidR="00F211E9" w:rsidRDefault="00F211E9"/>
        <w:p w:rsidR="00F211E9" w:rsidRDefault="00310095" w:rsidP="00F211E9"/>
      </w:sdtContent>
    </w:sdt>
    <w:p w:rsidR="00243E40" w:rsidRDefault="00243E40"/>
    <w:p w:rsidR="00243E40" w:rsidRDefault="00243E40"/>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339519"/>
        <w:lock w:val="sdtLocked"/>
        <w:placeholder>
          <w:docPart w:val="GBC22222222222222222222222222222"/>
        </w:placeholder>
      </w:sdtPr>
      <w:sdtEndPr>
        <w:rPr>
          <w:rFonts w:asciiTheme="minorEastAsia" w:hAnsiTheme="minorEastAsia" w:hint="default"/>
        </w:rPr>
      </w:sdtEndPr>
      <w:sdtContent>
        <w:p w:rsidR="00243E40" w:rsidRDefault="00B23F14">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8"/>
            <w:tblW w:w="0" w:type="auto"/>
            <w:tblLook w:val="04A0" w:firstRow="1" w:lastRow="0" w:firstColumn="1" w:lastColumn="0" w:noHBand="0" w:noVBand="1"/>
          </w:tblPr>
          <w:tblGrid>
            <w:gridCol w:w="1392"/>
            <w:gridCol w:w="1536"/>
            <w:gridCol w:w="1176"/>
            <w:gridCol w:w="1296"/>
            <w:gridCol w:w="1109"/>
            <w:gridCol w:w="915"/>
            <w:gridCol w:w="1104"/>
          </w:tblGrid>
          <w:tr w:rsidR="00243E40" w:rsidTr="003C7327">
            <w:tc>
              <w:tcPr>
                <w:tcW w:w="1668" w:type="dxa"/>
                <w:vMerge w:val="restart"/>
              </w:tcPr>
              <w:p w:rsidR="00243E40" w:rsidRDefault="00243E40">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1873573333"/>
                <w:lock w:val="sdtLocked"/>
              </w:sdtPr>
              <w:sdtEndPr/>
              <w:sdtContent>
                <w:tc>
                  <w:tcPr>
                    <w:tcW w:w="2409" w:type="dxa"/>
                    <w:gridSpan w:val="2"/>
                  </w:tcPr>
                  <w:p w:rsidR="00243E40" w:rsidRDefault="00B23F14">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1371298686"/>
                <w:lock w:val="sdtLocked"/>
              </w:sdtPr>
              <w:sdtEndPr/>
              <w:sdtContent>
                <w:tc>
                  <w:tcPr>
                    <w:tcW w:w="2127" w:type="dxa"/>
                    <w:gridSpan w:val="2"/>
                  </w:tcPr>
                  <w:p w:rsidR="00243E40" w:rsidRDefault="00B23F14">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1518763879"/>
                <w:lock w:val="sdtLocked"/>
              </w:sdtPr>
              <w:sdtEndPr/>
              <w:sdtContent>
                <w:tc>
                  <w:tcPr>
                    <w:tcW w:w="2318" w:type="dxa"/>
                    <w:gridSpan w:val="2"/>
                  </w:tcPr>
                  <w:p w:rsidR="00243E40" w:rsidRDefault="00B23F14">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243E40" w:rsidTr="008D67E7">
            <w:tc>
              <w:tcPr>
                <w:tcW w:w="1668" w:type="dxa"/>
                <w:vMerge/>
              </w:tcPr>
              <w:p w:rsidR="00243E40" w:rsidRDefault="00243E40">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1143623568"/>
                <w:lock w:val="sdtLocked"/>
              </w:sdtPr>
              <w:sdtEndPr/>
              <w:sdtContent>
                <w:tc>
                  <w:tcPr>
                    <w:tcW w:w="1275"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811486156"/>
                <w:lock w:val="sdtLocked"/>
              </w:sdtPr>
              <w:sdtEndPr/>
              <w:sdtContent>
                <w:tc>
                  <w:tcPr>
                    <w:tcW w:w="1134"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238180780"/>
                <w:lock w:val="sdtLocked"/>
              </w:sdtPr>
              <w:sdtEndPr/>
              <w:sdtContent>
                <w:tc>
                  <w:tcPr>
                    <w:tcW w:w="993"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1921746982"/>
                <w:lock w:val="sdtLocked"/>
              </w:sdtPr>
              <w:sdtEndPr/>
              <w:sdtContent>
                <w:tc>
                  <w:tcPr>
                    <w:tcW w:w="1134"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1157460332"/>
                <w:lock w:val="sdtLocked"/>
              </w:sdtPr>
              <w:sdtEndPr/>
              <w:sdtContent>
                <w:tc>
                  <w:tcPr>
                    <w:tcW w:w="1134"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664898240"/>
                <w:lock w:val="sdtLocked"/>
              </w:sdtPr>
              <w:sdtEndPr/>
              <w:sdtContent>
                <w:tc>
                  <w:tcPr>
                    <w:tcW w:w="1184" w:type="dxa"/>
                  </w:tcPr>
                  <w:p w:rsidR="00243E40" w:rsidRDefault="00B23F14">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243E40" w:rsidTr="008D67E7">
            <w:sdt>
              <w:sdtPr>
                <w:rPr>
                  <w:rFonts w:asciiTheme="minorEastAsia" w:hAnsiTheme="minorEastAsia" w:hint="eastAsia"/>
                  <w:sz w:val="24"/>
                  <w:szCs w:val="24"/>
                </w:rPr>
                <w:tag w:val="_PLD_23794fee88934d1f99dc778516a7c399"/>
                <w:id w:val="554899596"/>
                <w:lock w:val="sdtLocked"/>
              </w:sdtPr>
              <w:sdtEndPr/>
              <w:sdtContent>
                <w:tc>
                  <w:tcPr>
                    <w:tcW w:w="1668" w:type="dxa"/>
                  </w:tcPr>
                  <w:p w:rsidR="00243E40" w:rsidRDefault="00B23F14">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1339248"/>
                <w:lock w:val="sdtLocked"/>
              </w:sdtPr>
              <w:sdtEndPr/>
              <w:sdtContent>
                <w:tc>
                  <w:tcPr>
                    <w:tcW w:w="1275"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944,663,261</w:t>
                    </w:r>
                  </w:p>
                </w:tc>
              </w:sdtContent>
            </w:sdt>
            <w:sdt>
              <w:sdtPr>
                <w:rPr>
                  <w:rFonts w:asciiTheme="minorEastAsia" w:hAnsiTheme="minorEastAsia"/>
                  <w:sz w:val="24"/>
                  <w:szCs w:val="24"/>
                </w:rPr>
                <w:alias w:val="现金分红分段表决持股5%以上普通股股东同意比例"/>
                <w:tag w:val="_GBC_8da04d512b064d83a37d8423c83e2d54"/>
                <w:id w:val="1339250"/>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6074789"/>
                <w:lock w:val="sdtLocked"/>
              </w:sdtPr>
              <w:sdtEndPr/>
              <w:sdtContent>
                <w:tc>
                  <w:tcPr>
                    <w:tcW w:w="993" w:type="dxa"/>
                    <w:vAlign w:val="bottom"/>
                  </w:tcPr>
                  <w:p w:rsidR="00243E40" w:rsidRDefault="00304B1E" w:rsidP="00304B1E">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15331436"/>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1339256"/>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1339258"/>
                <w:lock w:val="sdtLocked"/>
              </w:sdtPr>
              <w:sdtEndPr/>
              <w:sdtContent>
                <w:tc>
                  <w:tcPr>
                    <w:tcW w:w="118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tr>
          <w:tr w:rsidR="00243E40" w:rsidTr="008D67E7">
            <w:sdt>
              <w:sdtPr>
                <w:rPr>
                  <w:rFonts w:asciiTheme="minorEastAsia" w:hAnsiTheme="minorEastAsia" w:hint="eastAsia"/>
                  <w:sz w:val="24"/>
                  <w:szCs w:val="24"/>
                </w:rPr>
                <w:tag w:val="_PLD_e129ef8a5bef44a080cd276f95549739"/>
                <w:id w:val="-1968032174"/>
                <w:lock w:val="sdtLocked"/>
              </w:sdtPr>
              <w:sdtEndPr/>
              <w:sdtContent>
                <w:tc>
                  <w:tcPr>
                    <w:tcW w:w="1668" w:type="dxa"/>
                  </w:tcPr>
                  <w:p w:rsidR="00243E40" w:rsidRDefault="00B23F14">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1339260"/>
                <w:lock w:val="sdtLocked"/>
              </w:sdtPr>
              <w:sdtEndPr/>
              <w:sdtContent>
                <w:tc>
                  <w:tcPr>
                    <w:tcW w:w="1275"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同意比例"/>
                <w:tag w:val="_GBC_ead2ae56a1c140898886f3bc0c5f4269"/>
                <w:id w:val="1339262"/>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反对票数"/>
                <w:tag w:val="_GBC_560b4c13367945feb0c5a7fbc4df5143"/>
                <w:id w:val="1339264"/>
                <w:lock w:val="sdtLocked"/>
              </w:sdtPr>
              <w:sdtEndPr/>
              <w:sdtContent>
                <w:tc>
                  <w:tcPr>
                    <w:tcW w:w="993"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1339266"/>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1339268"/>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339270"/>
                <w:lock w:val="sdtLocked"/>
              </w:sdtPr>
              <w:sdtEndPr/>
              <w:sdtContent>
                <w:tc>
                  <w:tcPr>
                    <w:tcW w:w="118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tr>
          <w:tr w:rsidR="00243E40" w:rsidTr="008D67E7">
            <w:sdt>
              <w:sdtPr>
                <w:rPr>
                  <w:rFonts w:asciiTheme="minorEastAsia" w:hAnsiTheme="minorEastAsia" w:hint="eastAsia"/>
                  <w:sz w:val="24"/>
                  <w:szCs w:val="24"/>
                </w:rPr>
                <w:tag w:val="_PLD_e3a0284474eb4187b2e6c46b4b006aa2"/>
                <w:id w:val="-334309638"/>
                <w:lock w:val="sdtLocked"/>
              </w:sdtPr>
              <w:sdtEndPr/>
              <w:sdtContent>
                <w:tc>
                  <w:tcPr>
                    <w:tcW w:w="1668" w:type="dxa"/>
                  </w:tcPr>
                  <w:p w:rsidR="00243E40" w:rsidRDefault="00B23F14">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1339272"/>
                <w:lock w:val="sdtLocked"/>
              </w:sdtPr>
              <w:sdtEndPr/>
              <w:sdtContent>
                <w:tc>
                  <w:tcPr>
                    <w:tcW w:w="1275"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3,482,780</w:t>
                    </w:r>
                  </w:p>
                </w:tc>
              </w:sdtContent>
            </w:sdt>
            <w:sdt>
              <w:sdtPr>
                <w:rPr>
                  <w:rFonts w:asciiTheme="minorEastAsia" w:hAnsiTheme="minorEastAsia"/>
                  <w:sz w:val="24"/>
                  <w:szCs w:val="24"/>
                </w:rPr>
                <w:alias w:val="现金分红分段表决持股1%以下普通股股东同意比例"/>
                <w:tag w:val="_GBC_b3a0c44b942f4b3fafcf95aff191f50a"/>
                <w:id w:val="1339274"/>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57.7901</w:t>
                    </w:r>
                  </w:p>
                </w:tc>
              </w:sdtContent>
            </w:sdt>
            <w:sdt>
              <w:sdtPr>
                <w:rPr>
                  <w:rFonts w:asciiTheme="minorEastAsia" w:hAnsiTheme="minorEastAsia"/>
                  <w:sz w:val="24"/>
                  <w:szCs w:val="24"/>
                </w:rPr>
                <w:alias w:val="现金分红分段表决持股1%以下普通股股东反对票数"/>
                <w:tag w:val="_GBC_63a29dbe01ec4420b74772f336f33f75"/>
                <w:id w:val="1339276"/>
                <w:lock w:val="sdtLocked"/>
              </w:sdtPr>
              <w:sdtEndPr/>
              <w:sdtContent>
                <w:tc>
                  <w:tcPr>
                    <w:tcW w:w="993"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2,543,817</w:t>
                    </w:r>
                  </w:p>
                </w:tc>
              </w:sdtContent>
            </w:sdt>
            <w:sdt>
              <w:sdtPr>
                <w:rPr>
                  <w:rFonts w:asciiTheme="minorEastAsia" w:hAnsiTheme="minorEastAsia"/>
                  <w:sz w:val="24"/>
                  <w:szCs w:val="24"/>
                </w:rPr>
                <w:alias w:val="现金分红分段表决持股1%以下普通股股东反对比例"/>
                <w:tag w:val="_GBC_284a6eb453b74fafa22694be422dc174"/>
                <w:id w:val="1339278"/>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42.2099</w:t>
                    </w:r>
                  </w:p>
                </w:tc>
              </w:sdtContent>
            </w:sdt>
            <w:sdt>
              <w:sdtPr>
                <w:rPr>
                  <w:rFonts w:asciiTheme="minorEastAsia" w:hAnsiTheme="minorEastAsia"/>
                  <w:sz w:val="24"/>
                  <w:szCs w:val="24"/>
                </w:rPr>
                <w:alias w:val="现金分红分段表决持股1%以下普通股股东弃权票数"/>
                <w:tag w:val="_GBC_fa4f3c6c6f7b46fcbd256e8d09c217e9"/>
                <w:id w:val="1339280"/>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弃权比例"/>
                <w:tag w:val="_GBC_f0ca1becab364648ae2e92ec95cfc4d4"/>
                <w:id w:val="1339282"/>
                <w:lock w:val="sdtLocked"/>
              </w:sdtPr>
              <w:sdtEndPr/>
              <w:sdtContent>
                <w:tc>
                  <w:tcPr>
                    <w:tcW w:w="118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tr>
          <w:tr w:rsidR="00243E40" w:rsidTr="008D67E7">
            <w:sdt>
              <w:sdtPr>
                <w:rPr>
                  <w:rFonts w:asciiTheme="minorEastAsia" w:hAnsiTheme="minorEastAsia" w:hint="eastAsia"/>
                  <w:sz w:val="24"/>
                  <w:szCs w:val="24"/>
                </w:rPr>
                <w:tag w:val="_PLD_d99d887309844730b856a292e86fddc4"/>
                <w:id w:val="1973327888"/>
                <w:lock w:val="sdtLocked"/>
              </w:sdtPr>
              <w:sdtEndPr/>
              <w:sdtContent>
                <w:tc>
                  <w:tcPr>
                    <w:tcW w:w="1668" w:type="dxa"/>
                  </w:tcPr>
                  <w:p w:rsidR="00243E40" w:rsidRDefault="00B23F14">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1339284"/>
                <w:lock w:val="sdtLocked"/>
              </w:sdtPr>
              <w:sdtEndPr/>
              <w:sdtContent>
                <w:tc>
                  <w:tcPr>
                    <w:tcW w:w="1275"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1,317,671</w:t>
                    </w:r>
                  </w:p>
                </w:tc>
              </w:sdtContent>
            </w:sdt>
            <w:sdt>
              <w:sdtPr>
                <w:rPr>
                  <w:rFonts w:asciiTheme="minorEastAsia" w:hAnsiTheme="minorEastAsia"/>
                  <w:sz w:val="24"/>
                  <w:szCs w:val="24"/>
                </w:rPr>
                <w:alias w:val="现金分红分段表决持股市值50万以下普通股股东同意比例"/>
                <w:tag w:val="_GBC_27bd811540d442848f13cff11e754df3"/>
                <w:id w:val="1339286"/>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71.0456</w:t>
                    </w:r>
                  </w:p>
                </w:tc>
              </w:sdtContent>
            </w:sdt>
            <w:sdt>
              <w:sdtPr>
                <w:rPr>
                  <w:rFonts w:asciiTheme="minorEastAsia" w:hAnsiTheme="minorEastAsia"/>
                  <w:sz w:val="24"/>
                  <w:szCs w:val="24"/>
                </w:rPr>
                <w:alias w:val="现金分红分段表决持股市值50万以下普通股股东反对票数"/>
                <w:tag w:val="_GBC_cb71fb7d213c4ac9897f406414983fdf"/>
                <w:id w:val="1339288"/>
                <w:lock w:val="sdtLocked"/>
              </w:sdtPr>
              <w:sdtEndPr/>
              <w:sdtContent>
                <w:tc>
                  <w:tcPr>
                    <w:tcW w:w="993"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537,012</w:t>
                    </w:r>
                  </w:p>
                </w:tc>
              </w:sdtContent>
            </w:sdt>
            <w:sdt>
              <w:sdtPr>
                <w:rPr>
                  <w:rFonts w:asciiTheme="minorEastAsia" w:hAnsiTheme="minorEastAsia"/>
                  <w:sz w:val="24"/>
                  <w:szCs w:val="24"/>
                </w:rPr>
                <w:alias w:val="现金分红分段表决持股市值50万以下普通股股东反对比例"/>
                <w:tag w:val="_GBC_a4f9ee90a3364465b773ee3be553a460"/>
                <w:id w:val="1339290"/>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28.9544</w:t>
                    </w:r>
                  </w:p>
                </w:tc>
              </w:sdtContent>
            </w:sdt>
            <w:sdt>
              <w:sdtPr>
                <w:rPr>
                  <w:rFonts w:asciiTheme="minorEastAsia" w:hAnsiTheme="minorEastAsia"/>
                  <w:sz w:val="24"/>
                  <w:szCs w:val="24"/>
                </w:rPr>
                <w:alias w:val="现金分红分段表决持股市值50万以下普通股股东弃权票数"/>
                <w:tag w:val="_GBC_bbd5370cf8534cacb5c2ab17567826b5"/>
                <w:id w:val="1339292"/>
                <w:lock w:val="sdtLocked"/>
              </w:sdtPr>
              <w:sdtEndPr/>
              <w:sdtContent>
                <w:tc>
                  <w:tcPr>
                    <w:tcW w:w="1134" w:type="dxa"/>
                    <w:vAlign w:val="bottom"/>
                  </w:tcPr>
                  <w:p w:rsidR="00243E40" w:rsidRDefault="00304B1E" w:rsidP="00304B1E">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弃权比例"/>
                <w:tag w:val="_GBC_9457dc78ca6f4ccd94e9b61bc7302919"/>
                <w:id w:val="1339294"/>
                <w:lock w:val="sdtLocked"/>
              </w:sdtPr>
              <w:sdtEndPr/>
              <w:sdtContent>
                <w:tc>
                  <w:tcPr>
                    <w:tcW w:w="118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tr>
          <w:tr w:rsidR="00243E40" w:rsidTr="008D67E7">
            <w:sdt>
              <w:sdtPr>
                <w:rPr>
                  <w:rFonts w:asciiTheme="minorEastAsia" w:hAnsiTheme="minorEastAsia" w:hint="eastAsia"/>
                  <w:sz w:val="24"/>
                  <w:szCs w:val="24"/>
                </w:rPr>
                <w:tag w:val="_PLD_3273d81c0b924debbd4ccb6105539585"/>
                <w:id w:val="-159321487"/>
                <w:lock w:val="sdtLocked"/>
              </w:sdtPr>
              <w:sdtEndPr/>
              <w:sdtContent>
                <w:tc>
                  <w:tcPr>
                    <w:tcW w:w="1668" w:type="dxa"/>
                  </w:tcPr>
                  <w:p w:rsidR="00243E40" w:rsidRDefault="00B23F14">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1339296"/>
                <w:lock w:val="sdtLocked"/>
              </w:sdtPr>
              <w:sdtEndPr/>
              <w:sdtContent>
                <w:tc>
                  <w:tcPr>
                    <w:tcW w:w="1275"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2,165,109</w:t>
                    </w:r>
                  </w:p>
                </w:tc>
              </w:sdtContent>
            </w:sdt>
            <w:sdt>
              <w:sdtPr>
                <w:rPr>
                  <w:rFonts w:asciiTheme="minorEastAsia" w:hAnsiTheme="minorEastAsia"/>
                  <w:sz w:val="24"/>
                  <w:szCs w:val="24"/>
                </w:rPr>
                <w:alias w:val="现金分红分段表决持股市值50万以上普通股股东同意比例"/>
                <w:tag w:val="_GBC_5b56a01c192a4e399f2cf098b251643b"/>
                <w:id w:val="1339298"/>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51.8972</w:t>
                    </w:r>
                  </w:p>
                </w:tc>
              </w:sdtContent>
            </w:sdt>
            <w:sdt>
              <w:sdtPr>
                <w:rPr>
                  <w:rFonts w:asciiTheme="minorEastAsia" w:hAnsiTheme="minorEastAsia"/>
                  <w:sz w:val="24"/>
                  <w:szCs w:val="24"/>
                </w:rPr>
                <w:alias w:val="现金分红分段表决持股市值50万以上普通股股东反对票数"/>
                <w:tag w:val="_GBC_9fd9061e5627486d9692e0b06543bec1"/>
                <w:id w:val="1339300"/>
                <w:lock w:val="sdtLocked"/>
              </w:sdtPr>
              <w:sdtEndPr/>
              <w:sdtContent>
                <w:tc>
                  <w:tcPr>
                    <w:tcW w:w="993"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2,006,805</w:t>
                    </w:r>
                  </w:p>
                </w:tc>
              </w:sdtContent>
            </w:sdt>
            <w:sdt>
              <w:sdtPr>
                <w:rPr>
                  <w:rFonts w:asciiTheme="minorEastAsia" w:hAnsiTheme="minorEastAsia"/>
                  <w:sz w:val="24"/>
                  <w:szCs w:val="24"/>
                </w:rPr>
                <w:alias w:val="现金分红分段表决持股市值50万以上普通股股东反对比例"/>
                <w:tag w:val="_GBC_76f59466f37a4e65861b774c1b71c5bb"/>
                <w:id w:val="1339302"/>
                <w:lock w:val="sdtLocked"/>
              </w:sdtPr>
              <w:sdtEndPr/>
              <w:sdtContent>
                <w:tc>
                  <w:tcPr>
                    <w:tcW w:w="113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48.1028</w:t>
                    </w:r>
                  </w:p>
                </w:tc>
              </w:sdtContent>
            </w:sdt>
            <w:sdt>
              <w:sdtPr>
                <w:rPr>
                  <w:rFonts w:asciiTheme="minorEastAsia" w:hAnsiTheme="minorEastAsia"/>
                  <w:sz w:val="24"/>
                  <w:szCs w:val="24"/>
                </w:rPr>
                <w:alias w:val="现金分红分段表决持股市值50万以上普通股股东弃权票数"/>
                <w:tag w:val="_GBC_0170a5cff112424099a79c9187976d19"/>
                <w:id w:val="1339304"/>
                <w:lock w:val="sdtLocked"/>
              </w:sdtPr>
              <w:sdtEndPr/>
              <w:sdtContent>
                <w:tc>
                  <w:tcPr>
                    <w:tcW w:w="1134" w:type="dxa"/>
                    <w:vAlign w:val="bottom"/>
                  </w:tcPr>
                  <w:p w:rsidR="00243E40" w:rsidRDefault="00304B1E" w:rsidP="00304B1E">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1339306"/>
                <w:lock w:val="sdtLocked"/>
              </w:sdtPr>
              <w:sdtEndPr/>
              <w:sdtContent>
                <w:tc>
                  <w:tcPr>
                    <w:tcW w:w="1184" w:type="dxa"/>
                    <w:vAlign w:val="bottom"/>
                  </w:tcPr>
                  <w:p w:rsidR="00243E40" w:rsidRDefault="00304B1E">
                    <w:pPr>
                      <w:jc w:val="right"/>
                      <w:rPr>
                        <w:rFonts w:asciiTheme="minorEastAsia" w:hAnsiTheme="minorEastAsia"/>
                        <w:sz w:val="24"/>
                        <w:szCs w:val="24"/>
                      </w:rPr>
                    </w:pPr>
                    <w:r w:rsidRPr="00304B1E">
                      <w:rPr>
                        <w:rFonts w:asciiTheme="minorEastAsia" w:hAnsiTheme="minorEastAsia"/>
                        <w:sz w:val="24"/>
                        <w:szCs w:val="24"/>
                      </w:rPr>
                      <w:t>0.0000</w:t>
                    </w:r>
                  </w:p>
                </w:tc>
              </w:sdtContent>
            </w:sdt>
          </w:tr>
        </w:tbl>
      </w:sdtContent>
    </w:sdt>
    <w:p w:rsidR="00243E40" w:rsidRDefault="00243E40"/>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243E40" w:rsidRDefault="00B23F14">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F211E9" w:rsidTr="00D80C06">
            <w:sdt>
              <w:sdtPr>
                <w:rPr>
                  <w:rFonts w:hint="eastAsia"/>
                  <w:sz w:val="24"/>
                  <w:szCs w:val="24"/>
                </w:rPr>
                <w:tag w:val="_PLD_85e331fb35b94b069c51e9596dc8cf99"/>
                <w:id w:val="-1742634439"/>
                <w:lock w:val="sdtLocked"/>
              </w:sdtPr>
              <w:sdtEndPr/>
              <w:sdtContent>
                <w:tc>
                  <w:tcPr>
                    <w:tcW w:w="846" w:type="dxa"/>
                    <w:vMerge w:val="restart"/>
                  </w:tcPr>
                  <w:p w:rsidR="00F211E9" w:rsidRDefault="00F211E9" w:rsidP="00D80C06">
                    <w:pPr>
                      <w:jc w:val="center"/>
                      <w:rPr>
                        <w:sz w:val="24"/>
                        <w:szCs w:val="24"/>
                      </w:rPr>
                    </w:pPr>
                    <w:r>
                      <w:rPr>
                        <w:rFonts w:hint="eastAsia"/>
                        <w:sz w:val="24"/>
                        <w:szCs w:val="24"/>
                      </w:rPr>
                      <w:t>议案</w:t>
                    </w:r>
                  </w:p>
                  <w:p w:rsidR="00F211E9" w:rsidRDefault="00F211E9" w:rsidP="00D80C06">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561920712"/>
                <w:lock w:val="sdtLocked"/>
              </w:sdtPr>
              <w:sdtEndPr/>
              <w:sdtContent>
                <w:tc>
                  <w:tcPr>
                    <w:tcW w:w="1814" w:type="dxa"/>
                    <w:vMerge w:val="restart"/>
                  </w:tcPr>
                  <w:p w:rsidR="00F211E9" w:rsidRDefault="00F211E9" w:rsidP="00D80C06">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400943819"/>
                <w:lock w:val="sdtLocked"/>
              </w:sdtPr>
              <w:sdtEndPr/>
              <w:sdtContent>
                <w:tc>
                  <w:tcPr>
                    <w:tcW w:w="1911" w:type="dxa"/>
                    <w:gridSpan w:val="2"/>
                  </w:tcPr>
                  <w:p w:rsidR="00F211E9" w:rsidRDefault="00F211E9" w:rsidP="00D80C06">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771832494"/>
                <w:lock w:val="sdtLocked"/>
              </w:sdtPr>
              <w:sdtEndPr/>
              <w:sdtContent>
                <w:tc>
                  <w:tcPr>
                    <w:tcW w:w="1916" w:type="dxa"/>
                    <w:gridSpan w:val="2"/>
                  </w:tcPr>
                  <w:p w:rsidR="00F211E9" w:rsidRDefault="00F211E9" w:rsidP="00D80C06">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972548080"/>
                <w:lock w:val="sdtLocked"/>
              </w:sdtPr>
              <w:sdtEndPr/>
              <w:sdtContent>
                <w:tc>
                  <w:tcPr>
                    <w:tcW w:w="2035" w:type="dxa"/>
                    <w:gridSpan w:val="2"/>
                  </w:tcPr>
                  <w:p w:rsidR="00F211E9" w:rsidRDefault="00F211E9" w:rsidP="00D80C06">
                    <w:pPr>
                      <w:jc w:val="center"/>
                      <w:rPr>
                        <w:sz w:val="24"/>
                        <w:szCs w:val="24"/>
                      </w:rPr>
                    </w:pPr>
                    <w:r>
                      <w:rPr>
                        <w:rFonts w:hint="eastAsia"/>
                        <w:sz w:val="24"/>
                        <w:szCs w:val="24"/>
                      </w:rPr>
                      <w:t>弃权</w:t>
                    </w:r>
                  </w:p>
                </w:tc>
              </w:sdtContent>
            </w:sdt>
          </w:tr>
          <w:tr w:rsidR="00F211E9" w:rsidTr="00D80C06">
            <w:tc>
              <w:tcPr>
                <w:tcW w:w="846" w:type="dxa"/>
                <w:vMerge/>
              </w:tcPr>
              <w:p w:rsidR="00F211E9" w:rsidRDefault="00F211E9" w:rsidP="00D80C06">
                <w:pPr>
                  <w:rPr>
                    <w:sz w:val="24"/>
                    <w:szCs w:val="24"/>
                  </w:rPr>
                </w:pPr>
              </w:p>
            </w:tc>
            <w:tc>
              <w:tcPr>
                <w:tcW w:w="1814" w:type="dxa"/>
                <w:vMerge/>
              </w:tcPr>
              <w:p w:rsidR="00F211E9" w:rsidRDefault="00F211E9" w:rsidP="00D80C06">
                <w:pPr>
                  <w:rPr>
                    <w:sz w:val="24"/>
                    <w:szCs w:val="24"/>
                  </w:rPr>
                </w:pPr>
              </w:p>
            </w:tc>
            <w:sdt>
              <w:sdtPr>
                <w:rPr>
                  <w:rFonts w:asciiTheme="minorEastAsia" w:hAnsiTheme="minorEastAsia" w:hint="eastAsia"/>
                  <w:sz w:val="24"/>
                  <w:szCs w:val="24"/>
                </w:rPr>
                <w:tag w:val="_PLD_88d5d4eeccd34fe6835de33242d02c56"/>
                <w:id w:val="-1648346412"/>
                <w:lock w:val="sdtLocked"/>
              </w:sdtPr>
              <w:sdtEndPr/>
              <w:sdtContent>
                <w:tc>
                  <w:tcPr>
                    <w:tcW w:w="850"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678161199"/>
                <w:lock w:val="sdtLocked"/>
              </w:sdtPr>
              <w:sdtEndPr/>
              <w:sdtContent>
                <w:tc>
                  <w:tcPr>
                    <w:tcW w:w="1061"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568258624"/>
                <w:lock w:val="sdtLocked"/>
              </w:sdtPr>
              <w:sdtEndPr/>
              <w:sdtContent>
                <w:tc>
                  <w:tcPr>
                    <w:tcW w:w="846"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2122068759"/>
                <w:lock w:val="sdtLocked"/>
              </w:sdtPr>
              <w:sdtEndPr/>
              <w:sdtContent>
                <w:tc>
                  <w:tcPr>
                    <w:tcW w:w="1070"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2020740718"/>
                <w:lock w:val="sdtLocked"/>
              </w:sdtPr>
              <w:sdtEndPr/>
              <w:sdtContent>
                <w:tc>
                  <w:tcPr>
                    <w:tcW w:w="851"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353808939"/>
                <w:lock w:val="sdtLocked"/>
              </w:sdtPr>
              <w:sdtEndPr/>
              <w:sdtContent>
                <w:tc>
                  <w:tcPr>
                    <w:tcW w:w="1184" w:type="dxa"/>
                  </w:tcPr>
                  <w:p w:rsidR="00F211E9" w:rsidRDefault="00F211E9" w:rsidP="00D80C06">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096352316"/>
              <w:placeholder>
                <w:docPart w:val="53504C2674D240E59461BC502B7BCF82"/>
              </w:placeholder>
            </w:sdtPr>
            <w:sdtEndPr/>
            <w:sdtContent>
              <w:tr w:rsidR="00F211E9" w:rsidTr="00D80C06">
                <w:sdt>
                  <w:sdtPr>
                    <w:rPr>
                      <w:rFonts w:asciiTheme="minorEastAsia" w:hAnsiTheme="minorEastAsia"/>
                      <w:sz w:val="24"/>
                      <w:szCs w:val="24"/>
                    </w:rPr>
                    <w:alias w:val="5%以下股东的表决情况_议案序号"/>
                    <w:tag w:val="_GBC_003c0e2a3826430091463bd073774853"/>
                    <w:id w:val="1205534954"/>
                    <w:lock w:val="sdtLocked"/>
                  </w:sdtPr>
                  <w:sdtEndPr/>
                  <w:sdtContent>
                    <w:tc>
                      <w:tcPr>
                        <w:tcW w:w="846" w:type="dxa"/>
                      </w:tcPr>
                      <w:p w:rsidR="00F211E9" w:rsidRDefault="00F211E9" w:rsidP="00F211E9">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825698992"/>
                    <w:lock w:val="sdtLocked"/>
                    <w:text/>
                  </w:sdtPr>
                  <w:sdtEndPr/>
                  <w:sdtContent>
                    <w:tc>
                      <w:tcPr>
                        <w:tcW w:w="1814" w:type="dxa"/>
                      </w:tcPr>
                      <w:p w:rsidR="00F211E9" w:rsidRDefault="00F211E9" w:rsidP="00D80C06">
                        <w:pPr>
                          <w:rPr>
                            <w:rFonts w:asciiTheme="minorEastAsia" w:hAnsiTheme="minorEastAsia"/>
                            <w:sz w:val="24"/>
                            <w:szCs w:val="24"/>
                          </w:rPr>
                        </w:pPr>
                        <w:r w:rsidRPr="00F211E9">
                          <w:rPr>
                            <w:rFonts w:asciiTheme="minorEastAsia" w:hAnsiTheme="minorEastAsia" w:hint="eastAsia"/>
                            <w:sz w:val="24"/>
                            <w:szCs w:val="24"/>
                          </w:rPr>
                          <w:t>2020年度董事会工作报告</w:t>
                        </w:r>
                      </w:p>
                    </w:tc>
                  </w:sdtContent>
                </w:sdt>
                <w:sdt>
                  <w:sdtPr>
                    <w:rPr>
                      <w:rFonts w:asciiTheme="minorEastAsia" w:hAnsiTheme="minorEastAsia"/>
                      <w:sz w:val="24"/>
                      <w:szCs w:val="24"/>
                    </w:rPr>
                    <w:alias w:val="5%以下股东的表决情况_同意票数"/>
                    <w:tag w:val="_GBC_8e6286abe9984117ab278ef08e91288b"/>
                    <w:id w:val="1941407289"/>
                    <w:lock w:val="sdtLocked"/>
                  </w:sdtPr>
                  <w:sdtEndPr/>
                  <w:sdtContent>
                    <w:tc>
                      <w:tcPr>
                        <w:tcW w:w="85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4,754,985</w:t>
                        </w:r>
                      </w:p>
                    </w:tc>
                  </w:sdtContent>
                </w:sdt>
                <w:sdt>
                  <w:sdtPr>
                    <w:rPr>
                      <w:rFonts w:asciiTheme="minorEastAsia" w:hAnsiTheme="minorEastAsia"/>
                      <w:sz w:val="24"/>
                      <w:szCs w:val="24"/>
                    </w:rPr>
                    <w:alias w:val="5%以下股东的表决情况_同意比例"/>
                    <w:tag w:val="_GBC_3fcebd7488784e99b72caeb430023bbd"/>
                    <w:id w:val="-1556624266"/>
                    <w:lock w:val="sdtLocked"/>
                  </w:sdtPr>
                  <w:sdtEndPr/>
                  <w:sdtContent>
                    <w:tc>
                      <w:tcPr>
                        <w:tcW w:w="106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78.8999</w:t>
                        </w:r>
                      </w:p>
                    </w:tc>
                  </w:sdtContent>
                </w:sdt>
                <w:sdt>
                  <w:sdtPr>
                    <w:rPr>
                      <w:rFonts w:asciiTheme="minorEastAsia" w:hAnsiTheme="minorEastAsia"/>
                      <w:sz w:val="24"/>
                      <w:szCs w:val="24"/>
                    </w:rPr>
                    <w:alias w:val="5%以下股东的表决情况_反对票数"/>
                    <w:tag w:val="_GBC_a6adf5852dc1415eb83afa4dd02e7dc3"/>
                    <w:id w:val="673224330"/>
                    <w:lock w:val="sdtLocked"/>
                  </w:sdtPr>
                  <w:sdtEndPr/>
                  <w:sdtContent>
                    <w:tc>
                      <w:tcPr>
                        <w:tcW w:w="846"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1,271,612</w:t>
                        </w:r>
                      </w:p>
                    </w:tc>
                  </w:sdtContent>
                </w:sdt>
                <w:sdt>
                  <w:sdtPr>
                    <w:rPr>
                      <w:rFonts w:asciiTheme="minorEastAsia" w:hAnsiTheme="minorEastAsia"/>
                      <w:sz w:val="24"/>
                      <w:szCs w:val="24"/>
                    </w:rPr>
                    <w:alias w:val="5%以下股东的表决情况_反对比例"/>
                    <w:tag w:val="_GBC_6081e1c76d3140b3b861614f2c136ab4"/>
                    <w:id w:val="-1989076974"/>
                    <w:lock w:val="sdtLocked"/>
                  </w:sdtPr>
                  <w:sdtEndPr/>
                  <w:sdtContent>
                    <w:tc>
                      <w:tcPr>
                        <w:tcW w:w="107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21.1001</w:t>
                        </w:r>
                      </w:p>
                    </w:tc>
                  </w:sdtContent>
                </w:sdt>
                <w:sdt>
                  <w:sdtPr>
                    <w:rPr>
                      <w:rFonts w:asciiTheme="minorEastAsia" w:hAnsiTheme="minorEastAsia"/>
                      <w:sz w:val="24"/>
                      <w:szCs w:val="24"/>
                    </w:rPr>
                    <w:alias w:val="5%以下股东的表决情况_弃权票数"/>
                    <w:tag w:val="_GBC_255dc4ec80534d56b5adcf7034819a58"/>
                    <w:id w:val="-1217113715"/>
                    <w:lock w:val="sdtLocked"/>
                  </w:sdtPr>
                  <w:sdtEndPr/>
                  <w:sdtContent>
                    <w:tc>
                      <w:tcPr>
                        <w:tcW w:w="851" w:type="dxa"/>
                      </w:tcPr>
                      <w:p w:rsidR="00F211E9" w:rsidRDefault="0068463C" w:rsidP="006846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769698445"/>
                    <w:lock w:val="sdtLocked"/>
                  </w:sdtPr>
                  <w:sdtEndPr/>
                  <w:sdtContent>
                    <w:tc>
                      <w:tcPr>
                        <w:tcW w:w="1184"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348020036"/>
              <w:placeholder>
                <w:docPart w:val="53504C2674D240E59461BC502B7BCF82"/>
              </w:placeholder>
            </w:sdtPr>
            <w:sdtEndPr/>
            <w:sdtContent>
              <w:tr w:rsidR="00F211E9" w:rsidTr="00D80C06">
                <w:sdt>
                  <w:sdtPr>
                    <w:rPr>
                      <w:rFonts w:asciiTheme="minorEastAsia" w:hAnsiTheme="minorEastAsia"/>
                      <w:sz w:val="24"/>
                      <w:szCs w:val="24"/>
                    </w:rPr>
                    <w:alias w:val="5%以下股东的表决情况_议案序号"/>
                    <w:tag w:val="_GBC_003c0e2a3826430091463bd073774853"/>
                    <w:id w:val="279229758"/>
                    <w:lock w:val="sdtLocked"/>
                  </w:sdtPr>
                  <w:sdtEndPr/>
                  <w:sdtContent>
                    <w:tc>
                      <w:tcPr>
                        <w:tcW w:w="846" w:type="dxa"/>
                      </w:tcPr>
                      <w:p w:rsidR="00F211E9" w:rsidRDefault="00F211E9" w:rsidP="00F211E9">
                        <w:pPr>
                          <w:rPr>
                            <w:rFonts w:asciiTheme="minorEastAsia" w:hAnsiTheme="minorEastAsia"/>
                            <w:sz w:val="24"/>
                            <w:szCs w:val="24"/>
                          </w:rPr>
                        </w:pPr>
                        <w:r>
                          <w:rPr>
                            <w:rFonts w:asciiTheme="minorEastAsia" w:hAnsiTheme="minor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1606422416"/>
                    <w:lock w:val="sdtLocked"/>
                    <w:text/>
                  </w:sdtPr>
                  <w:sdtEndPr/>
                  <w:sdtContent>
                    <w:tc>
                      <w:tcPr>
                        <w:tcW w:w="1814" w:type="dxa"/>
                      </w:tcPr>
                      <w:p w:rsidR="00F211E9" w:rsidRDefault="00F211E9" w:rsidP="00D80C06">
                        <w:pPr>
                          <w:rPr>
                            <w:rFonts w:asciiTheme="minorEastAsia" w:hAnsiTheme="minorEastAsia"/>
                            <w:sz w:val="24"/>
                            <w:szCs w:val="24"/>
                          </w:rPr>
                        </w:pPr>
                        <w:r w:rsidRPr="00F211E9">
                          <w:rPr>
                            <w:rFonts w:asciiTheme="minorEastAsia" w:hAnsiTheme="minorEastAsia" w:hint="eastAsia"/>
                            <w:sz w:val="24"/>
                            <w:szCs w:val="24"/>
                          </w:rPr>
                          <w:t>2020年度监事会工作报告</w:t>
                        </w:r>
                      </w:p>
                    </w:tc>
                  </w:sdtContent>
                </w:sdt>
                <w:sdt>
                  <w:sdtPr>
                    <w:rPr>
                      <w:rFonts w:asciiTheme="minorEastAsia" w:hAnsiTheme="minorEastAsia"/>
                      <w:sz w:val="24"/>
                      <w:szCs w:val="24"/>
                    </w:rPr>
                    <w:alias w:val="5%以下股东的表决情况_同意票数"/>
                    <w:tag w:val="_GBC_8e6286abe9984117ab278ef08e91288b"/>
                    <w:id w:val="-2003808484"/>
                    <w:lock w:val="sdtLocked"/>
                  </w:sdtPr>
                  <w:sdtEndPr/>
                  <w:sdtContent>
                    <w:tc>
                      <w:tcPr>
                        <w:tcW w:w="85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4,007,885</w:t>
                        </w:r>
                      </w:p>
                    </w:tc>
                  </w:sdtContent>
                </w:sdt>
                <w:sdt>
                  <w:sdtPr>
                    <w:rPr>
                      <w:rFonts w:asciiTheme="minorEastAsia" w:hAnsiTheme="minorEastAsia"/>
                      <w:sz w:val="24"/>
                      <w:szCs w:val="24"/>
                    </w:rPr>
                    <w:alias w:val="5%以下股东的表决情况_同意比例"/>
                    <w:tag w:val="_GBC_3fcebd7488784e99b72caeb430023bbd"/>
                    <w:id w:val="170228592"/>
                    <w:lock w:val="sdtLocked"/>
                  </w:sdtPr>
                  <w:sdtEndPr/>
                  <w:sdtContent>
                    <w:tc>
                      <w:tcPr>
                        <w:tcW w:w="106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66.5032</w:t>
                        </w:r>
                      </w:p>
                    </w:tc>
                  </w:sdtContent>
                </w:sdt>
                <w:sdt>
                  <w:sdtPr>
                    <w:rPr>
                      <w:rFonts w:asciiTheme="minorEastAsia" w:hAnsiTheme="minorEastAsia"/>
                      <w:sz w:val="24"/>
                      <w:szCs w:val="24"/>
                    </w:rPr>
                    <w:alias w:val="5%以下股东的表决情况_反对票数"/>
                    <w:tag w:val="_GBC_a6adf5852dc1415eb83afa4dd02e7dc3"/>
                    <w:id w:val="-216581700"/>
                    <w:lock w:val="sdtLocked"/>
                  </w:sdtPr>
                  <w:sdtEndPr/>
                  <w:sdtContent>
                    <w:tc>
                      <w:tcPr>
                        <w:tcW w:w="846"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2,018,712</w:t>
                        </w:r>
                      </w:p>
                    </w:tc>
                  </w:sdtContent>
                </w:sdt>
                <w:sdt>
                  <w:sdtPr>
                    <w:rPr>
                      <w:rFonts w:asciiTheme="minorEastAsia" w:hAnsiTheme="minorEastAsia"/>
                      <w:sz w:val="24"/>
                      <w:szCs w:val="24"/>
                    </w:rPr>
                    <w:alias w:val="5%以下股东的表决情况_反对比例"/>
                    <w:tag w:val="_GBC_6081e1c76d3140b3b861614f2c136ab4"/>
                    <w:id w:val="951214584"/>
                    <w:lock w:val="sdtLocked"/>
                  </w:sdtPr>
                  <w:sdtEndPr/>
                  <w:sdtContent>
                    <w:tc>
                      <w:tcPr>
                        <w:tcW w:w="107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33.4968</w:t>
                        </w:r>
                      </w:p>
                    </w:tc>
                  </w:sdtContent>
                </w:sdt>
                <w:sdt>
                  <w:sdtPr>
                    <w:rPr>
                      <w:rFonts w:asciiTheme="minorEastAsia" w:hAnsiTheme="minorEastAsia"/>
                      <w:sz w:val="24"/>
                      <w:szCs w:val="24"/>
                    </w:rPr>
                    <w:alias w:val="5%以下股东的表决情况_弃权票数"/>
                    <w:tag w:val="_GBC_255dc4ec80534d56b5adcf7034819a58"/>
                    <w:id w:val="-1710792378"/>
                    <w:lock w:val="sdtLocked"/>
                  </w:sdtPr>
                  <w:sdtEndPr/>
                  <w:sdtContent>
                    <w:tc>
                      <w:tcPr>
                        <w:tcW w:w="85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412198021"/>
                    <w:lock w:val="sdtLocked"/>
                  </w:sdtPr>
                  <w:sdtEndPr/>
                  <w:sdtContent>
                    <w:tc>
                      <w:tcPr>
                        <w:tcW w:w="1184"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750349481"/>
              <w:placeholder>
                <w:docPart w:val="53504C2674D240E59461BC502B7BCF82"/>
              </w:placeholder>
            </w:sdtPr>
            <w:sdtEndPr/>
            <w:sdtContent>
              <w:tr w:rsidR="00F211E9" w:rsidTr="00D80C06">
                <w:sdt>
                  <w:sdtPr>
                    <w:rPr>
                      <w:rFonts w:asciiTheme="minorEastAsia" w:hAnsiTheme="minorEastAsia"/>
                      <w:sz w:val="24"/>
                      <w:szCs w:val="24"/>
                    </w:rPr>
                    <w:alias w:val="5%以下股东的表决情况_议案序号"/>
                    <w:tag w:val="_GBC_003c0e2a3826430091463bd073774853"/>
                    <w:id w:val="-51928145"/>
                    <w:lock w:val="sdtLocked"/>
                  </w:sdtPr>
                  <w:sdtEndPr/>
                  <w:sdtContent>
                    <w:tc>
                      <w:tcPr>
                        <w:tcW w:w="846" w:type="dxa"/>
                      </w:tcPr>
                      <w:p w:rsidR="00F211E9" w:rsidRDefault="00F211E9" w:rsidP="00F211E9">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877387002"/>
                    <w:lock w:val="sdtLocked"/>
                    <w:text/>
                  </w:sdtPr>
                  <w:sdtEndPr/>
                  <w:sdtContent>
                    <w:tc>
                      <w:tcPr>
                        <w:tcW w:w="1814" w:type="dxa"/>
                      </w:tcPr>
                      <w:p w:rsidR="00F211E9" w:rsidRDefault="00F211E9" w:rsidP="00D80C06">
                        <w:pPr>
                          <w:rPr>
                            <w:rFonts w:asciiTheme="minorEastAsia" w:hAnsiTheme="minorEastAsia"/>
                            <w:sz w:val="24"/>
                            <w:szCs w:val="24"/>
                          </w:rPr>
                        </w:pPr>
                        <w:r w:rsidRPr="00F211E9">
                          <w:rPr>
                            <w:rFonts w:asciiTheme="minorEastAsia" w:hAnsiTheme="minorEastAsia" w:hint="eastAsia"/>
                            <w:sz w:val="24"/>
                            <w:szCs w:val="24"/>
                          </w:rPr>
                          <w:t>2020年度财务决算报告</w:t>
                        </w:r>
                      </w:p>
                    </w:tc>
                  </w:sdtContent>
                </w:sdt>
                <w:sdt>
                  <w:sdtPr>
                    <w:rPr>
                      <w:rFonts w:asciiTheme="minorEastAsia" w:hAnsiTheme="minorEastAsia"/>
                      <w:sz w:val="24"/>
                      <w:szCs w:val="24"/>
                    </w:rPr>
                    <w:alias w:val="5%以下股东的表决情况_同意票数"/>
                    <w:tag w:val="_GBC_8e6286abe9984117ab278ef08e91288b"/>
                    <w:id w:val="-330289406"/>
                    <w:lock w:val="sdtLocked"/>
                  </w:sdtPr>
                  <w:sdtEndPr/>
                  <w:sdtContent>
                    <w:tc>
                      <w:tcPr>
                        <w:tcW w:w="85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4,214,980</w:t>
                        </w:r>
                      </w:p>
                    </w:tc>
                  </w:sdtContent>
                </w:sdt>
                <w:bookmarkStart w:id="0" w:name="_GoBack" w:displacedByCustomXml="next"/>
                <w:sdt>
                  <w:sdtPr>
                    <w:rPr>
                      <w:rFonts w:asciiTheme="minorEastAsia" w:hAnsiTheme="minorEastAsia"/>
                      <w:sz w:val="24"/>
                      <w:szCs w:val="24"/>
                    </w:rPr>
                    <w:alias w:val="5%以下股东的表决情况_同意比例"/>
                    <w:tag w:val="_GBC_3fcebd7488784e99b72caeb430023bbd"/>
                    <w:id w:val="-1024870219"/>
                    <w:lock w:val="sdtLocked"/>
                  </w:sdtPr>
                  <w:sdtEndPr/>
                  <w:sdtContent>
                    <w:tc>
                      <w:tcPr>
                        <w:tcW w:w="106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69.9396</w:t>
                        </w:r>
                      </w:p>
                    </w:tc>
                  </w:sdtContent>
                </w:sdt>
                <w:bookmarkEnd w:id="0" w:displacedByCustomXml="prev"/>
                <w:sdt>
                  <w:sdtPr>
                    <w:rPr>
                      <w:rFonts w:asciiTheme="minorEastAsia" w:hAnsiTheme="minorEastAsia"/>
                      <w:sz w:val="24"/>
                      <w:szCs w:val="24"/>
                    </w:rPr>
                    <w:alias w:val="5%以下股东的表决情况_反对票数"/>
                    <w:tag w:val="_GBC_a6adf5852dc1415eb83afa4dd02e7dc3"/>
                    <w:id w:val="1519579791"/>
                    <w:lock w:val="sdtLocked"/>
                  </w:sdtPr>
                  <w:sdtEndPr/>
                  <w:sdtContent>
                    <w:tc>
                      <w:tcPr>
                        <w:tcW w:w="846"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1,271,612</w:t>
                        </w:r>
                      </w:p>
                    </w:tc>
                  </w:sdtContent>
                </w:sdt>
                <w:sdt>
                  <w:sdtPr>
                    <w:rPr>
                      <w:rFonts w:asciiTheme="minorEastAsia" w:hAnsiTheme="minorEastAsia"/>
                      <w:sz w:val="24"/>
                      <w:szCs w:val="24"/>
                    </w:rPr>
                    <w:alias w:val="5%以下股东的表决情况_反对比例"/>
                    <w:tag w:val="_GBC_6081e1c76d3140b3b861614f2c136ab4"/>
                    <w:id w:val="-1014696615"/>
                    <w:lock w:val="sdtLocked"/>
                  </w:sdtPr>
                  <w:sdtEndPr/>
                  <w:sdtContent>
                    <w:tc>
                      <w:tcPr>
                        <w:tcW w:w="107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21.1000</w:t>
                        </w:r>
                      </w:p>
                    </w:tc>
                  </w:sdtContent>
                </w:sdt>
                <w:sdt>
                  <w:sdtPr>
                    <w:rPr>
                      <w:rFonts w:asciiTheme="minorEastAsia" w:hAnsiTheme="minorEastAsia"/>
                      <w:sz w:val="24"/>
                      <w:szCs w:val="24"/>
                    </w:rPr>
                    <w:alias w:val="5%以下股东的表决情况_弃权票数"/>
                    <w:tag w:val="_GBC_255dc4ec80534d56b5adcf7034819a58"/>
                    <w:id w:val="-1229993533"/>
                    <w:lock w:val="sdtLocked"/>
                  </w:sdtPr>
                  <w:sdtEndPr/>
                  <w:sdtContent>
                    <w:tc>
                      <w:tcPr>
                        <w:tcW w:w="851" w:type="dxa"/>
                      </w:tcPr>
                      <w:p w:rsidR="00F211E9" w:rsidRDefault="0068463C" w:rsidP="0068463C">
                        <w:pPr>
                          <w:jc w:val="right"/>
                          <w:rPr>
                            <w:rFonts w:asciiTheme="minorEastAsia" w:hAnsiTheme="minorEastAsia"/>
                            <w:sz w:val="24"/>
                            <w:szCs w:val="24"/>
                          </w:rPr>
                        </w:pPr>
                        <w:r w:rsidRPr="0068463C">
                          <w:rPr>
                            <w:rFonts w:asciiTheme="minorEastAsia" w:hAnsiTheme="minorEastAsia"/>
                            <w:sz w:val="24"/>
                            <w:szCs w:val="24"/>
                          </w:rPr>
                          <w:t>540,005</w:t>
                        </w:r>
                      </w:p>
                    </w:tc>
                  </w:sdtContent>
                </w:sdt>
                <w:sdt>
                  <w:sdtPr>
                    <w:rPr>
                      <w:rFonts w:asciiTheme="minorEastAsia" w:hAnsiTheme="minorEastAsia"/>
                      <w:sz w:val="24"/>
                      <w:szCs w:val="24"/>
                    </w:rPr>
                    <w:alias w:val="5%以下股东的表决情况_弃权比例"/>
                    <w:tag w:val="_GBC_37be4574b88a45d597ee7cd40a850dec"/>
                    <w:id w:val="-1536967112"/>
                    <w:lock w:val="sdtLocked"/>
                  </w:sdtPr>
                  <w:sdtEndPr/>
                  <w:sdtContent>
                    <w:tc>
                      <w:tcPr>
                        <w:tcW w:w="1184"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8.9604</w:t>
                        </w:r>
                      </w:p>
                    </w:tc>
                  </w:sdtContent>
                </w:sdt>
              </w:tr>
            </w:sdtContent>
          </w:sdt>
          <w:sdt>
            <w:sdtPr>
              <w:rPr>
                <w:rFonts w:asciiTheme="minorEastAsia" w:hAnsiTheme="minorEastAsia"/>
                <w:sz w:val="24"/>
                <w:szCs w:val="24"/>
              </w:rPr>
              <w:alias w:val="5%以下股东的表决情况"/>
              <w:tag w:val="_GBC_ff2a68bc4ae1452fa1f8ccc6beb2c08f"/>
              <w:id w:val="843668238"/>
              <w:placeholder>
                <w:docPart w:val="53504C2674D240E59461BC502B7BCF82"/>
              </w:placeholder>
            </w:sdtPr>
            <w:sdtEndPr/>
            <w:sdtContent>
              <w:tr w:rsidR="00F211E9" w:rsidTr="00D80C06">
                <w:sdt>
                  <w:sdtPr>
                    <w:rPr>
                      <w:rFonts w:asciiTheme="minorEastAsia" w:hAnsiTheme="minorEastAsia"/>
                      <w:sz w:val="24"/>
                      <w:szCs w:val="24"/>
                    </w:rPr>
                    <w:alias w:val="5%以下股东的表决情况_议案序号"/>
                    <w:tag w:val="_GBC_003c0e2a3826430091463bd073774853"/>
                    <w:id w:val="-1003420416"/>
                    <w:lock w:val="sdtLocked"/>
                  </w:sdtPr>
                  <w:sdtEndPr/>
                  <w:sdtContent>
                    <w:tc>
                      <w:tcPr>
                        <w:tcW w:w="846" w:type="dxa"/>
                      </w:tcPr>
                      <w:p w:rsidR="00F211E9" w:rsidRDefault="00F211E9" w:rsidP="00F211E9">
                        <w:pP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533844582"/>
                    <w:lock w:val="sdtLocked"/>
                    <w:text/>
                  </w:sdtPr>
                  <w:sdtEndPr/>
                  <w:sdtContent>
                    <w:tc>
                      <w:tcPr>
                        <w:tcW w:w="1814" w:type="dxa"/>
                      </w:tcPr>
                      <w:p w:rsidR="00F211E9" w:rsidRDefault="00F211E9" w:rsidP="00D80C06">
                        <w:pPr>
                          <w:rPr>
                            <w:rFonts w:asciiTheme="minorEastAsia" w:hAnsiTheme="minorEastAsia"/>
                            <w:sz w:val="24"/>
                            <w:szCs w:val="24"/>
                          </w:rPr>
                        </w:pPr>
                        <w:r w:rsidRPr="00F211E9">
                          <w:rPr>
                            <w:rFonts w:asciiTheme="minorEastAsia" w:hAnsiTheme="minorEastAsia" w:hint="eastAsia"/>
                            <w:sz w:val="24"/>
                            <w:szCs w:val="24"/>
                          </w:rPr>
                          <w:t>2020年度利润分配方案</w:t>
                        </w:r>
                      </w:p>
                    </w:tc>
                  </w:sdtContent>
                </w:sdt>
                <w:sdt>
                  <w:sdtPr>
                    <w:rPr>
                      <w:rFonts w:asciiTheme="minorEastAsia" w:hAnsiTheme="minorEastAsia"/>
                      <w:sz w:val="24"/>
                      <w:szCs w:val="24"/>
                    </w:rPr>
                    <w:alias w:val="5%以下股东的表决情况_同意票数"/>
                    <w:tag w:val="_GBC_8e6286abe9984117ab278ef08e91288b"/>
                    <w:id w:val="-101733333"/>
                    <w:lock w:val="sdtLocked"/>
                  </w:sdtPr>
                  <w:sdtEndPr/>
                  <w:sdtContent>
                    <w:tc>
                      <w:tcPr>
                        <w:tcW w:w="85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3,482,780</w:t>
                        </w:r>
                      </w:p>
                    </w:tc>
                  </w:sdtContent>
                </w:sdt>
                <w:sdt>
                  <w:sdtPr>
                    <w:rPr>
                      <w:rFonts w:asciiTheme="minorEastAsia" w:hAnsiTheme="minorEastAsia"/>
                      <w:sz w:val="24"/>
                      <w:szCs w:val="24"/>
                    </w:rPr>
                    <w:alias w:val="5%以下股东的表决情况_同意比例"/>
                    <w:tag w:val="_GBC_3fcebd7488784e99b72caeb430023bbd"/>
                    <w:id w:val="1276142290"/>
                    <w:lock w:val="sdtLocked"/>
                  </w:sdtPr>
                  <w:sdtEndPr/>
                  <w:sdtContent>
                    <w:tc>
                      <w:tcPr>
                        <w:tcW w:w="106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57.7901</w:t>
                        </w:r>
                      </w:p>
                    </w:tc>
                  </w:sdtContent>
                </w:sdt>
                <w:sdt>
                  <w:sdtPr>
                    <w:rPr>
                      <w:rFonts w:asciiTheme="minorEastAsia" w:hAnsiTheme="minorEastAsia"/>
                      <w:sz w:val="24"/>
                      <w:szCs w:val="24"/>
                    </w:rPr>
                    <w:alias w:val="5%以下股东的表决情况_反对票数"/>
                    <w:tag w:val="_GBC_a6adf5852dc1415eb83afa4dd02e7dc3"/>
                    <w:id w:val="1820534672"/>
                    <w:lock w:val="sdtLocked"/>
                  </w:sdtPr>
                  <w:sdtEndPr/>
                  <w:sdtContent>
                    <w:tc>
                      <w:tcPr>
                        <w:tcW w:w="846"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2,543,817</w:t>
                        </w:r>
                      </w:p>
                    </w:tc>
                  </w:sdtContent>
                </w:sdt>
                <w:sdt>
                  <w:sdtPr>
                    <w:rPr>
                      <w:rFonts w:asciiTheme="minorEastAsia" w:hAnsiTheme="minorEastAsia"/>
                      <w:sz w:val="24"/>
                      <w:szCs w:val="24"/>
                    </w:rPr>
                    <w:alias w:val="5%以下股东的表决情况_反对比例"/>
                    <w:tag w:val="_GBC_6081e1c76d3140b3b861614f2c136ab4"/>
                    <w:id w:val="178320410"/>
                    <w:lock w:val="sdtLocked"/>
                  </w:sdtPr>
                  <w:sdtEndPr/>
                  <w:sdtContent>
                    <w:tc>
                      <w:tcPr>
                        <w:tcW w:w="107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42.2099</w:t>
                        </w:r>
                      </w:p>
                    </w:tc>
                  </w:sdtContent>
                </w:sdt>
                <w:sdt>
                  <w:sdtPr>
                    <w:rPr>
                      <w:rFonts w:asciiTheme="minorEastAsia" w:hAnsiTheme="minorEastAsia"/>
                      <w:sz w:val="24"/>
                      <w:szCs w:val="24"/>
                    </w:rPr>
                    <w:alias w:val="5%以下股东的表决情况_弃权票数"/>
                    <w:tag w:val="_GBC_255dc4ec80534d56b5adcf7034819a58"/>
                    <w:id w:val="-85839373"/>
                    <w:lock w:val="sdtLocked"/>
                  </w:sdtPr>
                  <w:sdtEndPr/>
                  <w:sdtContent>
                    <w:tc>
                      <w:tcPr>
                        <w:tcW w:w="851" w:type="dxa"/>
                      </w:tcPr>
                      <w:p w:rsidR="00F211E9" w:rsidRDefault="0068463C" w:rsidP="006846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124414194"/>
                    <w:lock w:val="sdtLocked"/>
                  </w:sdtPr>
                  <w:sdtEndPr/>
                  <w:sdtContent>
                    <w:tc>
                      <w:tcPr>
                        <w:tcW w:w="1184"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954076994"/>
              <w:placeholder>
                <w:docPart w:val="53504C2674D240E59461BC502B7BCF82"/>
              </w:placeholder>
            </w:sdtPr>
            <w:sdtEndPr/>
            <w:sdtContent>
              <w:tr w:rsidR="00F211E9" w:rsidTr="00D80C06">
                <w:sdt>
                  <w:sdtPr>
                    <w:rPr>
                      <w:rFonts w:asciiTheme="minorEastAsia" w:hAnsiTheme="minorEastAsia"/>
                      <w:sz w:val="24"/>
                      <w:szCs w:val="24"/>
                    </w:rPr>
                    <w:alias w:val="5%以下股东的表决情况_议案序号"/>
                    <w:tag w:val="_GBC_003c0e2a3826430091463bd073774853"/>
                    <w:id w:val="-2037801767"/>
                    <w:lock w:val="sdtLocked"/>
                  </w:sdtPr>
                  <w:sdtEndPr/>
                  <w:sdtContent>
                    <w:tc>
                      <w:tcPr>
                        <w:tcW w:w="846" w:type="dxa"/>
                      </w:tcPr>
                      <w:p w:rsidR="00F211E9" w:rsidRDefault="00F211E9" w:rsidP="00F211E9">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1624226799"/>
                    <w:lock w:val="sdtLocked"/>
                    <w:text/>
                  </w:sdtPr>
                  <w:sdtEndPr/>
                  <w:sdtContent>
                    <w:tc>
                      <w:tcPr>
                        <w:tcW w:w="1814" w:type="dxa"/>
                      </w:tcPr>
                      <w:p w:rsidR="00F211E9" w:rsidRDefault="00F211E9" w:rsidP="00D80C06">
                        <w:pPr>
                          <w:rPr>
                            <w:rFonts w:asciiTheme="minorEastAsia" w:hAnsiTheme="minorEastAsia"/>
                            <w:sz w:val="24"/>
                            <w:szCs w:val="24"/>
                          </w:rPr>
                        </w:pPr>
                        <w:r w:rsidRPr="00F211E9">
                          <w:rPr>
                            <w:rFonts w:asciiTheme="minorEastAsia" w:hAnsiTheme="minorEastAsia" w:hint="eastAsia"/>
                            <w:sz w:val="24"/>
                            <w:szCs w:val="24"/>
                          </w:rPr>
                          <w:t>关于2021-2022年度担保授权的议案</w:t>
                        </w:r>
                      </w:p>
                    </w:tc>
                  </w:sdtContent>
                </w:sdt>
                <w:sdt>
                  <w:sdtPr>
                    <w:rPr>
                      <w:rFonts w:asciiTheme="minorEastAsia" w:hAnsiTheme="minorEastAsia"/>
                      <w:sz w:val="24"/>
                      <w:szCs w:val="24"/>
                    </w:rPr>
                    <w:alias w:val="5%以下股东的表决情况_同意票数"/>
                    <w:tag w:val="_GBC_8e6286abe9984117ab278ef08e91288b"/>
                    <w:id w:val="-1815942688"/>
                    <w:lock w:val="sdtLocked"/>
                  </w:sdtPr>
                  <w:sdtEndPr/>
                  <w:sdtContent>
                    <w:tc>
                      <w:tcPr>
                        <w:tcW w:w="85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3,487,412</w:t>
                        </w:r>
                      </w:p>
                    </w:tc>
                  </w:sdtContent>
                </w:sdt>
                <w:sdt>
                  <w:sdtPr>
                    <w:rPr>
                      <w:rFonts w:asciiTheme="minorEastAsia" w:hAnsiTheme="minorEastAsia"/>
                      <w:sz w:val="24"/>
                      <w:szCs w:val="24"/>
                    </w:rPr>
                    <w:alias w:val="5%以下股东的表决情况_同意比例"/>
                    <w:tag w:val="_GBC_3fcebd7488784e99b72caeb430023bbd"/>
                    <w:id w:val="-1338387396"/>
                    <w:lock w:val="sdtLocked"/>
                  </w:sdtPr>
                  <w:sdtEndPr/>
                  <w:sdtContent>
                    <w:tc>
                      <w:tcPr>
                        <w:tcW w:w="1061"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57.8670</w:t>
                        </w:r>
                      </w:p>
                    </w:tc>
                  </w:sdtContent>
                </w:sdt>
                <w:sdt>
                  <w:sdtPr>
                    <w:rPr>
                      <w:rFonts w:asciiTheme="minorEastAsia" w:hAnsiTheme="minorEastAsia"/>
                      <w:sz w:val="24"/>
                      <w:szCs w:val="24"/>
                    </w:rPr>
                    <w:alias w:val="5%以下股东的表决情况_反对票数"/>
                    <w:tag w:val="_GBC_a6adf5852dc1415eb83afa4dd02e7dc3"/>
                    <w:id w:val="1867790775"/>
                    <w:lock w:val="sdtLocked"/>
                  </w:sdtPr>
                  <w:sdtEndPr/>
                  <w:sdtContent>
                    <w:tc>
                      <w:tcPr>
                        <w:tcW w:w="846"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2,539,185</w:t>
                        </w:r>
                      </w:p>
                    </w:tc>
                  </w:sdtContent>
                </w:sdt>
                <w:sdt>
                  <w:sdtPr>
                    <w:rPr>
                      <w:rFonts w:asciiTheme="minorEastAsia" w:hAnsiTheme="minorEastAsia"/>
                      <w:sz w:val="24"/>
                      <w:szCs w:val="24"/>
                    </w:rPr>
                    <w:alias w:val="5%以下股东的表决情况_反对比例"/>
                    <w:tag w:val="_GBC_6081e1c76d3140b3b861614f2c136ab4"/>
                    <w:id w:val="1744835991"/>
                    <w:lock w:val="sdtLocked"/>
                  </w:sdtPr>
                  <w:sdtEndPr/>
                  <w:sdtContent>
                    <w:tc>
                      <w:tcPr>
                        <w:tcW w:w="1070"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42.1330</w:t>
                        </w:r>
                      </w:p>
                    </w:tc>
                  </w:sdtContent>
                </w:sdt>
                <w:sdt>
                  <w:sdtPr>
                    <w:rPr>
                      <w:rFonts w:asciiTheme="minorEastAsia" w:hAnsiTheme="minorEastAsia"/>
                      <w:sz w:val="24"/>
                      <w:szCs w:val="24"/>
                    </w:rPr>
                    <w:alias w:val="5%以下股东的表决情况_弃权票数"/>
                    <w:tag w:val="_GBC_255dc4ec80534d56b5adcf7034819a58"/>
                    <w:id w:val="-1921630589"/>
                    <w:lock w:val="sdtLocked"/>
                  </w:sdtPr>
                  <w:sdtEndPr/>
                  <w:sdtContent>
                    <w:tc>
                      <w:tcPr>
                        <w:tcW w:w="851" w:type="dxa"/>
                      </w:tcPr>
                      <w:p w:rsidR="00F211E9" w:rsidRDefault="0068463C" w:rsidP="0068463C">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834028932"/>
                    <w:lock w:val="sdtLocked"/>
                  </w:sdtPr>
                  <w:sdtEndPr/>
                  <w:sdtContent>
                    <w:tc>
                      <w:tcPr>
                        <w:tcW w:w="1184" w:type="dxa"/>
                      </w:tcPr>
                      <w:p w:rsidR="00F211E9" w:rsidRDefault="0068463C" w:rsidP="00D80C06">
                        <w:pPr>
                          <w:jc w:val="right"/>
                          <w:rPr>
                            <w:rFonts w:asciiTheme="minorEastAsia" w:hAnsiTheme="minorEastAsia"/>
                            <w:sz w:val="24"/>
                            <w:szCs w:val="24"/>
                          </w:rPr>
                        </w:pPr>
                        <w:r w:rsidRPr="0068463C">
                          <w:rPr>
                            <w:rFonts w:asciiTheme="minorEastAsia" w:hAnsiTheme="minorEastAsia"/>
                            <w:sz w:val="24"/>
                            <w:szCs w:val="24"/>
                          </w:rPr>
                          <w:t>0.0000</w:t>
                        </w:r>
                      </w:p>
                    </w:tc>
                  </w:sdtContent>
                </w:sdt>
              </w:tr>
            </w:sdtContent>
          </w:sdt>
        </w:tbl>
        <w:p w:rsidR="00F211E9" w:rsidRDefault="00F211E9"/>
        <w:p w:rsidR="00243E40" w:rsidRDefault="00310095"/>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243E40" w:rsidRDefault="00B23F14">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243E40" w:rsidRPr="00943CA5" w:rsidRDefault="00943CA5">
              <w:pPr>
                <w:rPr>
                  <w:rFonts w:asciiTheme="minorEastAsia" w:hAnsiTheme="minorEastAsia"/>
                  <w:sz w:val="24"/>
                  <w:szCs w:val="24"/>
                </w:rPr>
              </w:pPr>
              <w:r>
                <w:rPr>
                  <w:rFonts w:asciiTheme="minorEastAsia" w:hAnsiTheme="minorEastAsia"/>
                  <w:sz w:val="24"/>
                  <w:szCs w:val="24"/>
                </w:rPr>
                <w:t>无</w:t>
              </w:r>
            </w:p>
          </w:sdtContent>
        </w:sdt>
      </w:sdtContent>
    </w:sdt>
    <w:p w:rsidR="00943CA5" w:rsidRDefault="00943CA5" w:rsidP="00943CA5">
      <w:pPr>
        <w:pStyle w:val="1"/>
        <w:keepNext w:val="0"/>
        <w:keepLines w:val="0"/>
        <w:numPr>
          <w:ilvl w:val="0"/>
          <w:numId w:val="3"/>
        </w:numPr>
        <w:rPr>
          <w:sz w:val="24"/>
          <w:szCs w:val="24"/>
        </w:rPr>
      </w:pPr>
      <w:r w:rsidRPr="00943CA5">
        <w:rPr>
          <w:rFonts w:hint="eastAsia"/>
          <w:sz w:val="24"/>
          <w:szCs w:val="24"/>
        </w:rPr>
        <w:t>其他需要说明的事项</w:t>
      </w:r>
    </w:p>
    <w:p w:rsidR="00943CA5" w:rsidRPr="00943CA5" w:rsidRDefault="00943CA5" w:rsidP="00943CA5">
      <w:pPr>
        <w:rPr>
          <w:rFonts w:asciiTheme="majorEastAsia" w:eastAsiaTheme="majorEastAsia" w:hAnsiTheme="majorEastAsia" w:cstheme="majorBidi"/>
          <w:bCs/>
          <w:sz w:val="24"/>
          <w:szCs w:val="24"/>
        </w:rPr>
      </w:pPr>
      <w:r w:rsidRPr="00943CA5">
        <w:rPr>
          <w:rFonts w:asciiTheme="majorEastAsia" w:eastAsiaTheme="majorEastAsia" w:hAnsiTheme="majorEastAsia" w:cstheme="majorBidi" w:hint="eastAsia"/>
          <w:bCs/>
          <w:sz w:val="24"/>
          <w:szCs w:val="24"/>
        </w:rPr>
        <w:t>会议还听取了独立董事20</w:t>
      </w:r>
      <w:r w:rsidRPr="00943CA5">
        <w:rPr>
          <w:rFonts w:asciiTheme="majorEastAsia" w:eastAsiaTheme="majorEastAsia" w:hAnsiTheme="majorEastAsia" w:cstheme="majorBidi"/>
          <w:bCs/>
          <w:sz w:val="24"/>
          <w:szCs w:val="24"/>
        </w:rPr>
        <w:t>20</w:t>
      </w:r>
      <w:r w:rsidRPr="00943CA5">
        <w:rPr>
          <w:rFonts w:asciiTheme="majorEastAsia" w:eastAsiaTheme="majorEastAsia" w:hAnsiTheme="majorEastAsia" w:cstheme="majorBidi" w:hint="eastAsia"/>
          <w:bCs/>
          <w:sz w:val="24"/>
          <w:szCs w:val="24"/>
        </w:rPr>
        <w:t>年度述职报告。</w:t>
      </w:r>
    </w:p>
    <w:p w:rsidR="00243E40" w:rsidRDefault="00B23F14">
      <w:pPr>
        <w:pStyle w:val="1"/>
        <w:keepNext w:val="0"/>
        <w:keepLines w:val="0"/>
        <w:numPr>
          <w:ilvl w:val="0"/>
          <w:numId w:val="3"/>
        </w:numPr>
        <w:rPr>
          <w:sz w:val="24"/>
          <w:szCs w:val="24"/>
        </w:rPr>
      </w:pPr>
      <w:r>
        <w:rPr>
          <w:rFonts w:hint="eastAsia"/>
          <w:sz w:val="24"/>
          <w:szCs w:val="24"/>
        </w:rPr>
        <w:t>律师见证情况</w:t>
      </w:r>
    </w:p>
    <w:p w:rsidR="00243E40" w:rsidRDefault="00B23F14" w:rsidP="00F65FCB">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F65FCB" w:rsidRPr="00F65FCB">
            <w:rPr>
              <w:rFonts w:asciiTheme="majorEastAsia" w:hAnsiTheme="majorEastAsia" w:hint="eastAsia"/>
              <w:b w:val="0"/>
              <w:sz w:val="24"/>
              <w:szCs w:val="24"/>
            </w:rPr>
            <w:t>北京市金杜律师事务所</w:t>
          </w:r>
        </w:sdtContent>
      </w:sdt>
    </w:p>
    <w:p w:rsidR="00243E40" w:rsidRDefault="00B23F14">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F65FCB" w:rsidRPr="00F65FCB">
            <w:rPr>
              <w:rFonts w:asciiTheme="minorEastAsia" w:hAnsiTheme="minorEastAsia" w:hint="eastAsia"/>
              <w:sz w:val="24"/>
              <w:szCs w:val="24"/>
            </w:rPr>
            <w:t>邢美东</w:t>
          </w:r>
          <w:r w:rsidR="00F65FCB">
            <w:rPr>
              <w:rFonts w:asciiTheme="minorEastAsia" w:hAnsiTheme="minorEastAsia" w:hint="eastAsia"/>
              <w:sz w:val="24"/>
              <w:szCs w:val="24"/>
            </w:rPr>
            <w:t>、</w:t>
          </w:r>
          <w:r w:rsidR="00F65FCB" w:rsidRPr="00F65FCB">
            <w:rPr>
              <w:rFonts w:asciiTheme="minorEastAsia" w:hAnsiTheme="minorEastAsia" w:hint="eastAsia"/>
              <w:sz w:val="24"/>
              <w:szCs w:val="24"/>
            </w:rPr>
            <w:t>李任民</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243E40" w:rsidRDefault="00B23F14">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243E40" w:rsidRDefault="00310095">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F65FCB" w:rsidRPr="00F65FCB">
                <w:rPr>
                  <w:rFonts w:asciiTheme="minorEastAsia" w:hAnsiTheme="minorEastAsia" w:hint="eastAsia"/>
                  <w:sz w:val="24"/>
                  <w:szCs w:val="24"/>
                </w:rPr>
                <w:t>公司本次股东大</w:t>
              </w:r>
              <w:r w:rsidR="00F65FCB" w:rsidRPr="00C46F79">
                <w:rPr>
                  <w:rFonts w:asciiTheme="minorEastAsia" w:hAnsiTheme="minorEastAsia" w:hint="eastAsia"/>
                  <w:sz w:val="24"/>
                  <w:szCs w:val="24"/>
                </w:rPr>
                <w:t>会的召集和召开程序符合《公司法》、《证券法》等相关法律、行政法规、《股东大会规则》和《公司章程》的规定；出席本次股东大会的人员和召集人的资格合法有效；本次股东大会的表决程序和表决结果合法有效。</w:t>
              </w:r>
            </w:sdtContent>
          </w:sdt>
        </w:p>
      </w:sdtContent>
    </w:sdt>
    <w:p w:rsidR="00243E40" w:rsidRDefault="00B23F14">
      <w:pPr>
        <w:pStyle w:val="1"/>
        <w:keepNext w:val="0"/>
        <w:keepLines w:val="0"/>
        <w:numPr>
          <w:ilvl w:val="0"/>
          <w:numId w:val="3"/>
        </w:numPr>
        <w:rPr>
          <w:sz w:val="24"/>
          <w:szCs w:val="24"/>
        </w:rPr>
      </w:pPr>
      <w:r>
        <w:rPr>
          <w:rFonts w:hint="eastAsia"/>
          <w:sz w:val="24"/>
          <w:szCs w:val="24"/>
        </w:rPr>
        <w:t>备查文件目录</w:t>
      </w:r>
    </w:p>
    <w:p w:rsidR="00243E40" w:rsidRDefault="00B23F14">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243E40" w:rsidRDefault="00B23F14">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rsidR="00243E40" w:rsidRDefault="00B23F14">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243E40" w:rsidRDefault="00243E40"/>
    <w:p w:rsidR="00243E40" w:rsidRDefault="00310095">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B23F14">
            <w:rPr>
              <w:rFonts w:hint="eastAsia"/>
              <w:sz w:val="24"/>
              <w:szCs w:val="24"/>
            </w:rPr>
            <w:t>北京城建投资发展股份有限公司</w:t>
          </w:r>
        </w:sdtContent>
      </w:sdt>
      <w:r w:rsidR="00B23F14">
        <w:rPr>
          <w:rFonts w:hint="eastAsia"/>
          <w:sz w:val="24"/>
          <w:szCs w:val="24"/>
        </w:rPr>
        <w:t xml:space="preserve"> </w:t>
      </w:r>
    </w:p>
    <w:p w:rsidR="00243E40" w:rsidRDefault="00B23F14">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06-11T00:00:00Z">
            <w:dateFormat w:val="yyyy'年'M'月'd'日'"/>
            <w:lid w:val="zh-CN"/>
            <w:storeMappedDataAs w:val="dateTime"/>
            <w:calendar w:val="gregorian"/>
          </w:date>
        </w:sdtPr>
        <w:sdtEndPr/>
        <w:sdtContent>
          <w:r>
            <w:rPr>
              <w:rFonts w:asciiTheme="minorEastAsia" w:hAnsiTheme="minorEastAsia" w:hint="eastAsia"/>
              <w:sz w:val="24"/>
              <w:szCs w:val="24"/>
            </w:rPr>
            <w:t>2021年6月11日</w:t>
          </w:r>
        </w:sdtContent>
      </w:sdt>
      <w:r>
        <w:rPr>
          <w:rFonts w:hint="eastAsia"/>
          <w:sz w:val="24"/>
          <w:szCs w:val="24"/>
        </w:rPr>
        <w:t xml:space="preserve"> </w:t>
      </w:r>
    </w:p>
    <w:sectPr w:rsidR="00243E40" w:rsidSect="0009380E">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95" w:rsidRDefault="00310095" w:rsidP="000A5346">
      <w:r>
        <w:separator/>
      </w:r>
    </w:p>
  </w:endnote>
  <w:endnote w:type="continuationSeparator" w:id="0">
    <w:p w:rsidR="00310095" w:rsidRDefault="00310095"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95" w:rsidRDefault="00310095" w:rsidP="000A5346">
      <w:r>
        <w:separator/>
      </w:r>
    </w:p>
  </w:footnote>
  <w:footnote w:type="continuationSeparator" w:id="0">
    <w:p w:rsidR="00310095" w:rsidRDefault="00310095"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380E"/>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ADC"/>
    <w:rsid w:val="000C3CC3"/>
    <w:rsid w:val="000C41A7"/>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37C3"/>
    <w:rsid w:val="00117BC7"/>
    <w:rsid w:val="00123A27"/>
    <w:rsid w:val="00130D75"/>
    <w:rsid w:val="001312D6"/>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3E40"/>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4B1E"/>
    <w:rsid w:val="003051E2"/>
    <w:rsid w:val="003068DE"/>
    <w:rsid w:val="00306CA5"/>
    <w:rsid w:val="003071F3"/>
    <w:rsid w:val="00310095"/>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4281"/>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3288"/>
    <w:rsid w:val="004D4A66"/>
    <w:rsid w:val="004D55A9"/>
    <w:rsid w:val="004D741D"/>
    <w:rsid w:val="004D76A4"/>
    <w:rsid w:val="004E22F3"/>
    <w:rsid w:val="004E4577"/>
    <w:rsid w:val="004E4C93"/>
    <w:rsid w:val="004E600B"/>
    <w:rsid w:val="004E60E5"/>
    <w:rsid w:val="004E7D80"/>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215E"/>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463C"/>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09B0"/>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1159"/>
    <w:rsid w:val="008A2A43"/>
    <w:rsid w:val="008A402C"/>
    <w:rsid w:val="008A4BE4"/>
    <w:rsid w:val="008A53D7"/>
    <w:rsid w:val="008A5DB4"/>
    <w:rsid w:val="008A6969"/>
    <w:rsid w:val="008B379F"/>
    <w:rsid w:val="008B3809"/>
    <w:rsid w:val="008B3D10"/>
    <w:rsid w:val="008B5D12"/>
    <w:rsid w:val="008B74D6"/>
    <w:rsid w:val="008C1E16"/>
    <w:rsid w:val="008C4C7B"/>
    <w:rsid w:val="008C5DB8"/>
    <w:rsid w:val="008C6A69"/>
    <w:rsid w:val="008C6EF5"/>
    <w:rsid w:val="008D023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CA5"/>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B271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5C23"/>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3F1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46F79"/>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1D35"/>
    <w:rsid w:val="00F135AB"/>
    <w:rsid w:val="00F14B55"/>
    <w:rsid w:val="00F154D3"/>
    <w:rsid w:val="00F15DF3"/>
    <w:rsid w:val="00F2023C"/>
    <w:rsid w:val="00F20512"/>
    <w:rsid w:val="00F211E9"/>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5FCB"/>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F9892760-190D-41FC-997D-FBB0310C5432}"/>
      </w:docPartPr>
      <w:docPartBody>
        <w:p w:rsidR="00DB0E14" w:rsidRDefault="000124F6">
          <w:r w:rsidRPr="00CE09C2">
            <w:rPr>
              <w:rStyle w:val="a3"/>
              <w:rFonts w:hint="eastAsia"/>
            </w:rPr>
            <w:t>单击此处输入文字。</w:t>
          </w:r>
        </w:p>
      </w:docPartBody>
    </w:docPart>
    <w:docPart>
      <w:docPartPr>
        <w:name w:val="BF1E0D18E69745688C92CD86762B551C"/>
        <w:category>
          <w:name w:val="常规"/>
          <w:gallery w:val="placeholder"/>
        </w:category>
        <w:types>
          <w:type w:val="bbPlcHdr"/>
        </w:types>
        <w:behaviors>
          <w:behavior w:val="content"/>
        </w:behaviors>
        <w:guid w:val="{789BFE3D-7876-44ED-8087-985FC6062F7E}"/>
      </w:docPartPr>
      <w:docPartBody>
        <w:p w:rsidR="00DB0E14" w:rsidRDefault="000124F6" w:rsidP="000124F6">
          <w:pPr>
            <w:pStyle w:val="BF1E0D18E69745688C92CD86762B551C"/>
          </w:pPr>
          <w:r w:rsidRPr="00E35F94">
            <w:rPr>
              <w:rStyle w:val="a3"/>
              <w:rFonts w:hint="eastAsia"/>
              <w:color w:val="333399"/>
              <w:u w:val="single"/>
            </w:rPr>
            <w:t xml:space="preserve">　　　</w:t>
          </w:r>
        </w:p>
      </w:docPartBody>
    </w:docPart>
    <w:docPart>
      <w:docPartPr>
        <w:name w:val="6536C61B864845B48347CDCD96DED4B5"/>
        <w:category>
          <w:name w:val="常规"/>
          <w:gallery w:val="placeholder"/>
        </w:category>
        <w:types>
          <w:type w:val="bbPlcHdr"/>
        </w:types>
        <w:behaviors>
          <w:behavior w:val="content"/>
        </w:behaviors>
        <w:guid w:val="{6A7955FD-9ED1-4CC3-89E7-9F8EE70B0C18}"/>
      </w:docPartPr>
      <w:docPartBody>
        <w:p w:rsidR="00DB0E14" w:rsidRDefault="000124F6" w:rsidP="000124F6">
          <w:pPr>
            <w:pStyle w:val="6536C61B864845B48347CDCD96DED4B5"/>
          </w:pPr>
          <w:r w:rsidRPr="00E35F94">
            <w:rPr>
              <w:rStyle w:val="a3"/>
              <w:rFonts w:hint="eastAsia"/>
              <w:color w:val="333399"/>
              <w:u w:val="single"/>
            </w:rPr>
            <w:t xml:space="preserve">　　　</w:t>
          </w:r>
        </w:p>
      </w:docPartBody>
    </w:docPart>
    <w:docPart>
      <w:docPartPr>
        <w:name w:val="E6FE89DCB2154E4C9F1B86E4AB39743C"/>
        <w:category>
          <w:name w:val="常规"/>
          <w:gallery w:val="placeholder"/>
        </w:category>
        <w:types>
          <w:type w:val="bbPlcHdr"/>
        </w:types>
        <w:behaviors>
          <w:behavior w:val="content"/>
        </w:behaviors>
        <w:guid w:val="{9225D32C-C126-45EC-86A9-06A33FA78FCA}"/>
      </w:docPartPr>
      <w:docPartBody>
        <w:p w:rsidR="00DB0E14" w:rsidRDefault="000124F6" w:rsidP="000124F6">
          <w:pPr>
            <w:pStyle w:val="E6FE89DCB2154E4C9F1B86E4AB39743C"/>
          </w:pPr>
          <w:r w:rsidRPr="00E35F94">
            <w:rPr>
              <w:rStyle w:val="a3"/>
              <w:rFonts w:hint="eastAsia"/>
              <w:color w:val="333399"/>
              <w:u w:val="single"/>
            </w:rPr>
            <w:t xml:space="preserve">　　　</w:t>
          </w:r>
        </w:p>
      </w:docPartBody>
    </w:docPart>
    <w:docPart>
      <w:docPartPr>
        <w:name w:val="39BA5957D3114E1CBBDC054A184DADDC"/>
        <w:category>
          <w:name w:val="常规"/>
          <w:gallery w:val="placeholder"/>
        </w:category>
        <w:types>
          <w:type w:val="bbPlcHdr"/>
        </w:types>
        <w:behaviors>
          <w:behavior w:val="content"/>
        </w:behaviors>
        <w:guid w:val="{15D12908-2232-459B-BD85-E1DF14D3D80A}"/>
      </w:docPartPr>
      <w:docPartBody>
        <w:p w:rsidR="00DB0E14" w:rsidRDefault="000124F6" w:rsidP="000124F6">
          <w:pPr>
            <w:pStyle w:val="39BA5957D3114E1CBBDC054A184DADDC"/>
          </w:pPr>
          <w:r w:rsidRPr="00E35F94">
            <w:rPr>
              <w:rStyle w:val="a3"/>
              <w:rFonts w:hint="eastAsia"/>
              <w:color w:val="333399"/>
              <w:u w:val="single"/>
            </w:rPr>
            <w:t xml:space="preserve">　　　</w:t>
          </w:r>
        </w:p>
      </w:docPartBody>
    </w:docPart>
    <w:docPart>
      <w:docPartPr>
        <w:name w:val="53504C2674D240E59461BC502B7BCF82"/>
        <w:category>
          <w:name w:val="常规"/>
          <w:gallery w:val="placeholder"/>
        </w:category>
        <w:types>
          <w:type w:val="bbPlcHdr"/>
        </w:types>
        <w:behaviors>
          <w:behavior w:val="content"/>
        </w:behaviors>
        <w:guid w:val="{56FD9C01-3AB1-4DB0-B460-45FDBFD5F131}"/>
      </w:docPartPr>
      <w:docPartBody>
        <w:p w:rsidR="00DB0E14" w:rsidRDefault="000124F6" w:rsidP="000124F6">
          <w:pPr>
            <w:pStyle w:val="53504C2674D240E59461BC502B7BCF82"/>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124F6"/>
    <w:rsid w:val="000B1F8E"/>
    <w:rsid w:val="000B6D93"/>
    <w:rsid w:val="000D261C"/>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8E2AF8"/>
    <w:rsid w:val="00912985"/>
    <w:rsid w:val="0091537E"/>
    <w:rsid w:val="00932870"/>
    <w:rsid w:val="00937873"/>
    <w:rsid w:val="009A3160"/>
    <w:rsid w:val="009B76BC"/>
    <w:rsid w:val="009C1599"/>
    <w:rsid w:val="009F6AB7"/>
    <w:rsid w:val="00A10E8A"/>
    <w:rsid w:val="00A23E34"/>
    <w:rsid w:val="00A92A8E"/>
    <w:rsid w:val="00AB661F"/>
    <w:rsid w:val="00AF0D03"/>
    <w:rsid w:val="00AF7E59"/>
    <w:rsid w:val="00B40799"/>
    <w:rsid w:val="00B527FC"/>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47836"/>
    <w:rsid w:val="00D51605"/>
    <w:rsid w:val="00D558B9"/>
    <w:rsid w:val="00DB0E14"/>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24F6"/>
  </w:style>
  <w:style w:type="paragraph" w:customStyle="1" w:styleId="ADC5E8691900475DA5D4DB5D4961DA57">
    <w:name w:val="ADC5E8691900475DA5D4DB5D4961DA57"/>
    <w:rsid w:val="00A10E8A"/>
    <w:pPr>
      <w:widowControl w:val="0"/>
      <w:jc w:val="both"/>
    </w:pPr>
  </w:style>
  <w:style w:type="paragraph" w:customStyle="1" w:styleId="BF1E0D18E69745688C92CD86762B551C">
    <w:name w:val="BF1E0D18E69745688C92CD86762B551C"/>
    <w:rsid w:val="000124F6"/>
    <w:pPr>
      <w:widowControl w:val="0"/>
      <w:jc w:val="both"/>
    </w:pPr>
  </w:style>
  <w:style w:type="paragraph" w:customStyle="1" w:styleId="6536C61B864845B48347CDCD96DED4B5">
    <w:name w:val="6536C61B864845B48347CDCD96DED4B5"/>
    <w:rsid w:val="000124F6"/>
    <w:pPr>
      <w:widowControl w:val="0"/>
      <w:jc w:val="both"/>
    </w:pPr>
  </w:style>
  <w:style w:type="paragraph" w:customStyle="1" w:styleId="E6FE89DCB2154E4C9F1B86E4AB39743C">
    <w:name w:val="E6FE89DCB2154E4C9F1B86E4AB39743C"/>
    <w:rsid w:val="000124F6"/>
    <w:pPr>
      <w:widowControl w:val="0"/>
      <w:jc w:val="both"/>
    </w:pPr>
  </w:style>
  <w:style w:type="paragraph" w:customStyle="1" w:styleId="39BA5957D3114E1CBBDC054A184DADDC">
    <w:name w:val="39BA5957D3114E1CBBDC054A184DADDC"/>
    <w:rsid w:val="000124F6"/>
    <w:pPr>
      <w:widowControl w:val="0"/>
      <w:jc w:val="both"/>
    </w:pPr>
  </w:style>
  <w:style w:type="paragraph" w:customStyle="1" w:styleId="9563654389374B01A3F5CC2490DFB84D">
    <w:name w:val="9563654389374B01A3F5CC2490DFB84D"/>
    <w:rsid w:val="000124F6"/>
    <w:pPr>
      <w:widowControl w:val="0"/>
      <w:jc w:val="both"/>
    </w:pPr>
  </w:style>
  <w:style w:type="paragraph" w:customStyle="1" w:styleId="F7FC3156FC6F482F8FE11D0E140B4A85">
    <w:name w:val="F7FC3156FC6F482F8FE11D0E140B4A85"/>
    <w:rsid w:val="000124F6"/>
    <w:pPr>
      <w:widowControl w:val="0"/>
      <w:jc w:val="both"/>
    </w:pPr>
  </w:style>
  <w:style w:type="paragraph" w:customStyle="1" w:styleId="53504C2674D240E59461BC502B7BCF82">
    <w:name w:val="53504C2674D240E59461BC502B7BCF82"/>
    <w:rsid w:val="000124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]]></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2020</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]]></t:sse>
</t:template>
</file>

<file path=customXml/itemProps1.xml><?xml version="1.0" encoding="utf-8"?>
<ds:datastoreItem xmlns:ds="http://schemas.openxmlformats.org/officeDocument/2006/customXml" ds:itemID="{E09E4368-122F-48F4-84CB-4254D9F9DBBD}">
  <ds:schemaRefs>
    <ds:schemaRef ds:uri="http://mapping.word.org/2012/mapping"/>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4.xml><?xml version="1.0" encoding="utf-8"?>
<ds:datastoreItem xmlns:ds="http://schemas.openxmlformats.org/officeDocument/2006/customXml" ds:itemID="{FFC00C3D-F784-41D7-97A0-A31B8AC7793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482</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BUCID</cp:lastModifiedBy>
  <cp:revision>112</cp:revision>
  <cp:lastPrinted>2021-06-10T09:08:00Z</cp:lastPrinted>
  <dcterms:created xsi:type="dcterms:W3CDTF">2021-06-04T06:48:00Z</dcterms:created>
  <dcterms:modified xsi:type="dcterms:W3CDTF">2021-06-10T10:56:00Z</dcterms:modified>
</cp:coreProperties>
</file>