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2D59E4AF" w:rsidR="00BB7B9C" w:rsidRDefault="001B1CD4">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429082490"/>
          <w:lock w:val="sdtLocked"/>
          <w:placeholder>
            <w:docPart w:val="GBC22222222222222222222222222222"/>
          </w:placeholder>
        </w:sdtPr>
        <w:sdtEndPr/>
        <w:sdtContent>
          <w:r>
            <w:rPr>
              <w:rFonts w:hint="eastAsia"/>
              <w:bCs/>
              <w:szCs w:val="21"/>
            </w:rPr>
            <w:t>600266</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1154599476"/>
          <w:lock w:val="sdtLocked"/>
          <w:placeholder>
            <w:docPart w:val="GBC22222222222222222222222222222"/>
          </w:placeholder>
        </w:sdtPr>
        <w:sdtEndPr/>
        <w:sdtContent>
          <w:r>
            <w:rPr>
              <w:rFonts w:hint="eastAsia"/>
              <w:bCs/>
              <w:szCs w:val="21"/>
            </w:rPr>
            <w:t>城建发展</w:t>
          </w:r>
        </w:sdtContent>
      </w:sdt>
    </w:p>
    <w:p w14:paraId="25B76EC2" w14:textId="639C4167" w:rsidR="00BB7B9C" w:rsidRDefault="00BB7B9C">
      <w:pPr>
        <w:rPr>
          <w:b/>
          <w:bCs/>
          <w:szCs w:val="21"/>
        </w:rPr>
      </w:pPr>
    </w:p>
    <w:p w14:paraId="7C85F4DD" w14:textId="77777777" w:rsidR="00BB7B9C" w:rsidRDefault="00BB7B9C">
      <w:pPr>
        <w:rPr>
          <w:b/>
          <w:bCs/>
          <w:szCs w:val="21"/>
        </w:rPr>
      </w:pPr>
    </w:p>
    <w:sdt>
      <w:sdtPr>
        <w:rPr>
          <w:rFonts w:ascii="黑体" w:eastAsia="黑体" w:hAnsi="黑体"/>
          <w:b/>
          <w:bCs/>
          <w:color w:val="FF0000"/>
          <w:sz w:val="44"/>
          <w:szCs w:val="44"/>
        </w:rPr>
        <w:alias w:val="公司法定中文名称"/>
        <w:tag w:val="_GBC_ab27d14a4fa1446487b4e4001930e37a"/>
        <w:id w:val="689801729"/>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BB7B9C" w:rsidRDefault="001B1CD4">
          <w:pPr>
            <w:jc w:val="center"/>
            <w:rPr>
              <w:rFonts w:ascii="黑体" w:eastAsia="黑体" w:hAnsi="黑体"/>
              <w:b/>
              <w:bCs/>
              <w:color w:val="FF0000"/>
              <w:sz w:val="44"/>
              <w:szCs w:val="44"/>
            </w:rPr>
          </w:pPr>
          <w:r>
            <w:rPr>
              <w:rFonts w:ascii="黑体" w:eastAsia="黑体" w:hAnsi="黑体"/>
              <w:b/>
              <w:bCs/>
              <w:color w:val="FF0000"/>
              <w:sz w:val="44"/>
              <w:szCs w:val="44"/>
            </w:rPr>
            <w:t>北京城建投资发展股份有限公司</w:t>
          </w:r>
        </w:p>
      </w:sdtContent>
    </w:sdt>
    <w:p w14:paraId="47F9CFC3" w14:textId="6CBBB8AF" w:rsidR="00BB7B9C" w:rsidRDefault="001B1CD4">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BB7B9C" w:rsidRDefault="00BB7B9C">
      <w:pPr>
        <w:rPr>
          <w:rFonts w:ascii="Times New Roman" w:hAnsi="Times New Roman"/>
          <w:b/>
          <w:bCs/>
        </w:rPr>
      </w:pPr>
    </w:p>
    <w:tbl>
      <w:tblPr>
        <w:tblStyle w:val="af1"/>
        <w:tblW w:w="0" w:type="auto"/>
        <w:tblInd w:w="108" w:type="dxa"/>
        <w:tblLook w:val="04A0" w:firstRow="1" w:lastRow="0" w:firstColumn="1" w:lastColumn="0" w:noHBand="0" w:noVBand="1"/>
      </w:tblPr>
      <w:tblGrid>
        <w:gridCol w:w="8505"/>
      </w:tblGrid>
      <w:bookmarkStart w:id="0"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1680502455"/>
          <w:lock w:val="sdtLocked"/>
          <w:placeholder>
            <w:docPart w:val="GBC11111111111111111111111111111"/>
          </w:placeholder>
        </w:sdtPr>
        <w:sdtEndPr>
          <w:rPr>
            <w:rFonts w:ascii="宋体" w:hAnsi="宋体"/>
            <w:sz w:val="21"/>
            <w:szCs w:val="20"/>
          </w:rPr>
        </w:sdtEndPr>
        <w:sdtContent>
          <w:tr w:rsidR="00BB7B9C" w14:paraId="5576CCC8" w14:textId="77777777" w:rsidTr="0088180F">
            <w:tc>
              <w:tcPr>
                <w:tcW w:w="8505" w:type="dxa"/>
                <w:tcBorders>
                  <w:top w:val="nil"/>
                  <w:left w:val="nil"/>
                  <w:bottom w:val="nil"/>
                  <w:right w:val="nil"/>
                </w:tcBorders>
              </w:tcPr>
              <w:p w14:paraId="1C097F43" w14:textId="0FA33425" w:rsidR="00BB7B9C" w:rsidRDefault="001B1CD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14:paraId="62258BF3" w14:textId="53C2D8C7" w:rsidR="00BB7B9C" w:rsidRDefault="00BB7B9C"/>
            </w:tc>
          </w:tr>
        </w:sdtContent>
      </w:sdt>
      <w:bookmarkEnd w:id="0" w:displacedByCustomXml="prev"/>
    </w:tbl>
    <w:p w14:paraId="0DC2FA6A" w14:textId="31427BA0" w:rsidR="00BB7B9C" w:rsidRDefault="001B1CD4">
      <w:pPr>
        <w:pStyle w:val="10"/>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t>重要</w:t>
      </w:r>
      <w:bookmarkEnd w:id="1"/>
      <w:bookmarkEnd w:id="2"/>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081256003"/>
        <w:lock w:val="sdtLocked"/>
        <w:placeholder>
          <w:docPart w:val="GBC22222222222222222222222222222"/>
        </w:placeholder>
      </w:sdtPr>
      <w:sdtEndPr>
        <w:rPr>
          <w:bCs/>
          <w:color w:val="0000FF"/>
        </w:rPr>
      </w:sdtEndPr>
      <w:sdtContent>
        <w:sdt>
          <w:sdtPr>
            <w:rPr>
              <w:rFonts w:hint="eastAsia"/>
            </w:rPr>
            <w:alias w:val="董事会及董事声明"/>
            <w:tag w:val="_GBC_121a4c3606764a8fbe6842f8763c3480"/>
            <w:id w:val="-122240957"/>
            <w:lock w:val="sdtLocked"/>
            <w:placeholder>
              <w:docPart w:val="GBC22222222222222222222222222222"/>
            </w:placeholder>
          </w:sdtPr>
          <w:sdtEndPr>
            <w:rPr>
              <w:b/>
            </w:rPr>
          </w:sdtEndPr>
          <w:sdtContent>
            <w:p w14:paraId="7C1580CA" w14:textId="204489F6" w:rsidR="00BB7B9C" w:rsidRPr="001832B9" w:rsidRDefault="001B1CD4" w:rsidP="001832B9">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sdtContent>
    </w:sdt>
    <w:sdt>
      <w:sdtPr>
        <w:rPr>
          <w:rFonts w:hint="eastAsia"/>
        </w:rPr>
        <w:alias w:val="模块:公司负责人等声明"/>
        <w:tag w:val="_GBC_4a09f7971b4441a08a570c553eb037e6"/>
        <w:id w:val="-2114887142"/>
        <w:lock w:val="sdtLocked"/>
        <w:placeholder>
          <w:docPart w:val="GBC22222222222222222222222222222"/>
        </w:placeholder>
      </w:sdtPr>
      <w:sdtEndPr>
        <w:rPr>
          <w:rFonts w:hint="default"/>
        </w:rPr>
      </w:sdtEndPr>
      <w:sdtContent>
        <w:p w14:paraId="03BDA25D" w14:textId="61A6FFBB" w:rsidR="00BB7B9C" w:rsidRDefault="001B1CD4" w:rsidP="001832B9">
          <w:pPr>
            <w:pStyle w:val="2"/>
            <w:numPr>
              <w:ilvl w:val="0"/>
              <w:numId w:val="0"/>
            </w:numPr>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78CC5AD9" w14:textId="7C7ACC1A" w:rsidR="00BB7B9C" w:rsidRDefault="001B1CD4">
      <w:pPr>
        <w:pStyle w:val="2"/>
        <w:numPr>
          <w:ilvl w:val="0"/>
          <w:numId w:val="0"/>
        </w:numPr>
      </w:pPr>
      <w:r>
        <w:rPr>
          <w:rFonts w:hint="eastAsia"/>
        </w:rPr>
        <w:t>第三季度财务报表是否经审计</w:t>
      </w:r>
    </w:p>
    <w:p w14:paraId="1D0A886D" w14:textId="14E6F9D2" w:rsidR="001B1CD4" w:rsidRDefault="0086184A" w:rsidP="001B1CD4">
      <w:pPr>
        <w:rPr>
          <w:color w:val="auto"/>
          <w:szCs w:val="21"/>
        </w:rPr>
      </w:pPr>
      <w:sdt>
        <w:sdtPr>
          <w:rPr>
            <w:rFonts w:hint="eastAsia"/>
          </w:rPr>
          <w:alias w:val="是否经审计[双击切换]"/>
          <w:tag w:val="_GBC_1c2c9021f8234ac69fb1f8fc40e3a7c1"/>
          <w:id w:val="-702174450"/>
          <w:lock w:val="sdtLocked"/>
          <w:placeholder>
            <w:docPart w:val="GBC22222222222222222222222222222"/>
          </w:placeholder>
        </w:sdtPr>
        <w:sdtEndPr/>
        <w:sdtContent>
          <w:r w:rsidR="001B1CD4">
            <w:fldChar w:fldCharType="begin"/>
          </w:r>
          <w:r w:rsidR="001B1CD4">
            <w:instrText xml:space="preserve"> MACROBUTTON  SnrToggleCheckbox □是 </w:instrText>
          </w:r>
          <w:r w:rsidR="001B1CD4">
            <w:fldChar w:fldCharType="end"/>
          </w:r>
          <w:r w:rsidR="001B1CD4">
            <w:fldChar w:fldCharType="begin"/>
          </w:r>
          <w:r w:rsidR="001B1CD4">
            <w:instrText xml:space="preserve"> MACROBUTTON  SnrToggleCheckbox √否 </w:instrText>
          </w:r>
          <w:r w:rsidR="001B1CD4">
            <w:fldChar w:fldCharType="end"/>
          </w:r>
        </w:sdtContent>
      </w:sdt>
    </w:p>
    <w:p w14:paraId="3E1E1118" w14:textId="29D5A651" w:rsidR="00BB7B9C" w:rsidRDefault="00BB7B9C">
      <w:pPr>
        <w:ind w:rightChars="-28" w:right="-59"/>
        <w:rPr>
          <w:color w:val="auto"/>
          <w:szCs w:val="21"/>
        </w:rPr>
      </w:pPr>
    </w:p>
    <w:p w14:paraId="22828AE1" w14:textId="079F7DE3" w:rsidR="00BB7B9C" w:rsidRDefault="001B1CD4">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BB7B9C" w:rsidRDefault="001B1CD4">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844926176"/>
        <w:lock w:val="sdtLocked"/>
        <w:placeholder>
          <w:docPart w:val="GBC22222222222222222222222222222"/>
        </w:placeholder>
      </w:sdtPr>
      <w:sdtEndPr>
        <w:rPr>
          <w:rFonts w:hint="default"/>
          <w:szCs w:val="20"/>
        </w:rPr>
      </w:sdtEndPr>
      <w:sdtContent>
        <w:p w14:paraId="699FC4F9" w14:textId="3CFA3138" w:rsidR="00BB7B9C" w:rsidRDefault="001B1CD4">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9075981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2596807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609"/>
            <w:gridCol w:w="1396"/>
            <w:gridCol w:w="1557"/>
            <w:gridCol w:w="1572"/>
          </w:tblGrid>
          <w:tr w:rsidR="000625D1" w14:paraId="4FC2870F" w14:textId="77777777" w:rsidTr="00FA4E12">
            <w:sdt>
              <w:sdtPr>
                <w:rPr>
                  <w:rFonts w:hint="eastAsia"/>
                  <w:sz w:val="18"/>
                  <w:szCs w:val="18"/>
                </w:rPr>
                <w:tag w:val="_PLD_f2ce49d434a745c7acc3a52f1012162b"/>
                <w:id w:val="-4824257"/>
                <w:lock w:val="sdtLocked"/>
              </w:sdtPr>
              <w:sdtEndPr/>
              <w:sdtContent>
                <w:tc>
                  <w:tcPr>
                    <w:tcW w:w="2689" w:type="dxa"/>
                    <w:shd w:val="clear" w:color="auto" w:fill="auto"/>
                    <w:vAlign w:val="center"/>
                  </w:tcPr>
                  <w:p w14:paraId="0D696E38" w14:textId="77777777" w:rsidR="000625D1" w:rsidRPr="00FA4E12" w:rsidRDefault="000625D1" w:rsidP="0061029B">
                    <w:pPr>
                      <w:spacing w:line="360" w:lineRule="exact"/>
                      <w:rPr>
                        <w:sz w:val="18"/>
                        <w:szCs w:val="18"/>
                      </w:rPr>
                    </w:pPr>
                    <w:r w:rsidRPr="00FA4E12">
                      <w:rPr>
                        <w:rFonts w:hint="eastAsia"/>
                        <w:sz w:val="18"/>
                        <w:szCs w:val="18"/>
                      </w:rPr>
                      <w:t>项目</w:t>
                    </w:r>
                  </w:p>
                </w:tc>
              </w:sdtContent>
            </w:sdt>
            <w:sdt>
              <w:sdtPr>
                <w:rPr>
                  <w:rFonts w:hint="eastAsia"/>
                  <w:sz w:val="18"/>
                  <w:szCs w:val="18"/>
                </w:rPr>
                <w:tag w:val="_PLD_9d5f261ece184e8b9d9c9c7a094c362a"/>
                <w:id w:val="-1021934792"/>
                <w:lock w:val="sdtLocked"/>
              </w:sdtPr>
              <w:sdtEndPr/>
              <w:sdtContent>
                <w:tc>
                  <w:tcPr>
                    <w:tcW w:w="1609" w:type="dxa"/>
                    <w:shd w:val="clear" w:color="auto" w:fill="auto"/>
                    <w:vAlign w:val="center"/>
                  </w:tcPr>
                  <w:p w14:paraId="20B61072" w14:textId="77777777" w:rsidR="000625D1" w:rsidRPr="00FA4E12" w:rsidRDefault="000625D1" w:rsidP="0061029B">
                    <w:pPr>
                      <w:spacing w:line="360" w:lineRule="exact"/>
                      <w:jc w:val="center"/>
                      <w:rPr>
                        <w:sz w:val="18"/>
                        <w:szCs w:val="18"/>
                      </w:rPr>
                    </w:pPr>
                    <w:r w:rsidRPr="00FA4E12">
                      <w:rPr>
                        <w:rFonts w:hint="eastAsia"/>
                        <w:sz w:val="18"/>
                        <w:szCs w:val="18"/>
                      </w:rPr>
                      <w:t>本报告期</w:t>
                    </w:r>
                  </w:p>
                </w:tc>
              </w:sdtContent>
            </w:sdt>
            <w:sdt>
              <w:sdtPr>
                <w:rPr>
                  <w:rFonts w:hint="eastAsia"/>
                  <w:sz w:val="18"/>
                  <w:szCs w:val="18"/>
                </w:rPr>
                <w:tag w:val="_PLD_1727b0602ecc4ecd9024513e9dc49584"/>
                <w:id w:val="1185472515"/>
                <w:lock w:val="sdtLocked"/>
              </w:sdtPr>
              <w:sdtEndPr/>
              <w:sdtContent>
                <w:tc>
                  <w:tcPr>
                    <w:tcW w:w="1396" w:type="dxa"/>
                    <w:shd w:val="clear" w:color="auto" w:fill="auto"/>
                    <w:vAlign w:val="center"/>
                  </w:tcPr>
                  <w:p w14:paraId="03A19E70" w14:textId="77777777" w:rsidR="000625D1" w:rsidRPr="00FA4E12" w:rsidRDefault="000625D1" w:rsidP="0061029B">
                    <w:pPr>
                      <w:spacing w:line="360" w:lineRule="exact"/>
                      <w:jc w:val="center"/>
                      <w:rPr>
                        <w:sz w:val="18"/>
                        <w:szCs w:val="18"/>
                      </w:rPr>
                    </w:pPr>
                    <w:r w:rsidRPr="00FA4E12">
                      <w:rPr>
                        <w:rFonts w:hint="eastAsia"/>
                        <w:sz w:val="18"/>
                        <w:szCs w:val="18"/>
                      </w:rPr>
                      <w:t>本报告期比上年同期增减变动幅度(%)</w:t>
                    </w:r>
                  </w:p>
                </w:tc>
              </w:sdtContent>
            </w:sdt>
            <w:sdt>
              <w:sdtPr>
                <w:rPr>
                  <w:rFonts w:hint="eastAsia"/>
                  <w:sz w:val="18"/>
                  <w:szCs w:val="18"/>
                </w:rPr>
                <w:tag w:val="_PLD_33029d5b919d4c0ab16430d58d169307"/>
                <w:id w:val="734515640"/>
                <w:lock w:val="sdtLocked"/>
              </w:sdtPr>
              <w:sdtEndPr/>
              <w:sdtContent>
                <w:tc>
                  <w:tcPr>
                    <w:tcW w:w="1557" w:type="dxa"/>
                    <w:shd w:val="clear" w:color="auto" w:fill="auto"/>
                    <w:vAlign w:val="center"/>
                  </w:tcPr>
                  <w:p w14:paraId="6A47EAED" w14:textId="77777777" w:rsidR="000625D1" w:rsidRPr="00FA4E12" w:rsidRDefault="000625D1" w:rsidP="0061029B">
                    <w:pPr>
                      <w:spacing w:line="360" w:lineRule="exact"/>
                      <w:jc w:val="center"/>
                      <w:rPr>
                        <w:sz w:val="18"/>
                        <w:szCs w:val="18"/>
                      </w:rPr>
                    </w:pPr>
                    <w:r w:rsidRPr="00FA4E12">
                      <w:rPr>
                        <w:rFonts w:hint="eastAsia"/>
                        <w:sz w:val="18"/>
                        <w:szCs w:val="18"/>
                      </w:rPr>
                      <w:t>年初</w:t>
                    </w:r>
                    <w:proofErr w:type="gramStart"/>
                    <w:r w:rsidRPr="00FA4E12">
                      <w:rPr>
                        <w:rFonts w:hint="eastAsia"/>
                        <w:sz w:val="18"/>
                        <w:szCs w:val="18"/>
                      </w:rPr>
                      <w:t>至报告</w:t>
                    </w:r>
                    <w:proofErr w:type="gramEnd"/>
                    <w:r w:rsidRPr="00FA4E12">
                      <w:rPr>
                        <w:rFonts w:hint="eastAsia"/>
                        <w:sz w:val="18"/>
                        <w:szCs w:val="18"/>
                      </w:rPr>
                      <w:t>期末</w:t>
                    </w:r>
                  </w:p>
                </w:tc>
              </w:sdtContent>
            </w:sdt>
            <w:sdt>
              <w:sdtPr>
                <w:rPr>
                  <w:rFonts w:hint="eastAsia"/>
                  <w:sz w:val="18"/>
                  <w:szCs w:val="18"/>
                </w:rPr>
                <w:tag w:val="_PLD_21b197e457e149c993be1c42da3617bd"/>
                <w:id w:val="-367530894"/>
                <w:lock w:val="sdtLocked"/>
              </w:sdtPr>
              <w:sdtEndPr/>
              <w:sdtContent>
                <w:tc>
                  <w:tcPr>
                    <w:tcW w:w="1572" w:type="dxa"/>
                    <w:shd w:val="clear" w:color="auto" w:fill="auto"/>
                    <w:vAlign w:val="center"/>
                  </w:tcPr>
                  <w:p w14:paraId="640C87CC" w14:textId="77777777" w:rsidR="000625D1" w:rsidRPr="00FA4E12" w:rsidRDefault="000625D1" w:rsidP="0061029B">
                    <w:pPr>
                      <w:spacing w:line="360" w:lineRule="exact"/>
                      <w:jc w:val="center"/>
                      <w:rPr>
                        <w:sz w:val="18"/>
                        <w:szCs w:val="18"/>
                      </w:rPr>
                    </w:pPr>
                    <w:r w:rsidRPr="00FA4E12">
                      <w:rPr>
                        <w:rFonts w:hint="eastAsia"/>
                        <w:sz w:val="18"/>
                        <w:szCs w:val="18"/>
                      </w:rPr>
                      <w:t>年初</w:t>
                    </w:r>
                    <w:proofErr w:type="gramStart"/>
                    <w:r w:rsidRPr="00FA4E12">
                      <w:rPr>
                        <w:rFonts w:hint="eastAsia"/>
                        <w:sz w:val="18"/>
                        <w:szCs w:val="18"/>
                      </w:rPr>
                      <w:t>至报告</w:t>
                    </w:r>
                    <w:proofErr w:type="gramEnd"/>
                    <w:r w:rsidRPr="00FA4E12">
                      <w:rPr>
                        <w:rFonts w:hint="eastAsia"/>
                        <w:sz w:val="18"/>
                        <w:szCs w:val="18"/>
                      </w:rPr>
                      <w:t>期末比上年同期增减变动幅度(%)</w:t>
                    </w:r>
                  </w:p>
                </w:tc>
              </w:sdtContent>
            </w:sdt>
          </w:tr>
          <w:tr w:rsidR="000625D1" w14:paraId="4522772F" w14:textId="77777777" w:rsidTr="00FA4E12">
            <w:sdt>
              <w:sdtPr>
                <w:rPr>
                  <w:rFonts w:hint="eastAsia"/>
                  <w:sz w:val="18"/>
                  <w:szCs w:val="18"/>
                </w:rPr>
                <w:tag w:val="_PLD_27dfdf0946ad48e2817a385cb01152ba"/>
                <w:id w:val="895393160"/>
                <w:lock w:val="sdtLocked"/>
              </w:sdtPr>
              <w:sdtEndPr/>
              <w:sdtContent>
                <w:tc>
                  <w:tcPr>
                    <w:tcW w:w="2689" w:type="dxa"/>
                    <w:shd w:val="clear" w:color="auto" w:fill="auto"/>
                    <w:vAlign w:val="center"/>
                  </w:tcPr>
                  <w:p w14:paraId="74C41E24" w14:textId="77777777" w:rsidR="000625D1" w:rsidRPr="00FA4E12" w:rsidRDefault="000625D1" w:rsidP="0061029B">
                    <w:pPr>
                      <w:spacing w:line="360" w:lineRule="exact"/>
                      <w:rPr>
                        <w:sz w:val="18"/>
                        <w:szCs w:val="18"/>
                      </w:rPr>
                    </w:pPr>
                    <w:r w:rsidRPr="00FA4E12">
                      <w:rPr>
                        <w:rFonts w:hint="eastAsia"/>
                        <w:sz w:val="18"/>
                        <w:szCs w:val="18"/>
                      </w:rPr>
                      <w:t>营业收入</w:t>
                    </w:r>
                  </w:p>
                </w:tc>
              </w:sdtContent>
            </w:sdt>
            <w:tc>
              <w:tcPr>
                <w:tcW w:w="1609" w:type="dxa"/>
                <w:shd w:val="clear" w:color="auto" w:fill="auto"/>
                <w:vAlign w:val="center"/>
              </w:tcPr>
              <w:p w14:paraId="22C54729"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1,964,189,426.62</w:t>
                </w:r>
              </w:p>
            </w:tc>
            <w:tc>
              <w:tcPr>
                <w:tcW w:w="1396" w:type="dxa"/>
                <w:shd w:val="clear" w:color="auto" w:fill="auto"/>
                <w:vAlign w:val="center"/>
              </w:tcPr>
              <w:p w14:paraId="0547C1F2"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-17.14</w:t>
                </w:r>
              </w:p>
            </w:tc>
            <w:tc>
              <w:tcPr>
                <w:tcW w:w="1557" w:type="dxa"/>
                <w:shd w:val="clear" w:color="auto" w:fill="auto"/>
                <w:vAlign w:val="center"/>
              </w:tcPr>
              <w:p w14:paraId="2CE8106C"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12,727,421,640.52</w:t>
                </w:r>
              </w:p>
            </w:tc>
            <w:tc>
              <w:tcPr>
                <w:tcW w:w="1572" w:type="dxa"/>
                <w:shd w:val="clear" w:color="auto" w:fill="auto"/>
                <w:vAlign w:val="center"/>
              </w:tcPr>
              <w:p w14:paraId="5DCAB8DA"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119.11</w:t>
                </w:r>
              </w:p>
            </w:tc>
          </w:tr>
          <w:tr w:rsidR="000625D1" w14:paraId="24BC641B" w14:textId="77777777" w:rsidTr="00FA4E12">
            <w:sdt>
              <w:sdtPr>
                <w:rPr>
                  <w:rFonts w:hint="eastAsia"/>
                  <w:sz w:val="18"/>
                  <w:szCs w:val="18"/>
                </w:rPr>
                <w:tag w:val="_PLD_0ff244b078af4cd483a0921fa3d47290"/>
                <w:id w:val="-790814254"/>
                <w:lock w:val="sdtLocked"/>
              </w:sdtPr>
              <w:sdtEndPr/>
              <w:sdtContent>
                <w:tc>
                  <w:tcPr>
                    <w:tcW w:w="2689" w:type="dxa"/>
                    <w:shd w:val="clear" w:color="auto" w:fill="auto"/>
                    <w:vAlign w:val="center"/>
                  </w:tcPr>
                  <w:p w14:paraId="564326CE" w14:textId="77777777" w:rsidR="000625D1" w:rsidRPr="00FA4E12" w:rsidRDefault="000625D1" w:rsidP="0061029B">
                    <w:pPr>
                      <w:spacing w:line="360" w:lineRule="exact"/>
                      <w:rPr>
                        <w:sz w:val="18"/>
                        <w:szCs w:val="18"/>
                      </w:rPr>
                    </w:pPr>
                    <w:r w:rsidRPr="00FA4E12">
                      <w:rPr>
                        <w:rFonts w:hint="eastAsia"/>
                        <w:sz w:val="18"/>
                        <w:szCs w:val="18"/>
                      </w:rPr>
                      <w:t>归属于上市公司股东的净利润</w:t>
                    </w:r>
                  </w:p>
                </w:tc>
              </w:sdtContent>
            </w:sdt>
            <w:tc>
              <w:tcPr>
                <w:tcW w:w="1609" w:type="dxa"/>
                <w:shd w:val="clear" w:color="auto" w:fill="auto"/>
                <w:vAlign w:val="center"/>
              </w:tcPr>
              <w:p w14:paraId="693499C8"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-66,944,994.26</w:t>
                </w:r>
              </w:p>
            </w:tc>
            <w:tc>
              <w:tcPr>
                <w:tcW w:w="1396" w:type="dxa"/>
                <w:shd w:val="clear" w:color="auto" w:fill="auto"/>
                <w:vAlign w:val="center"/>
              </w:tcPr>
              <w:p w14:paraId="21FC6B8B"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-111.29</w:t>
                </w:r>
              </w:p>
            </w:tc>
            <w:tc>
              <w:tcPr>
                <w:tcW w:w="1557" w:type="dxa"/>
                <w:shd w:val="clear" w:color="auto" w:fill="auto"/>
                <w:vAlign w:val="center"/>
              </w:tcPr>
              <w:p w14:paraId="6BB67DD3"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552,096,188.31</w:t>
                </w:r>
              </w:p>
            </w:tc>
            <w:tc>
              <w:tcPr>
                <w:tcW w:w="1572" w:type="dxa"/>
                <w:shd w:val="clear" w:color="auto" w:fill="auto"/>
                <w:vAlign w:val="center"/>
              </w:tcPr>
              <w:p w14:paraId="5305E8AF"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-34.66</w:t>
                </w:r>
              </w:p>
            </w:tc>
          </w:tr>
          <w:tr w:rsidR="000625D1" w14:paraId="07F727AB" w14:textId="77777777" w:rsidTr="00FA4E12">
            <w:sdt>
              <w:sdtPr>
                <w:rPr>
                  <w:rFonts w:hint="eastAsia"/>
                  <w:sz w:val="18"/>
                  <w:szCs w:val="18"/>
                </w:rPr>
                <w:tag w:val="_PLD_4cf582fd414846c4b2f205a8d10e4e7c"/>
                <w:id w:val="-701547654"/>
                <w:lock w:val="sdtLocked"/>
              </w:sdtPr>
              <w:sdtEndPr/>
              <w:sdtContent>
                <w:tc>
                  <w:tcPr>
                    <w:tcW w:w="2689" w:type="dxa"/>
                    <w:shd w:val="clear" w:color="auto" w:fill="auto"/>
                    <w:vAlign w:val="center"/>
                  </w:tcPr>
                  <w:p w14:paraId="6A59342D" w14:textId="77777777" w:rsidR="000625D1" w:rsidRPr="00FA4E12" w:rsidRDefault="000625D1" w:rsidP="0061029B">
                    <w:pPr>
                      <w:spacing w:line="360" w:lineRule="exact"/>
                      <w:rPr>
                        <w:sz w:val="18"/>
                        <w:szCs w:val="18"/>
                      </w:rPr>
                    </w:pPr>
                    <w:r w:rsidRPr="00FA4E12">
                      <w:rPr>
                        <w:rFonts w:hint="eastAsia"/>
                        <w:sz w:val="18"/>
                        <w:szCs w:val="18"/>
                      </w:rPr>
                      <w:t>归属于上市公司股东的扣除非经常性损益的净利润</w:t>
                    </w:r>
                  </w:p>
                </w:tc>
              </w:sdtContent>
            </w:sdt>
            <w:tc>
              <w:tcPr>
                <w:tcW w:w="1609" w:type="dxa"/>
                <w:shd w:val="clear" w:color="auto" w:fill="auto"/>
                <w:vAlign w:val="center"/>
              </w:tcPr>
              <w:p w14:paraId="7B33906A"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-310,326,366.28</w:t>
                </w:r>
              </w:p>
            </w:tc>
            <w:tc>
              <w:tcPr>
                <w:tcW w:w="1396" w:type="dxa"/>
                <w:shd w:val="clear" w:color="auto" w:fill="auto"/>
                <w:vAlign w:val="center"/>
              </w:tcPr>
              <w:p w14:paraId="04382C32" w14:textId="23FB0A5F" w:rsidR="000625D1" w:rsidRPr="00FA4E12" w:rsidRDefault="005007A7" w:rsidP="0061029B">
                <w:pPr>
                  <w:spacing w:line="360" w:lineRule="exact"/>
                  <w:jc w:val="right"/>
                  <w:rPr>
                    <w:rFonts w:ascii="Arial Narrow" w:hAnsi="Arial Narrow"/>
                    <w:sz w:val="18"/>
                    <w:szCs w:val="18"/>
                  </w:rPr>
                </w:pPr>
                <w:r w:rsidRPr="005007A7">
                  <w:rPr>
                    <w:rFonts w:ascii="Arial Narrow" w:hAnsi="Arial Narrow" w:hint="eastAsia"/>
                    <w:sz w:val="18"/>
                    <w:szCs w:val="18"/>
                  </w:rPr>
                  <w:t>不适用</w:t>
                </w:r>
              </w:p>
            </w:tc>
            <w:tc>
              <w:tcPr>
                <w:tcW w:w="1557" w:type="dxa"/>
                <w:shd w:val="clear" w:color="auto" w:fill="auto"/>
                <w:vAlign w:val="center"/>
              </w:tcPr>
              <w:p w14:paraId="7A042D0A"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1,019,215,340.14</w:t>
                </w:r>
              </w:p>
            </w:tc>
            <w:tc>
              <w:tcPr>
                <w:tcW w:w="1572" w:type="dxa"/>
                <w:shd w:val="clear" w:color="auto" w:fill="auto"/>
                <w:vAlign w:val="center"/>
              </w:tcPr>
              <w:p w14:paraId="0D40BF4A"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89.09</w:t>
                </w:r>
              </w:p>
            </w:tc>
          </w:tr>
          <w:tr w:rsidR="000625D1" w14:paraId="1E742A7E" w14:textId="77777777" w:rsidTr="00FA4E12">
            <w:sdt>
              <w:sdtPr>
                <w:rPr>
                  <w:rFonts w:hint="eastAsia"/>
                  <w:sz w:val="18"/>
                  <w:szCs w:val="18"/>
                </w:rPr>
                <w:tag w:val="_PLD_bc2a819b14b94f088d8e4bce8aa5f8d0"/>
                <w:id w:val="-205336"/>
                <w:lock w:val="sdtLocked"/>
              </w:sdtPr>
              <w:sdtEndPr/>
              <w:sdtContent>
                <w:tc>
                  <w:tcPr>
                    <w:tcW w:w="2689" w:type="dxa"/>
                    <w:shd w:val="clear" w:color="auto" w:fill="auto"/>
                    <w:vAlign w:val="center"/>
                  </w:tcPr>
                  <w:p w14:paraId="2FB97DEC" w14:textId="77777777" w:rsidR="000625D1" w:rsidRPr="00FA4E12" w:rsidRDefault="000625D1" w:rsidP="0061029B">
                    <w:pPr>
                      <w:spacing w:line="360" w:lineRule="exact"/>
                      <w:rPr>
                        <w:sz w:val="18"/>
                        <w:szCs w:val="18"/>
                      </w:rPr>
                    </w:pPr>
                    <w:r w:rsidRPr="00FA4E12">
                      <w:rPr>
                        <w:rFonts w:hint="eastAsia"/>
                        <w:sz w:val="18"/>
                        <w:szCs w:val="18"/>
                      </w:rPr>
                      <w:t>经营活动产生的现金流量净额</w:t>
                    </w:r>
                  </w:p>
                </w:tc>
              </w:sdtContent>
            </w:sdt>
            <w:sdt>
              <w:sdtPr>
                <w:rPr>
                  <w:rFonts w:ascii="Arial Narrow" w:hAnsi="Arial Narrow"/>
                  <w:sz w:val="18"/>
                  <w:szCs w:val="18"/>
                </w:rPr>
                <w:tag w:val="_PLD_4a3934ab9a684cbeab1ecd1428f350d6"/>
                <w:id w:val="-1967570247"/>
                <w:lock w:val="sdtLocked"/>
              </w:sdtPr>
              <w:sdtEndPr/>
              <w:sdtContent>
                <w:tc>
                  <w:tcPr>
                    <w:tcW w:w="1609" w:type="dxa"/>
                    <w:shd w:val="clear" w:color="auto" w:fill="auto"/>
                    <w:vAlign w:val="center"/>
                  </w:tcPr>
                  <w:p w14:paraId="7A20A66A" w14:textId="77777777" w:rsidR="000625D1" w:rsidRPr="00FA4E12" w:rsidRDefault="000625D1" w:rsidP="0061029B">
                    <w:pPr>
                      <w:spacing w:line="360" w:lineRule="exact"/>
                      <w:jc w:val="right"/>
                      <w:rPr>
                        <w:rFonts w:ascii="Arial Narrow" w:hAnsi="Arial Narrow"/>
                        <w:sz w:val="18"/>
                        <w:szCs w:val="18"/>
                        <w:highlight w:val="yellow"/>
                      </w:rPr>
                    </w:pPr>
                    <w:r w:rsidRPr="00FA4E12">
                      <w:rPr>
                        <w:rFonts w:ascii="Arial Narrow" w:hAnsi="Arial Narrow"/>
                        <w:sz w:val="18"/>
                        <w:szCs w:val="18"/>
                      </w:rPr>
                      <w:t>不适用</w:t>
                    </w:r>
                  </w:p>
                </w:tc>
              </w:sdtContent>
            </w:sdt>
            <w:sdt>
              <w:sdtPr>
                <w:rPr>
                  <w:rFonts w:ascii="Arial Narrow" w:hAnsi="Arial Narrow"/>
                  <w:sz w:val="18"/>
                  <w:szCs w:val="18"/>
                </w:rPr>
                <w:tag w:val="_PLD_2ed79b69ef12439fb5f3b3f98680de2a"/>
                <w:id w:val="359857107"/>
                <w:lock w:val="sdtLocked"/>
              </w:sdtPr>
              <w:sdtEndPr/>
              <w:sdtContent>
                <w:tc>
                  <w:tcPr>
                    <w:tcW w:w="1396" w:type="dxa"/>
                    <w:shd w:val="clear" w:color="auto" w:fill="auto"/>
                    <w:vAlign w:val="center"/>
                  </w:tcPr>
                  <w:p w14:paraId="519D2EFC"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不适用</w:t>
                    </w:r>
                  </w:p>
                </w:tc>
              </w:sdtContent>
            </w:sdt>
            <w:tc>
              <w:tcPr>
                <w:tcW w:w="1557" w:type="dxa"/>
                <w:shd w:val="clear" w:color="auto" w:fill="auto"/>
                <w:vAlign w:val="center"/>
              </w:tcPr>
              <w:p w14:paraId="16206AC4" w14:textId="4B49A068" w:rsidR="000625D1" w:rsidRPr="00FA4E12" w:rsidRDefault="009D2A89" w:rsidP="0061029B">
                <w:pPr>
                  <w:spacing w:line="360" w:lineRule="exact"/>
                  <w:jc w:val="right"/>
                  <w:rPr>
                    <w:rFonts w:ascii="Arial Narrow" w:hAnsi="Arial Narrow"/>
                    <w:sz w:val="18"/>
                    <w:szCs w:val="18"/>
                  </w:rPr>
                </w:pPr>
                <w:r w:rsidRPr="009D2A89">
                  <w:rPr>
                    <w:rFonts w:ascii="Arial Narrow" w:hAnsi="Arial Narrow"/>
                    <w:sz w:val="18"/>
                    <w:szCs w:val="18"/>
                  </w:rPr>
                  <w:t>-271,381,498.01</w:t>
                </w:r>
              </w:p>
            </w:tc>
            <w:tc>
              <w:tcPr>
                <w:tcW w:w="1572" w:type="dxa"/>
                <w:shd w:val="clear" w:color="auto" w:fill="auto"/>
                <w:vAlign w:val="center"/>
              </w:tcPr>
              <w:p w14:paraId="74ACA649"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不适用</w:t>
                </w:r>
              </w:p>
            </w:tc>
          </w:tr>
          <w:tr w:rsidR="000625D1" w14:paraId="12C41185" w14:textId="77777777" w:rsidTr="00FA4E12">
            <w:sdt>
              <w:sdtPr>
                <w:rPr>
                  <w:rFonts w:hint="eastAsia"/>
                  <w:sz w:val="18"/>
                  <w:szCs w:val="18"/>
                </w:rPr>
                <w:tag w:val="_PLD_36d320aa0e98421c880c0ffca5b4e4ce"/>
                <w:id w:val="1199427530"/>
                <w:lock w:val="sdtLocked"/>
              </w:sdtPr>
              <w:sdtEndPr/>
              <w:sdtContent>
                <w:tc>
                  <w:tcPr>
                    <w:tcW w:w="2689" w:type="dxa"/>
                    <w:shd w:val="clear" w:color="auto" w:fill="auto"/>
                    <w:vAlign w:val="center"/>
                  </w:tcPr>
                  <w:p w14:paraId="698EF3DF" w14:textId="77777777" w:rsidR="000625D1" w:rsidRPr="00FA4E12" w:rsidRDefault="000625D1" w:rsidP="0061029B">
                    <w:pPr>
                      <w:spacing w:line="360" w:lineRule="exact"/>
                      <w:rPr>
                        <w:sz w:val="18"/>
                        <w:szCs w:val="18"/>
                      </w:rPr>
                    </w:pPr>
                    <w:r w:rsidRPr="00FA4E12">
                      <w:rPr>
                        <w:rFonts w:hint="eastAsia"/>
                        <w:sz w:val="18"/>
                        <w:szCs w:val="18"/>
                      </w:rPr>
                      <w:t>基本每股收益（元/股）</w:t>
                    </w:r>
                  </w:p>
                </w:tc>
              </w:sdtContent>
            </w:sdt>
            <w:tc>
              <w:tcPr>
                <w:tcW w:w="1609" w:type="dxa"/>
                <w:shd w:val="clear" w:color="auto" w:fill="auto"/>
                <w:vAlign w:val="center"/>
              </w:tcPr>
              <w:p w14:paraId="2C2E9285"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-0.0596</w:t>
                </w:r>
              </w:p>
            </w:tc>
            <w:tc>
              <w:tcPr>
                <w:tcW w:w="1396" w:type="dxa"/>
                <w:shd w:val="clear" w:color="auto" w:fill="auto"/>
                <w:vAlign w:val="center"/>
              </w:tcPr>
              <w:p w14:paraId="11B7D05C"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-125.33</w:t>
                </w:r>
              </w:p>
            </w:tc>
            <w:tc>
              <w:tcPr>
                <w:tcW w:w="1557" w:type="dxa"/>
                <w:shd w:val="clear" w:color="auto" w:fill="auto"/>
                <w:vAlign w:val="center"/>
              </w:tcPr>
              <w:p w14:paraId="53C11D4E"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0.1821</w:t>
                </w:r>
              </w:p>
            </w:tc>
            <w:tc>
              <w:tcPr>
                <w:tcW w:w="1572" w:type="dxa"/>
                <w:shd w:val="clear" w:color="auto" w:fill="auto"/>
                <w:vAlign w:val="center"/>
              </w:tcPr>
              <w:p w14:paraId="328E28E8"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-38.12</w:t>
                </w:r>
              </w:p>
            </w:tc>
          </w:tr>
          <w:tr w:rsidR="000625D1" w14:paraId="190AF0B1" w14:textId="77777777" w:rsidTr="00FA4E12">
            <w:sdt>
              <w:sdtPr>
                <w:rPr>
                  <w:rFonts w:hint="eastAsia"/>
                  <w:sz w:val="18"/>
                  <w:szCs w:val="18"/>
                </w:rPr>
                <w:tag w:val="_PLD_0f101c3c273d45d7a53dd5c29326a449"/>
                <w:id w:val="-499117588"/>
                <w:lock w:val="sdtLocked"/>
              </w:sdtPr>
              <w:sdtEndPr/>
              <w:sdtContent>
                <w:tc>
                  <w:tcPr>
                    <w:tcW w:w="2689" w:type="dxa"/>
                    <w:shd w:val="clear" w:color="auto" w:fill="auto"/>
                    <w:vAlign w:val="center"/>
                  </w:tcPr>
                  <w:p w14:paraId="06E0C881" w14:textId="77777777" w:rsidR="000625D1" w:rsidRPr="00FA4E12" w:rsidRDefault="000625D1" w:rsidP="0061029B">
                    <w:pPr>
                      <w:spacing w:line="360" w:lineRule="exact"/>
                      <w:rPr>
                        <w:sz w:val="18"/>
                        <w:szCs w:val="18"/>
                      </w:rPr>
                    </w:pPr>
                    <w:r w:rsidRPr="00FA4E12">
                      <w:rPr>
                        <w:rFonts w:hint="eastAsia"/>
                        <w:sz w:val="18"/>
                        <w:szCs w:val="18"/>
                      </w:rPr>
                      <w:t>稀释每股收益（元/股）</w:t>
                    </w:r>
                  </w:p>
                </w:tc>
              </w:sdtContent>
            </w:sdt>
            <w:tc>
              <w:tcPr>
                <w:tcW w:w="1609" w:type="dxa"/>
                <w:shd w:val="clear" w:color="auto" w:fill="auto"/>
                <w:vAlign w:val="center"/>
              </w:tcPr>
              <w:p w14:paraId="78789E47"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-0.0596</w:t>
                </w:r>
              </w:p>
            </w:tc>
            <w:tc>
              <w:tcPr>
                <w:tcW w:w="1396" w:type="dxa"/>
                <w:shd w:val="clear" w:color="auto" w:fill="auto"/>
                <w:vAlign w:val="center"/>
              </w:tcPr>
              <w:p w14:paraId="465D0A72"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-125.33</w:t>
                </w:r>
              </w:p>
            </w:tc>
            <w:tc>
              <w:tcPr>
                <w:tcW w:w="1557" w:type="dxa"/>
                <w:shd w:val="clear" w:color="auto" w:fill="auto"/>
                <w:vAlign w:val="center"/>
              </w:tcPr>
              <w:p w14:paraId="7A668C9B"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0.1821</w:t>
                </w:r>
              </w:p>
            </w:tc>
            <w:tc>
              <w:tcPr>
                <w:tcW w:w="1572" w:type="dxa"/>
                <w:shd w:val="clear" w:color="auto" w:fill="auto"/>
                <w:vAlign w:val="center"/>
              </w:tcPr>
              <w:p w14:paraId="4B2D044E"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-38.12</w:t>
                </w:r>
              </w:p>
            </w:tc>
          </w:tr>
          <w:tr w:rsidR="000625D1" w14:paraId="6B344ED6" w14:textId="77777777" w:rsidTr="00FA4E12">
            <w:sdt>
              <w:sdtPr>
                <w:rPr>
                  <w:rFonts w:hint="eastAsia"/>
                  <w:sz w:val="18"/>
                  <w:szCs w:val="18"/>
                </w:rPr>
                <w:tag w:val="_PLD_a638a3f1f9914df4a5b8dbb246151765"/>
                <w:id w:val="-628242056"/>
                <w:lock w:val="sdtLocked"/>
              </w:sdtPr>
              <w:sdtEndPr>
                <w:rPr>
                  <w:rFonts w:hint="default"/>
                </w:rPr>
              </w:sdtEndPr>
              <w:sdtContent>
                <w:tc>
                  <w:tcPr>
                    <w:tcW w:w="2689" w:type="dxa"/>
                    <w:shd w:val="clear" w:color="auto" w:fill="auto"/>
                    <w:vAlign w:val="center"/>
                  </w:tcPr>
                  <w:p w14:paraId="53C06D4C" w14:textId="77777777" w:rsidR="000625D1" w:rsidRPr="00FA4E12" w:rsidRDefault="000625D1" w:rsidP="0061029B">
                    <w:pPr>
                      <w:spacing w:line="360" w:lineRule="exact"/>
                      <w:rPr>
                        <w:sz w:val="18"/>
                        <w:szCs w:val="18"/>
                      </w:rPr>
                    </w:pPr>
                    <w:r w:rsidRPr="00FA4E12">
                      <w:rPr>
                        <w:rFonts w:hint="eastAsia"/>
                        <w:sz w:val="18"/>
                        <w:szCs w:val="18"/>
                      </w:rPr>
                      <w:t>加权平均净资产收益率</w:t>
                    </w:r>
                    <w:r w:rsidRPr="00FA4E12">
                      <w:rPr>
                        <w:sz w:val="18"/>
                        <w:szCs w:val="18"/>
                      </w:rPr>
                      <w:t>（</w:t>
                    </w:r>
                    <w:r w:rsidRPr="00FA4E12">
                      <w:rPr>
                        <w:rFonts w:hint="eastAsia"/>
                        <w:sz w:val="18"/>
                        <w:szCs w:val="18"/>
                      </w:rPr>
                      <w:t>%</w:t>
                    </w:r>
                    <w:r w:rsidRPr="00FA4E12">
                      <w:rPr>
                        <w:sz w:val="18"/>
                        <w:szCs w:val="18"/>
                      </w:rPr>
                      <w:t>）</w:t>
                    </w:r>
                  </w:p>
                </w:tc>
              </w:sdtContent>
            </w:sdt>
            <w:tc>
              <w:tcPr>
                <w:tcW w:w="1609" w:type="dxa"/>
                <w:shd w:val="clear" w:color="auto" w:fill="auto"/>
                <w:vAlign w:val="center"/>
              </w:tcPr>
              <w:p w14:paraId="182DE2E4"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-0.57</w:t>
                </w:r>
              </w:p>
            </w:tc>
            <w:tc>
              <w:tcPr>
                <w:tcW w:w="1396" w:type="dxa"/>
                <w:shd w:val="clear" w:color="auto" w:fill="auto"/>
                <w:vAlign w:val="center"/>
              </w:tcPr>
              <w:p w14:paraId="3365F5FB"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减少</w:t>
                </w:r>
                <w:r w:rsidRPr="00FA4E12">
                  <w:rPr>
                    <w:rFonts w:ascii="Arial Narrow" w:hAnsi="Arial Narrow"/>
                    <w:sz w:val="18"/>
                    <w:szCs w:val="18"/>
                  </w:rPr>
                  <w:t>3.04</w:t>
                </w:r>
                <w:r w:rsidRPr="00FA4E12">
                  <w:rPr>
                    <w:rFonts w:ascii="Arial Narrow" w:hAnsi="Arial Narrow"/>
                    <w:sz w:val="18"/>
                    <w:szCs w:val="18"/>
                  </w:rPr>
                  <w:t>个百分点</w:t>
                </w:r>
              </w:p>
            </w:tc>
            <w:tc>
              <w:tcPr>
                <w:tcW w:w="1557" w:type="dxa"/>
                <w:shd w:val="clear" w:color="auto" w:fill="auto"/>
                <w:vAlign w:val="center"/>
              </w:tcPr>
              <w:p w14:paraId="699A7E04"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1.74</w:t>
                </w:r>
              </w:p>
            </w:tc>
            <w:tc>
              <w:tcPr>
                <w:tcW w:w="1572" w:type="dxa"/>
                <w:shd w:val="clear" w:color="auto" w:fill="auto"/>
                <w:vAlign w:val="center"/>
              </w:tcPr>
              <w:p w14:paraId="66E14581" w14:textId="77777777" w:rsidR="000625D1" w:rsidRPr="00FA4E12" w:rsidRDefault="000625D1" w:rsidP="0061029B">
                <w:pPr>
                  <w:spacing w:line="360" w:lineRule="exact"/>
                  <w:jc w:val="right"/>
                  <w:rPr>
                    <w:rFonts w:ascii="Arial Narrow" w:hAnsi="Arial Narrow"/>
                    <w:sz w:val="18"/>
                    <w:szCs w:val="18"/>
                  </w:rPr>
                </w:pPr>
                <w:r w:rsidRPr="00FA4E12">
                  <w:rPr>
                    <w:rFonts w:ascii="Arial Narrow" w:hAnsi="Arial Narrow"/>
                    <w:sz w:val="18"/>
                    <w:szCs w:val="18"/>
                  </w:rPr>
                  <w:t>减少</w:t>
                </w:r>
                <w:r w:rsidRPr="00FA4E12">
                  <w:rPr>
                    <w:rFonts w:ascii="Arial Narrow" w:hAnsi="Arial Narrow"/>
                    <w:sz w:val="18"/>
                    <w:szCs w:val="18"/>
                  </w:rPr>
                  <w:t>1.29</w:t>
                </w:r>
                <w:r w:rsidRPr="00FA4E12">
                  <w:rPr>
                    <w:rFonts w:ascii="Arial Narrow" w:hAnsi="Arial Narrow"/>
                    <w:sz w:val="18"/>
                    <w:szCs w:val="18"/>
                  </w:rPr>
                  <w:t>个百分点</w:t>
                </w:r>
              </w:p>
            </w:tc>
          </w:tr>
          <w:tr w:rsidR="000625D1" w14:paraId="1C8BE9C0" w14:textId="77777777" w:rsidTr="00FA4E12">
            <w:tc>
              <w:tcPr>
                <w:tcW w:w="2689" w:type="dxa"/>
                <w:shd w:val="clear" w:color="auto" w:fill="auto"/>
                <w:vAlign w:val="center"/>
              </w:tcPr>
              <w:p w14:paraId="50C153F0" w14:textId="77777777" w:rsidR="000625D1" w:rsidRPr="00FA4E12" w:rsidRDefault="000625D1" w:rsidP="0061029B">
                <w:pPr>
                  <w:spacing w:line="360" w:lineRule="exact"/>
                  <w:rPr>
                    <w:sz w:val="18"/>
                    <w:szCs w:val="18"/>
                  </w:rPr>
                </w:pPr>
              </w:p>
            </w:tc>
            <w:sdt>
              <w:sdtPr>
                <w:rPr>
                  <w:rFonts w:ascii="Arial Narrow" w:hAnsi="Arial Narrow"/>
                  <w:sz w:val="18"/>
                  <w:szCs w:val="18"/>
                </w:rPr>
                <w:tag w:val="_PLD_f6c4ae82ae064b1b82a8bc744f160c06"/>
                <w:id w:val="1955435327"/>
                <w:lock w:val="sdtLocked"/>
              </w:sdtPr>
              <w:sdtEndPr/>
              <w:sdtContent>
                <w:tc>
                  <w:tcPr>
                    <w:tcW w:w="1609" w:type="dxa"/>
                    <w:shd w:val="clear" w:color="auto" w:fill="auto"/>
                    <w:vAlign w:val="center"/>
                  </w:tcPr>
                  <w:p w14:paraId="23BE031E" w14:textId="77777777" w:rsidR="000625D1" w:rsidRPr="00FA4E12" w:rsidRDefault="000625D1" w:rsidP="0061029B">
                    <w:pPr>
                      <w:spacing w:line="360" w:lineRule="exact"/>
                      <w:jc w:val="center"/>
                      <w:rPr>
                        <w:rFonts w:ascii="Arial Narrow" w:hAnsi="Arial Narrow"/>
                        <w:sz w:val="18"/>
                        <w:szCs w:val="18"/>
                      </w:rPr>
                    </w:pPr>
                    <w:r w:rsidRPr="00FA4E12">
                      <w:rPr>
                        <w:rFonts w:ascii="Arial Narrow" w:hAnsi="Arial Narrow"/>
                        <w:sz w:val="18"/>
                        <w:szCs w:val="18"/>
                      </w:rPr>
                      <w:t>本报告期末</w:t>
                    </w:r>
                  </w:p>
                </w:tc>
              </w:sdtContent>
            </w:sdt>
            <w:sdt>
              <w:sdtPr>
                <w:rPr>
                  <w:rFonts w:ascii="Arial Narrow" w:hAnsi="Arial Narrow"/>
                  <w:sz w:val="18"/>
                  <w:szCs w:val="18"/>
                </w:rPr>
                <w:tag w:val="_PLD_f85bddc7fab447fabd8b7e29f974da8d"/>
                <w:id w:val="886995660"/>
                <w:lock w:val="sdtLocked"/>
              </w:sdtPr>
              <w:sdtEndPr/>
              <w:sdtContent>
                <w:tc>
                  <w:tcPr>
                    <w:tcW w:w="2953" w:type="dxa"/>
                    <w:gridSpan w:val="2"/>
                    <w:shd w:val="clear" w:color="auto" w:fill="auto"/>
                    <w:vAlign w:val="center"/>
                  </w:tcPr>
                  <w:p w14:paraId="4B8A6313" w14:textId="77777777" w:rsidR="000625D1" w:rsidRPr="00FA4E12" w:rsidRDefault="000625D1" w:rsidP="0061029B">
                    <w:pPr>
                      <w:spacing w:line="360" w:lineRule="exact"/>
                      <w:jc w:val="center"/>
                      <w:rPr>
                        <w:rFonts w:ascii="Arial Narrow" w:hAnsi="Arial Narrow"/>
                        <w:sz w:val="18"/>
                        <w:szCs w:val="18"/>
                      </w:rPr>
                    </w:pPr>
                    <w:r w:rsidRPr="00FA4E12">
                      <w:rPr>
                        <w:rFonts w:ascii="Arial Narrow" w:hAnsi="Arial Narrow"/>
                        <w:sz w:val="18"/>
                        <w:szCs w:val="18"/>
                      </w:rPr>
                      <w:t>上年度末</w:t>
                    </w:r>
                  </w:p>
                </w:tc>
              </w:sdtContent>
            </w:sdt>
            <w:sdt>
              <w:sdtPr>
                <w:rPr>
                  <w:rFonts w:ascii="Arial Narrow" w:hAnsi="Arial Narrow"/>
                  <w:sz w:val="18"/>
                  <w:szCs w:val="18"/>
                </w:rPr>
                <w:tag w:val="_PLD_3ae2f5fcae354a3da0333b3244ba14a9"/>
                <w:id w:val="846826286"/>
                <w:lock w:val="sdtLocked"/>
              </w:sdtPr>
              <w:sdtEndPr/>
              <w:sdtContent>
                <w:tc>
                  <w:tcPr>
                    <w:tcW w:w="1572" w:type="dxa"/>
                    <w:shd w:val="clear" w:color="auto" w:fill="auto"/>
                    <w:vAlign w:val="center"/>
                  </w:tcPr>
                  <w:p w14:paraId="1707AD31" w14:textId="77777777" w:rsidR="000625D1" w:rsidRPr="00FA4E12" w:rsidRDefault="000625D1" w:rsidP="0061029B">
                    <w:pPr>
                      <w:spacing w:line="360" w:lineRule="exact"/>
                      <w:jc w:val="center"/>
                      <w:rPr>
                        <w:rFonts w:ascii="Arial Narrow" w:hAnsi="Arial Narrow"/>
                        <w:sz w:val="18"/>
                        <w:szCs w:val="18"/>
                      </w:rPr>
                    </w:pPr>
                    <w:r w:rsidRPr="00FA4E12">
                      <w:rPr>
                        <w:rFonts w:ascii="Arial Narrow" w:hAnsi="Arial Narrow"/>
                        <w:sz w:val="18"/>
                        <w:szCs w:val="18"/>
                      </w:rPr>
                      <w:t>本报告期末比上年度末增减变动幅度</w:t>
                    </w:r>
                    <w:r w:rsidRPr="00FA4E12">
                      <w:rPr>
                        <w:rFonts w:ascii="Arial Narrow" w:hAnsi="Arial Narrow"/>
                        <w:sz w:val="18"/>
                        <w:szCs w:val="18"/>
                      </w:rPr>
                      <w:t>(%)</w:t>
                    </w:r>
                  </w:p>
                </w:tc>
              </w:sdtContent>
            </w:sdt>
          </w:tr>
          <w:tr w:rsidR="000625D1" w14:paraId="5AED82E7" w14:textId="77777777" w:rsidTr="00FA4E12">
            <w:sdt>
              <w:sdtPr>
                <w:rPr>
                  <w:rFonts w:hint="eastAsia"/>
                  <w:sz w:val="18"/>
                  <w:szCs w:val="18"/>
                </w:rPr>
                <w:tag w:val="_PLD_678c9f28f04a42d5a02d9b11c0d1cf27"/>
                <w:id w:val="-1290668795"/>
                <w:lock w:val="sdtLocked"/>
              </w:sdtPr>
              <w:sdtEndPr/>
              <w:sdtContent>
                <w:tc>
                  <w:tcPr>
                    <w:tcW w:w="2689" w:type="dxa"/>
                    <w:shd w:val="clear" w:color="auto" w:fill="auto"/>
                    <w:vAlign w:val="center"/>
                  </w:tcPr>
                  <w:p w14:paraId="3E932006" w14:textId="77777777" w:rsidR="000625D1" w:rsidRPr="00FA4E12" w:rsidRDefault="000625D1" w:rsidP="000625D1">
                    <w:pPr>
                      <w:spacing w:line="360" w:lineRule="exact"/>
                      <w:rPr>
                        <w:sz w:val="18"/>
                        <w:szCs w:val="18"/>
                      </w:rPr>
                    </w:pPr>
                    <w:r w:rsidRPr="00FA4E12">
                      <w:rPr>
                        <w:rFonts w:hint="eastAsia"/>
                        <w:sz w:val="18"/>
                        <w:szCs w:val="18"/>
                      </w:rPr>
                      <w:t>总资产</w:t>
                    </w:r>
                  </w:p>
                </w:tc>
              </w:sdtContent>
            </w:sdt>
            <w:tc>
              <w:tcPr>
                <w:tcW w:w="1609" w:type="dxa"/>
                <w:shd w:val="clear" w:color="auto" w:fill="auto"/>
                <w:vAlign w:val="center"/>
              </w:tcPr>
              <w:p w14:paraId="2D4065A4" w14:textId="57BEF692" w:rsidR="000625D1" w:rsidRPr="00FA4E12" w:rsidRDefault="00BE38BA" w:rsidP="000625D1">
                <w:pPr>
                  <w:spacing w:line="360" w:lineRule="exact"/>
                  <w:jc w:val="right"/>
                  <w:rPr>
                    <w:rFonts w:ascii="Arial Narrow" w:hAnsi="Arial Narrow"/>
                    <w:sz w:val="18"/>
                    <w:szCs w:val="18"/>
                  </w:rPr>
                </w:pPr>
                <w:r>
                  <w:rPr>
                    <w:rFonts w:ascii="Arial Narrow" w:hAnsi="Arial Narrow"/>
                    <w:sz w:val="18"/>
                    <w:szCs w:val="18"/>
                  </w:rPr>
                  <w:t>142,247,328,695.98</w:t>
                </w:r>
              </w:p>
            </w:tc>
            <w:tc>
              <w:tcPr>
                <w:tcW w:w="2953" w:type="dxa"/>
                <w:gridSpan w:val="2"/>
                <w:shd w:val="clear" w:color="auto" w:fill="auto"/>
                <w:vAlign w:val="center"/>
              </w:tcPr>
              <w:p w14:paraId="1A8807CB" w14:textId="3A5D7436" w:rsidR="000625D1" w:rsidRPr="00FA4E12" w:rsidRDefault="000625D1" w:rsidP="000625D1">
                <w:pPr>
                  <w:spacing w:line="360" w:lineRule="exact"/>
                  <w:jc w:val="right"/>
                  <w:rPr>
                    <w:rFonts w:ascii="Arial Narrow" w:hAnsi="Arial Narrow"/>
                    <w:sz w:val="18"/>
                    <w:szCs w:val="18"/>
                  </w:rPr>
                </w:pPr>
                <w:r w:rsidRPr="00FA4E12">
                  <w:rPr>
                    <w:rFonts w:ascii="Arial Narrow" w:hAnsi="Arial Narrow"/>
                    <w:sz w:val="18"/>
                    <w:szCs w:val="18"/>
                  </w:rPr>
                  <w:t>131,364,043,980.10</w:t>
                </w:r>
              </w:p>
            </w:tc>
            <w:tc>
              <w:tcPr>
                <w:tcW w:w="1572" w:type="dxa"/>
                <w:shd w:val="clear" w:color="auto" w:fill="auto"/>
                <w:vAlign w:val="center"/>
              </w:tcPr>
              <w:p w14:paraId="6F9FA799" w14:textId="34B8867C" w:rsidR="000625D1" w:rsidRPr="00FA4E12" w:rsidRDefault="000625D1" w:rsidP="000625D1">
                <w:pPr>
                  <w:spacing w:line="360" w:lineRule="exact"/>
                  <w:jc w:val="right"/>
                  <w:rPr>
                    <w:rFonts w:ascii="Arial Narrow" w:hAnsi="Arial Narrow"/>
                    <w:sz w:val="18"/>
                    <w:szCs w:val="18"/>
                  </w:rPr>
                </w:pPr>
                <w:r w:rsidRPr="00BE38BA">
                  <w:rPr>
                    <w:rFonts w:ascii="Arial Narrow" w:hAnsi="Arial Narrow"/>
                    <w:sz w:val="18"/>
                    <w:szCs w:val="18"/>
                  </w:rPr>
                  <w:t>8.</w:t>
                </w:r>
                <w:r w:rsidR="00BE38BA" w:rsidRPr="00BE38BA">
                  <w:rPr>
                    <w:rFonts w:ascii="Arial Narrow" w:hAnsi="Arial Narrow"/>
                    <w:sz w:val="18"/>
                    <w:szCs w:val="18"/>
                  </w:rPr>
                  <w:t>28</w:t>
                </w:r>
              </w:p>
            </w:tc>
          </w:tr>
          <w:tr w:rsidR="000625D1" w14:paraId="5B2089C6" w14:textId="77777777" w:rsidTr="00FA4E12">
            <w:sdt>
              <w:sdtPr>
                <w:rPr>
                  <w:rFonts w:hint="eastAsia"/>
                  <w:sz w:val="18"/>
                  <w:szCs w:val="18"/>
                </w:rPr>
                <w:tag w:val="_PLD_0f7a43fae6424c7ebca5e341684b4540"/>
                <w:id w:val="618642757"/>
                <w:lock w:val="sdtLocked"/>
              </w:sdtPr>
              <w:sdtEndPr/>
              <w:sdtContent>
                <w:tc>
                  <w:tcPr>
                    <w:tcW w:w="2689" w:type="dxa"/>
                    <w:shd w:val="clear" w:color="auto" w:fill="auto"/>
                    <w:vAlign w:val="center"/>
                  </w:tcPr>
                  <w:p w14:paraId="64C3CE87" w14:textId="77777777" w:rsidR="000625D1" w:rsidRPr="00FA4E12" w:rsidRDefault="000625D1" w:rsidP="000625D1">
                    <w:pPr>
                      <w:spacing w:line="360" w:lineRule="exact"/>
                      <w:rPr>
                        <w:sz w:val="18"/>
                        <w:szCs w:val="18"/>
                      </w:rPr>
                    </w:pPr>
                    <w:r w:rsidRPr="00FA4E12">
                      <w:rPr>
                        <w:rFonts w:hint="eastAsia"/>
                        <w:sz w:val="18"/>
                        <w:szCs w:val="18"/>
                      </w:rPr>
                      <w:t>归属于上市公司股东的所有者权益</w:t>
                    </w:r>
                  </w:p>
                </w:tc>
              </w:sdtContent>
            </w:sdt>
            <w:tc>
              <w:tcPr>
                <w:tcW w:w="1609" w:type="dxa"/>
                <w:shd w:val="clear" w:color="auto" w:fill="auto"/>
                <w:vAlign w:val="center"/>
              </w:tcPr>
              <w:p w14:paraId="46D6FF7D" w14:textId="6C643116" w:rsidR="000625D1" w:rsidRPr="00FA4E12" w:rsidRDefault="000625D1" w:rsidP="000625D1">
                <w:pPr>
                  <w:spacing w:line="360" w:lineRule="exact"/>
                  <w:jc w:val="right"/>
                  <w:rPr>
                    <w:rFonts w:ascii="Arial Narrow" w:hAnsi="Arial Narrow"/>
                    <w:sz w:val="18"/>
                    <w:szCs w:val="18"/>
                  </w:rPr>
                </w:pPr>
                <w:r w:rsidRPr="00FA4E12">
                  <w:rPr>
                    <w:rFonts w:ascii="Arial Narrow" w:hAnsi="Arial Narrow"/>
                    <w:sz w:val="18"/>
                    <w:szCs w:val="18"/>
                  </w:rPr>
                  <w:t>25,532,963,913.54</w:t>
                </w:r>
              </w:p>
            </w:tc>
            <w:tc>
              <w:tcPr>
                <w:tcW w:w="2953" w:type="dxa"/>
                <w:gridSpan w:val="2"/>
                <w:shd w:val="clear" w:color="auto" w:fill="auto"/>
                <w:vAlign w:val="center"/>
              </w:tcPr>
              <w:p w14:paraId="41142E36" w14:textId="7AE07EC6" w:rsidR="000625D1" w:rsidRPr="00FA4E12" w:rsidRDefault="000625D1" w:rsidP="000625D1">
                <w:pPr>
                  <w:spacing w:line="360" w:lineRule="exact"/>
                  <w:jc w:val="right"/>
                  <w:rPr>
                    <w:rFonts w:ascii="Arial Narrow" w:hAnsi="Arial Narrow"/>
                    <w:sz w:val="18"/>
                    <w:szCs w:val="18"/>
                  </w:rPr>
                </w:pPr>
                <w:r w:rsidRPr="00FA4E12">
                  <w:rPr>
                    <w:rFonts w:ascii="Arial Narrow" w:hAnsi="Arial Narrow"/>
                    <w:sz w:val="18"/>
                    <w:szCs w:val="18"/>
                  </w:rPr>
                  <w:t>25,757,566,628.15</w:t>
                </w:r>
              </w:p>
            </w:tc>
            <w:tc>
              <w:tcPr>
                <w:tcW w:w="1572" w:type="dxa"/>
                <w:shd w:val="clear" w:color="auto" w:fill="auto"/>
                <w:vAlign w:val="center"/>
              </w:tcPr>
              <w:p w14:paraId="3E3D9240" w14:textId="116C64DF" w:rsidR="000625D1" w:rsidRPr="00FA4E12" w:rsidRDefault="000625D1" w:rsidP="000625D1">
                <w:pPr>
                  <w:spacing w:line="360" w:lineRule="exact"/>
                  <w:jc w:val="right"/>
                  <w:rPr>
                    <w:rFonts w:ascii="Arial Narrow" w:hAnsi="Arial Narrow"/>
                    <w:sz w:val="18"/>
                    <w:szCs w:val="18"/>
                  </w:rPr>
                </w:pPr>
                <w:r w:rsidRPr="00FA4E12">
                  <w:rPr>
                    <w:rFonts w:ascii="Arial Narrow" w:hAnsi="Arial Narrow"/>
                    <w:sz w:val="18"/>
                    <w:szCs w:val="18"/>
                  </w:rPr>
                  <w:t>-0.87</w:t>
                </w:r>
              </w:p>
            </w:tc>
          </w:tr>
        </w:tbl>
        <w:p w14:paraId="5FFD6BAD" w14:textId="6458EC55" w:rsidR="00EE11CB" w:rsidRDefault="001B1CD4">
          <w:pPr>
            <w:spacing w:line="360" w:lineRule="auto"/>
            <w:rPr>
              <w:rFonts w:cs="宋体"/>
              <w:szCs w:val="21"/>
            </w:rPr>
          </w:pPr>
          <w:r>
            <w:rPr>
              <w:rFonts w:cs="宋体" w:hint="eastAsia"/>
              <w:szCs w:val="21"/>
            </w:rPr>
            <w:t>注:</w:t>
          </w:r>
          <w:r w:rsidR="00FA4E12">
            <w:rPr>
              <w:rFonts w:cs="宋体"/>
              <w:szCs w:val="21"/>
            </w:rPr>
            <w:t xml:space="preserve"> 1</w:t>
          </w:r>
          <w:r w:rsidR="00FA4E12">
            <w:rPr>
              <w:rFonts w:cs="宋体" w:hint="eastAsia"/>
              <w:szCs w:val="21"/>
            </w:rPr>
            <w:t>.</w:t>
          </w:r>
          <w:r>
            <w:rPr>
              <w:rFonts w:cs="宋体" w:hint="eastAsia"/>
              <w:szCs w:val="21"/>
            </w:rPr>
            <w:t>“本报告期”指本季度初至本季度末3个月期间，下同。</w:t>
          </w:r>
        </w:p>
        <w:p w14:paraId="4A4108BC" w14:textId="06A0DD5D" w:rsidR="00EE11CB" w:rsidRPr="00EE11CB" w:rsidRDefault="00FA4E12" w:rsidP="00FA4E12">
          <w:pPr>
            <w:spacing w:line="360" w:lineRule="auto"/>
            <w:ind w:firstLineChars="200" w:firstLine="420"/>
            <w:rPr>
              <w:rFonts w:cs="宋体"/>
              <w:szCs w:val="21"/>
            </w:rPr>
          </w:pPr>
          <w:r>
            <w:rPr>
              <w:rFonts w:cs="宋体" w:hint="eastAsia"/>
              <w:szCs w:val="21"/>
            </w:rPr>
            <w:t>2</w:t>
          </w:r>
          <w:r>
            <w:rPr>
              <w:rFonts w:cs="宋体"/>
              <w:szCs w:val="21"/>
            </w:rPr>
            <w:t>.</w:t>
          </w:r>
          <w:r w:rsidR="00EE11CB" w:rsidRPr="00EE11CB">
            <w:rPr>
              <w:rFonts w:cs="宋体" w:hint="eastAsia"/>
              <w:szCs w:val="21"/>
            </w:rPr>
            <w:t>本公司在计算每股收益和净资产收益率时，按照相关规定，已扣除归属于上市公司股东的净利润中其他权益工具（永续债）的股利或利息（包括未宣告发放股利或利息）。</w:t>
          </w:r>
        </w:p>
        <w:p w14:paraId="105B2184" w14:textId="3C1BEC01" w:rsidR="00BB7B9C" w:rsidRPr="000625D1" w:rsidRDefault="00EE11CB" w:rsidP="000625D1">
          <w:pPr>
            <w:spacing w:line="360" w:lineRule="auto"/>
            <w:ind w:firstLineChars="200" w:firstLine="420"/>
          </w:pPr>
          <w:r w:rsidRPr="00EE11CB">
            <w:rPr>
              <w:rFonts w:cs="宋体"/>
              <w:szCs w:val="21"/>
            </w:rPr>
            <w:t>2018年11月21日，公司发行永续中票15亿元，扣除发行费用后计入其他权益工具14.91亿元。2020年12月22日，公司发行债权融资计划10亿元，计入其他权益工具10亿元。2021年6月10日，公司发行债权融资计划15亿元，计入其他权益工具15亿元。</w:t>
          </w:r>
          <w:r w:rsidR="000625D1">
            <w:rPr>
              <w:rFonts w:cs="宋体" w:hint="eastAsia"/>
              <w:szCs w:val="21"/>
            </w:rPr>
            <w:t>2</w:t>
          </w:r>
          <w:r w:rsidR="000625D1">
            <w:rPr>
              <w:rFonts w:cs="宋体"/>
              <w:szCs w:val="21"/>
            </w:rPr>
            <w:t>021</w:t>
          </w:r>
          <w:r w:rsidR="000625D1">
            <w:rPr>
              <w:rFonts w:cs="宋体" w:hint="eastAsia"/>
              <w:szCs w:val="21"/>
            </w:rPr>
            <w:t>年1</w:t>
          </w:r>
          <w:r w:rsidR="000625D1">
            <w:rPr>
              <w:rFonts w:cs="宋体"/>
              <w:szCs w:val="21"/>
            </w:rPr>
            <w:t>-9</w:t>
          </w:r>
          <w:r w:rsidR="000625D1">
            <w:rPr>
              <w:rFonts w:cs="宋体" w:hint="eastAsia"/>
              <w:szCs w:val="21"/>
            </w:rPr>
            <w:t>月</w:t>
          </w:r>
          <w:r w:rsidRPr="00EE11CB">
            <w:rPr>
              <w:rFonts w:cs="宋体"/>
              <w:szCs w:val="21"/>
            </w:rPr>
            <w:t>，公司实现归属于上市公司股东的净利</w:t>
          </w:r>
          <w:r w:rsidRPr="000625D1">
            <w:rPr>
              <w:rFonts w:cs="宋体"/>
              <w:szCs w:val="21"/>
            </w:rPr>
            <w:t>润为</w:t>
          </w:r>
          <w:r w:rsidR="000625D1">
            <w:t>552,096,188.31</w:t>
          </w:r>
          <w:r w:rsidRPr="000625D1">
            <w:rPr>
              <w:rFonts w:cs="宋体"/>
              <w:szCs w:val="21"/>
            </w:rPr>
            <w:t>元，扣除其他权益工具股息影响</w:t>
          </w:r>
          <w:r w:rsidR="000625D1" w:rsidRPr="000625D1">
            <w:rPr>
              <w:rFonts w:cs="宋体"/>
              <w:szCs w:val="21"/>
            </w:rPr>
            <w:t>174,157,500.00</w:t>
          </w:r>
          <w:r w:rsidRPr="000625D1">
            <w:rPr>
              <w:rFonts w:cs="宋体"/>
              <w:szCs w:val="21"/>
            </w:rPr>
            <w:t>元后每股收益为</w:t>
          </w:r>
          <w:r w:rsidR="000625D1" w:rsidRPr="000625D1">
            <w:rPr>
              <w:rFonts w:cs="宋体"/>
              <w:szCs w:val="21"/>
            </w:rPr>
            <w:t>0.1821</w:t>
          </w:r>
          <w:r w:rsidRPr="000625D1">
            <w:rPr>
              <w:rFonts w:cs="宋体"/>
              <w:szCs w:val="21"/>
            </w:rPr>
            <w:t>元，扣除影响后的加权平均净资产收益率为</w:t>
          </w:r>
          <w:r w:rsidR="000625D1" w:rsidRPr="000625D1">
            <w:rPr>
              <w:rFonts w:cs="宋体"/>
              <w:szCs w:val="21"/>
            </w:rPr>
            <w:t>1.74</w:t>
          </w:r>
          <w:r w:rsidRPr="000625D1">
            <w:rPr>
              <w:rFonts w:cs="宋体"/>
              <w:szCs w:val="21"/>
            </w:rPr>
            <w:t>%。</w:t>
          </w:r>
        </w:p>
      </w:sdtContent>
    </w:sdt>
    <w:bookmarkStart w:id="3" w:name="_Hlk83628548" w:displacedByCustomXml="next"/>
    <w:bookmarkEnd w:id="3" w:displacedByCustomXml="next"/>
    <w:sdt>
      <w:sdtPr>
        <w:rPr>
          <w:rFonts w:hint="eastAsia"/>
          <w:bCs w:val="0"/>
          <w:szCs w:val="21"/>
        </w:rPr>
        <w:alias w:val="模块:扣除非经常性损益项目和金额"/>
        <w:tag w:val="_GBC_6d4f449f410940dbb4415de83361ad8b"/>
        <w:id w:val="-1101877579"/>
        <w:lock w:val="sdtLocked"/>
        <w:placeholder>
          <w:docPart w:val="GBC22222222222222222222222222222"/>
        </w:placeholder>
      </w:sdtPr>
      <w:sdtEndPr>
        <w:rPr>
          <w:rFonts w:hint="default"/>
          <w:szCs w:val="20"/>
        </w:rPr>
      </w:sdtEndPr>
      <w:sdtContent>
        <w:p w14:paraId="7134FE84" w14:textId="23E44F10" w:rsidR="00BB7B9C" w:rsidRDefault="001B1CD4">
          <w:pPr>
            <w:pStyle w:val="2"/>
          </w:pPr>
          <w:r>
            <w:t>非经常性损益项目和金额</w:t>
          </w:r>
        </w:p>
        <w:p w14:paraId="57CCE647" w14:textId="18AD9796" w:rsidR="00BB7B9C" w:rsidRDefault="001B1CD4">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19991863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3569615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418"/>
            <w:gridCol w:w="1389"/>
            <w:gridCol w:w="581"/>
          </w:tblGrid>
          <w:tr w:rsidR="00BB7B9C" w14:paraId="4F5D9AE7" w14:textId="77777777" w:rsidTr="00FA4E12">
            <w:sdt>
              <w:sdtPr>
                <w:rPr>
                  <w:sz w:val="18"/>
                  <w:szCs w:val="18"/>
                </w:rPr>
                <w:tag w:val="_PLD_b1e2c7aa1d3142f288ddfa1da19b5f0a"/>
                <w:id w:val="1530072518"/>
                <w:lock w:val="sdtLocked"/>
              </w:sdtPr>
              <w:sdtEndPr/>
              <w:sdtContent>
                <w:tc>
                  <w:tcPr>
                    <w:tcW w:w="5665" w:type="dxa"/>
                    <w:vAlign w:val="center"/>
                  </w:tcPr>
                  <w:p w14:paraId="2550EF27" w14:textId="77777777" w:rsidR="00BB7B9C" w:rsidRPr="00FA4E12" w:rsidRDefault="001B1CD4">
                    <w:pPr>
                      <w:jc w:val="center"/>
                      <w:rPr>
                        <w:sz w:val="18"/>
                        <w:szCs w:val="18"/>
                      </w:rPr>
                    </w:pPr>
                    <w:r w:rsidRPr="00FA4E12">
                      <w:rPr>
                        <w:sz w:val="18"/>
                        <w:szCs w:val="18"/>
                      </w:rPr>
                      <w:t>项目</w:t>
                    </w:r>
                  </w:p>
                </w:tc>
              </w:sdtContent>
            </w:sdt>
            <w:sdt>
              <w:sdtPr>
                <w:rPr>
                  <w:rFonts w:ascii="Arial Narrow" w:hAnsi="Arial Narrow"/>
                  <w:sz w:val="18"/>
                  <w:szCs w:val="18"/>
                </w:rPr>
                <w:tag w:val="_PLD_14a6f32b6802417c9d54c96292cc7285"/>
                <w:id w:val="-1447222122"/>
                <w:lock w:val="sdtLocked"/>
              </w:sdtPr>
              <w:sdtEndPr/>
              <w:sdtContent>
                <w:tc>
                  <w:tcPr>
                    <w:tcW w:w="1418" w:type="dxa"/>
                    <w:vAlign w:val="center"/>
                  </w:tcPr>
                  <w:p w14:paraId="151FF0F4" w14:textId="59126F2A" w:rsidR="00BB7B9C" w:rsidRPr="00FA4E12" w:rsidRDefault="001B1CD4">
                    <w:pPr>
                      <w:jc w:val="center"/>
                      <w:rPr>
                        <w:rFonts w:ascii="Arial Narrow" w:hAnsi="Arial Narrow"/>
                        <w:sz w:val="18"/>
                        <w:szCs w:val="18"/>
                      </w:rPr>
                    </w:pPr>
                    <w:r w:rsidRPr="00FA4E12">
                      <w:rPr>
                        <w:rFonts w:ascii="Arial Narrow" w:hAnsi="Arial Narrow"/>
                        <w:sz w:val="18"/>
                        <w:szCs w:val="18"/>
                      </w:rPr>
                      <w:t>本报告</w:t>
                    </w:r>
                    <w:proofErr w:type="gramStart"/>
                    <w:r w:rsidRPr="00FA4E12">
                      <w:rPr>
                        <w:rFonts w:ascii="Arial Narrow" w:hAnsi="Arial Narrow"/>
                        <w:sz w:val="18"/>
                        <w:szCs w:val="18"/>
                      </w:rPr>
                      <w:t>期金额</w:t>
                    </w:r>
                    <w:proofErr w:type="gramEnd"/>
                  </w:p>
                </w:tc>
              </w:sdtContent>
            </w:sdt>
            <w:sdt>
              <w:sdtPr>
                <w:rPr>
                  <w:rFonts w:ascii="Arial Narrow" w:hAnsi="Arial Narrow"/>
                  <w:sz w:val="18"/>
                  <w:szCs w:val="18"/>
                </w:rPr>
                <w:tag w:val="_PLD_463f45db736c4808a1e9a9960554d841"/>
                <w:id w:val="-265222260"/>
                <w:lock w:val="sdtLocked"/>
              </w:sdtPr>
              <w:sdtEndPr/>
              <w:sdtContent>
                <w:tc>
                  <w:tcPr>
                    <w:tcW w:w="1389" w:type="dxa"/>
                    <w:vAlign w:val="center"/>
                  </w:tcPr>
                  <w:p w14:paraId="056B7EC3" w14:textId="5BF9A958" w:rsidR="00BB7B9C" w:rsidRPr="00FA4E12" w:rsidRDefault="001B1CD4">
                    <w:pPr>
                      <w:jc w:val="center"/>
                      <w:rPr>
                        <w:rFonts w:ascii="Arial Narrow" w:hAnsi="Arial Narrow"/>
                        <w:sz w:val="18"/>
                        <w:szCs w:val="18"/>
                      </w:rPr>
                    </w:pPr>
                    <w:r w:rsidRPr="00FA4E12">
                      <w:rPr>
                        <w:rFonts w:ascii="Arial Narrow" w:hAnsi="Arial Narrow"/>
                        <w:sz w:val="18"/>
                        <w:szCs w:val="18"/>
                      </w:rPr>
                      <w:t>年初</w:t>
                    </w:r>
                    <w:proofErr w:type="gramStart"/>
                    <w:r w:rsidRPr="00FA4E12">
                      <w:rPr>
                        <w:rFonts w:ascii="Arial Narrow" w:hAnsi="Arial Narrow"/>
                        <w:sz w:val="18"/>
                        <w:szCs w:val="18"/>
                      </w:rPr>
                      <w:t>至报告</w:t>
                    </w:r>
                    <w:proofErr w:type="gramEnd"/>
                    <w:r w:rsidRPr="00FA4E12">
                      <w:rPr>
                        <w:rFonts w:ascii="Arial Narrow" w:hAnsi="Arial Narrow"/>
                        <w:sz w:val="18"/>
                        <w:szCs w:val="18"/>
                      </w:rPr>
                      <w:t>期末金额</w:t>
                    </w:r>
                  </w:p>
                </w:tc>
              </w:sdtContent>
            </w:sdt>
            <w:sdt>
              <w:sdtPr>
                <w:rPr>
                  <w:sz w:val="18"/>
                  <w:szCs w:val="18"/>
                </w:rPr>
                <w:tag w:val="_PLD_9d872c6796694d0ea778afe899a43c84"/>
                <w:id w:val="-929972746"/>
                <w:lock w:val="sdtLocked"/>
              </w:sdtPr>
              <w:sdtEndPr/>
              <w:sdtContent>
                <w:tc>
                  <w:tcPr>
                    <w:tcW w:w="581" w:type="dxa"/>
                    <w:vAlign w:val="center"/>
                  </w:tcPr>
                  <w:p w14:paraId="07EAA236" w14:textId="77777777" w:rsidR="00BB7B9C" w:rsidRPr="00FA4E12" w:rsidRDefault="001B1CD4">
                    <w:pPr>
                      <w:jc w:val="center"/>
                      <w:rPr>
                        <w:sz w:val="18"/>
                        <w:szCs w:val="18"/>
                      </w:rPr>
                    </w:pPr>
                    <w:r w:rsidRPr="00FA4E12">
                      <w:rPr>
                        <w:sz w:val="18"/>
                        <w:szCs w:val="18"/>
                      </w:rPr>
                      <w:t>说明</w:t>
                    </w:r>
                  </w:p>
                </w:tc>
              </w:sdtContent>
            </w:sdt>
          </w:tr>
          <w:tr w:rsidR="000625D1" w14:paraId="7447E105" w14:textId="77777777" w:rsidTr="00FA4E12">
            <w:sdt>
              <w:sdtPr>
                <w:rPr>
                  <w:sz w:val="18"/>
                  <w:szCs w:val="18"/>
                </w:rPr>
                <w:tag w:val="_PLD_c004fef4706d4ae5b71adf004988046e"/>
                <w:id w:val="-318350019"/>
                <w:lock w:val="sdtLocked"/>
              </w:sdtPr>
              <w:sdtEndPr/>
              <w:sdtContent>
                <w:tc>
                  <w:tcPr>
                    <w:tcW w:w="5665" w:type="dxa"/>
                    <w:vAlign w:val="center"/>
                  </w:tcPr>
                  <w:p w14:paraId="550C6CFA" w14:textId="111163EA" w:rsidR="000625D1" w:rsidRPr="00FA4E12" w:rsidRDefault="000625D1" w:rsidP="000625D1">
                    <w:pPr>
                      <w:rPr>
                        <w:sz w:val="18"/>
                        <w:szCs w:val="18"/>
                      </w:rPr>
                    </w:pPr>
                    <w:r w:rsidRPr="00FA4E12">
                      <w:rPr>
                        <w:sz w:val="18"/>
                        <w:szCs w:val="18"/>
                      </w:rPr>
                      <w:t>非流动</w:t>
                    </w:r>
                    <w:r w:rsidRPr="00FA4E12">
                      <w:rPr>
                        <w:rFonts w:hint="eastAsia"/>
                        <w:sz w:val="18"/>
                        <w:szCs w:val="18"/>
                      </w:rPr>
                      <w:t>性</w:t>
                    </w:r>
                    <w:r w:rsidRPr="00FA4E12">
                      <w:rPr>
                        <w:sz w:val="18"/>
                        <w:szCs w:val="18"/>
                      </w:rPr>
                      <w:t>资产处置损益</w:t>
                    </w:r>
                    <w:r w:rsidRPr="00FA4E12">
                      <w:rPr>
                        <w:rFonts w:hint="eastAsia"/>
                        <w:sz w:val="18"/>
                        <w:szCs w:val="18"/>
                      </w:rPr>
                      <w:t>（包括已计提资产减值准备的冲销部分）</w:t>
                    </w:r>
                  </w:p>
                </w:tc>
              </w:sdtContent>
            </w:sdt>
            <w:tc>
              <w:tcPr>
                <w:tcW w:w="1418" w:type="dxa"/>
                <w:vAlign w:val="center"/>
              </w:tcPr>
              <w:p w14:paraId="58BDA396" w14:textId="35F37564"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-58,154,406.63</w:t>
                </w:r>
              </w:p>
            </w:tc>
            <w:tc>
              <w:tcPr>
                <w:tcW w:w="1389" w:type="dxa"/>
                <w:vAlign w:val="center"/>
              </w:tcPr>
              <w:p w14:paraId="7E39997D" w14:textId="57EB4555"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58,200.00</w:t>
                </w:r>
              </w:p>
            </w:tc>
            <w:tc>
              <w:tcPr>
                <w:tcW w:w="581" w:type="dxa"/>
              </w:tcPr>
              <w:p w14:paraId="02C2551D" w14:textId="77777777" w:rsidR="000625D1" w:rsidRPr="00FA4E12" w:rsidRDefault="000625D1" w:rsidP="000625D1">
                <w:pPr>
                  <w:rPr>
                    <w:sz w:val="18"/>
                    <w:szCs w:val="18"/>
                  </w:rPr>
                </w:pPr>
              </w:p>
            </w:tc>
          </w:tr>
          <w:tr w:rsidR="000625D1" w14:paraId="68F14234" w14:textId="77777777" w:rsidTr="00FA4E12">
            <w:sdt>
              <w:sdtPr>
                <w:rPr>
                  <w:sz w:val="18"/>
                  <w:szCs w:val="18"/>
                </w:rPr>
                <w:tag w:val="_PLD_2df59d7270fb4160aa20035af7e76711"/>
                <w:id w:val="1432169954"/>
                <w:lock w:val="sdtLocked"/>
              </w:sdtPr>
              <w:sdtEndPr/>
              <w:sdtContent>
                <w:tc>
                  <w:tcPr>
                    <w:tcW w:w="5665" w:type="dxa"/>
                    <w:vAlign w:val="center"/>
                  </w:tcPr>
                  <w:p w14:paraId="04907276" w14:textId="77777777" w:rsidR="000625D1" w:rsidRPr="00FA4E12" w:rsidRDefault="000625D1" w:rsidP="000625D1">
                    <w:pPr>
                      <w:rPr>
                        <w:sz w:val="18"/>
                        <w:szCs w:val="18"/>
                      </w:rPr>
                    </w:pPr>
                    <w:r w:rsidRPr="00FA4E12">
                      <w:rPr>
                        <w:rFonts w:hint="eastAsia"/>
                        <w:sz w:val="18"/>
                        <w:szCs w:val="18"/>
                      </w:rPr>
                      <w:t>越权审批，或无正式批准文件，或偶发性的税收返还、减免</w:t>
                    </w:r>
                  </w:p>
                </w:tc>
              </w:sdtContent>
            </w:sdt>
            <w:tc>
              <w:tcPr>
                <w:tcW w:w="1418" w:type="dxa"/>
                <w:vAlign w:val="center"/>
              </w:tcPr>
              <w:p w14:paraId="3483C3CD" w14:textId="77CFBD12"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36,367.14</w:t>
                </w:r>
              </w:p>
            </w:tc>
            <w:tc>
              <w:tcPr>
                <w:tcW w:w="1389" w:type="dxa"/>
                <w:vAlign w:val="center"/>
              </w:tcPr>
              <w:p w14:paraId="3DFB6C62" w14:textId="77954AA8"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36,367.14</w:t>
                </w:r>
              </w:p>
            </w:tc>
            <w:tc>
              <w:tcPr>
                <w:tcW w:w="581" w:type="dxa"/>
              </w:tcPr>
              <w:p w14:paraId="7179CE6E" w14:textId="77777777" w:rsidR="000625D1" w:rsidRPr="00FA4E12" w:rsidRDefault="000625D1" w:rsidP="000625D1">
                <w:pPr>
                  <w:rPr>
                    <w:sz w:val="18"/>
                    <w:szCs w:val="18"/>
                  </w:rPr>
                </w:pPr>
              </w:p>
            </w:tc>
          </w:tr>
          <w:tr w:rsidR="000625D1" w14:paraId="0FD3E18F" w14:textId="77777777" w:rsidTr="00FA4E12">
            <w:sdt>
              <w:sdtPr>
                <w:rPr>
                  <w:sz w:val="18"/>
                  <w:szCs w:val="18"/>
                </w:rPr>
                <w:tag w:val="_PLD_2b8496a91892414aa027a66add232106"/>
                <w:id w:val="-1912451561"/>
                <w:lock w:val="sdtLocked"/>
              </w:sdtPr>
              <w:sdtEndPr/>
              <w:sdtContent>
                <w:tc>
                  <w:tcPr>
                    <w:tcW w:w="5665" w:type="dxa"/>
                    <w:vAlign w:val="center"/>
                  </w:tcPr>
                  <w:p w14:paraId="0A85A2A1" w14:textId="77777777" w:rsidR="000625D1" w:rsidRPr="00FA4E12" w:rsidRDefault="000625D1" w:rsidP="000625D1">
                    <w:pPr>
                      <w:rPr>
                        <w:sz w:val="18"/>
                        <w:szCs w:val="18"/>
                      </w:rPr>
                    </w:pPr>
                    <w:r w:rsidRPr="00FA4E12">
                      <w:rPr>
                        <w:rFonts w:hint="eastAsia"/>
                        <w:sz w:val="18"/>
                        <w:szCs w:val="18"/>
                      </w:rPr>
                      <w:t>计入当期损益的政府补助（与公司正常经营业务密切相关，符合国家政策规定、按照一定标准定额或定量持续享受的政府补助除外）</w:t>
                    </w:r>
                  </w:p>
                </w:tc>
              </w:sdtContent>
            </w:sdt>
            <w:tc>
              <w:tcPr>
                <w:tcW w:w="1418" w:type="dxa"/>
                <w:vAlign w:val="center"/>
              </w:tcPr>
              <w:p w14:paraId="43BCB6E1"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39C0BF03" w14:textId="77777777" w:rsidR="000625D1" w:rsidRPr="00FA4E12" w:rsidRDefault="000625D1" w:rsidP="000625D1">
                <w:pPr>
                  <w:ind w:right="6"/>
                  <w:jc w:val="right"/>
                  <w:rPr>
                    <w:rFonts w:ascii="Arial Narrow" w:hAnsi="Arial Narrow"/>
                    <w:sz w:val="18"/>
                    <w:szCs w:val="18"/>
                  </w:rPr>
                </w:pPr>
              </w:p>
            </w:tc>
            <w:tc>
              <w:tcPr>
                <w:tcW w:w="581" w:type="dxa"/>
              </w:tcPr>
              <w:p w14:paraId="326CB7CC" w14:textId="77777777" w:rsidR="000625D1" w:rsidRPr="00FA4E12" w:rsidRDefault="000625D1" w:rsidP="000625D1">
                <w:pPr>
                  <w:rPr>
                    <w:sz w:val="18"/>
                    <w:szCs w:val="18"/>
                  </w:rPr>
                </w:pPr>
              </w:p>
            </w:tc>
          </w:tr>
          <w:tr w:rsidR="000625D1" w14:paraId="718A66B5" w14:textId="77777777" w:rsidTr="00FA4E12">
            <w:sdt>
              <w:sdtPr>
                <w:rPr>
                  <w:sz w:val="18"/>
                  <w:szCs w:val="18"/>
                </w:rPr>
                <w:tag w:val="_PLD_e54a8b055f5c4ed3b442ea21af01e8a2"/>
                <w:id w:val="244925778"/>
                <w:lock w:val="sdtLocked"/>
              </w:sdtPr>
              <w:sdtEndPr/>
              <w:sdtContent>
                <w:tc>
                  <w:tcPr>
                    <w:tcW w:w="5665" w:type="dxa"/>
                    <w:vAlign w:val="center"/>
                  </w:tcPr>
                  <w:p w14:paraId="4E80D343" w14:textId="77777777" w:rsidR="000625D1" w:rsidRPr="00FA4E12" w:rsidRDefault="000625D1" w:rsidP="000625D1">
                    <w:pPr>
                      <w:rPr>
                        <w:sz w:val="18"/>
                        <w:szCs w:val="18"/>
                      </w:rPr>
                    </w:pPr>
                    <w:r w:rsidRPr="00FA4E12">
                      <w:rPr>
                        <w:sz w:val="18"/>
                        <w:szCs w:val="18"/>
                      </w:rPr>
                      <w:t>计入当期损益的对非金融企业收取的资金占用费</w:t>
                    </w:r>
                  </w:p>
                </w:tc>
              </w:sdtContent>
            </w:sdt>
            <w:tc>
              <w:tcPr>
                <w:tcW w:w="1418" w:type="dxa"/>
                <w:vAlign w:val="center"/>
              </w:tcPr>
              <w:p w14:paraId="3F35808A" w14:textId="355DF742"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8,354,441.97</w:t>
                </w:r>
              </w:p>
            </w:tc>
            <w:tc>
              <w:tcPr>
                <w:tcW w:w="1389" w:type="dxa"/>
                <w:vAlign w:val="center"/>
              </w:tcPr>
              <w:p w14:paraId="029107C0" w14:textId="70E36BED"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38,015,947.73</w:t>
                </w:r>
              </w:p>
            </w:tc>
            <w:tc>
              <w:tcPr>
                <w:tcW w:w="581" w:type="dxa"/>
              </w:tcPr>
              <w:p w14:paraId="10E30D85" w14:textId="77777777" w:rsidR="000625D1" w:rsidRPr="00FA4E12" w:rsidRDefault="000625D1" w:rsidP="000625D1">
                <w:pPr>
                  <w:rPr>
                    <w:sz w:val="18"/>
                    <w:szCs w:val="18"/>
                  </w:rPr>
                </w:pPr>
              </w:p>
            </w:tc>
          </w:tr>
          <w:tr w:rsidR="000625D1" w14:paraId="407EEB58" w14:textId="77777777" w:rsidTr="00FA4E12">
            <w:sdt>
              <w:sdtPr>
                <w:rPr>
                  <w:sz w:val="18"/>
                  <w:szCs w:val="18"/>
                </w:rPr>
                <w:tag w:val="_PLD_aa21b82f8167454ab95aa8358baf5b42"/>
                <w:id w:val="-1291667486"/>
                <w:lock w:val="sdtLocked"/>
              </w:sdtPr>
              <w:sdtEndPr/>
              <w:sdtContent>
                <w:tc>
                  <w:tcPr>
                    <w:tcW w:w="5665" w:type="dxa"/>
                    <w:vAlign w:val="center"/>
                  </w:tcPr>
                  <w:p w14:paraId="659311DB" w14:textId="77777777" w:rsidR="000625D1" w:rsidRPr="00FA4E12" w:rsidRDefault="000625D1" w:rsidP="000625D1">
                    <w:pPr>
                      <w:rPr>
                        <w:sz w:val="18"/>
                        <w:szCs w:val="18"/>
                      </w:rPr>
                    </w:pPr>
                    <w:r w:rsidRPr="00FA4E12">
                      <w:rPr>
                        <w:sz w:val="18"/>
                        <w:szCs w:val="18"/>
                      </w:rPr>
                      <w:t>企业取得子公司、联营企业及合营企业的投资成本小于取得投资时应享有被投资单位可辨认净资产公允价值产生的收益</w:t>
                    </w:r>
                  </w:p>
                </w:tc>
              </w:sdtContent>
            </w:sdt>
            <w:tc>
              <w:tcPr>
                <w:tcW w:w="1418" w:type="dxa"/>
                <w:vAlign w:val="center"/>
              </w:tcPr>
              <w:p w14:paraId="5620F22C"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48F7663D" w14:textId="77777777" w:rsidR="000625D1" w:rsidRPr="00FA4E12" w:rsidRDefault="000625D1" w:rsidP="000625D1">
                <w:pPr>
                  <w:ind w:right="6"/>
                  <w:jc w:val="right"/>
                  <w:rPr>
                    <w:rFonts w:ascii="Arial Narrow" w:hAnsi="Arial Narrow"/>
                    <w:sz w:val="18"/>
                    <w:szCs w:val="18"/>
                  </w:rPr>
                </w:pPr>
              </w:p>
            </w:tc>
            <w:tc>
              <w:tcPr>
                <w:tcW w:w="581" w:type="dxa"/>
              </w:tcPr>
              <w:p w14:paraId="561A0D59" w14:textId="77777777" w:rsidR="000625D1" w:rsidRPr="00FA4E12" w:rsidRDefault="000625D1" w:rsidP="000625D1">
                <w:pPr>
                  <w:rPr>
                    <w:sz w:val="18"/>
                    <w:szCs w:val="18"/>
                  </w:rPr>
                </w:pPr>
              </w:p>
            </w:tc>
          </w:tr>
          <w:tr w:rsidR="000625D1" w14:paraId="219696E6" w14:textId="77777777" w:rsidTr="00FA4E12">
            <w:sdt>
              <w:sdtPr>
                <w:rPr>
                  <w:sz w:val="18"/>
                  <w:szCs w:val="18"/>
                </w:rPr>
                <w:tag w:val="_PLD_58255af9715343368a50d2f76d2f25a5"/>
                <w:id w:val="-1370762435"/>
                <w:lock w:val="sdtLocked"/>
              </w:sdtPr>
              <w:sdtEndPr/>
              <w:sdtContent>
                <w:tc>
                  <w:tcPr>
                    <w:tcW w:w="5665" w:type="dxa"/>
                    <w:vAlign w:val="center"/>
                  </w:tcPr>
                  <w:p w14:paraId="60176AE7" w14:textId="77777777" w:rsidR="000625D1" w:rsidRPr="00FA4E12" w:rsidRDefault="000625D1" w:rsidP="000625D1">
                    <w:pPr>
                      <w:rPr>
                        <w:sz w:val="18"/>
                        <w:szCs w:val="18"/>
                      </w:rPr>
                    </w:pPr>
                    <w:r w:rsidRPr="00FA4E12">
                      <w:rPr>
                        <w:sz w:val="18"/>
                        <w:szCs w:val="18"/>
                      </w:rPr>
                      <w:t>非货币性资产交换损益</w:t>
                    </w:r>
                  </w:p>
                </w:tc>
              </w:sdtContent>
            </w:sdt>
            <w:tc>
              <w:tcPr>
                <w:tcW w:w="1418" w:type="dxa"/>
                <w:vAlign w:val="center"/>
              </w:tcPr>
              <w:p w14:paraId="7D6D1B3F"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5DBB3F57" w14:textId="77777777" w:rsidR="000625D1" w:rsidRPr="00FA4E12" w:rsidRDefault="000625D1" w:rsidP="000625D1">
                <w:pPr>
                  <w:ind w:right="6"/>
                  <w:jc w:val="right"/>
                  <w:rPr>
                    <w:rFonts w:ascii="Arial Narrow" w:hAnsi="Arial Narrow"/>
                    <w:sz w:val="18"/>
                    <w:szCs w:val="18"/>
                  </w:rPr>
                </w:pPr>
              </w:p>
            </w:tc>
            <w:tc>
              <w:tcPr>
                <w:tcW w:w="581" w:type="dxa"/>
              </w:tcPr>
              <w:p w14:paraId="7379C565" w14:textId="77777777" w:rsidR="000625D1" w:rsidRPr="00FA4E12" w:rsidRDefault="000625D1" w:rsidP="000625D1">
                <w:pPr>
                  <w:rPr>
                    <w:sz w:val="18"/>
                    <w:szCs w:val="18"/>
                  </w:rPr>
                </w:pPr>
              </w:p>
            </w:tc>
          </w:tr>
          <w:tr w:rsidR="000625D1" w14:paraId="1A0E6717" w14:textId="77777777" w:rsidTr="00FA4E12">
            <w:sdt>
              <w:sdtPr>
                <w:rPr>
                  <w:sz w:val="18"/>
                  <w:szCs w:val="18"/>
                </w:rPr>
                <w:tag w:val="_PLD_960a540516574729ae53a8f5ee814f96"/>
                <w:id w:val="757566166"/>
                <w:lock w:val="sdtLocked"/>
              </w:sdtPr>
              <w:sdtEndPr/>
              <w:sdtContent>
                <w:tc>
                  <w:tcPr>
                    <w:tcW w:w="5665" w:type="dxa"/>
                    <w:vAlign w:val="center"/>
                  </w:tcPr>
                  <w:p w14:paraId="2927BBEA" w14:textId="77777777" w:rsidR="000625D1" w:rsidRPr="00FA4E12" w:rsidRDefault="000625D1" w:rsidP="000625D1">
                    <w:pPr>
                      <w:rPr>
                        <w:sz w:val="18"/>
                        <w:szCs w:val="18"/>
                      </w:rPr>
                    </w:pPr>
                    <w:r w:rsidRPr="00FA4E12">
                      <w:rPr>
                        <w:sz w:val="18"/>
                        <w:szCs w:val="18"/>
                      </w:rPr>
                      <w:t>委托他人投资或管理资产的损益</w:t>
                    </w:r>
                  </w:p>
                </w:tc>
              </w:sdtContent>
            </w:sdt>
            <w:tc>
              <w:tcPr>
                <w:tcW w:w="1418" w:type="dxa"/>
                <w:vAlign w:val="center"/>
              </w:tcPr>
              <w:p w14:paraId="7460C8FC"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400B689A" w14:textId="77777777" w:rsidR="000625D1" w:rsidRPr="00FA4E12" w:rsidRDefault="000625D1" w:rsidP="000625D1">
                <w:pPr>
                  <w:ind w:right="6"/>
                  <w:jc w:val="right"/>
                  <w:rPr>
                    <w:rFonts w:ascii="Arial Narrow" w:hAnsi="Arial Narrow"/>
                    <w:sz w:val="18"/>
                    <w:szCs w:val="18"/>
                  </w:rPr>
                </w:pPr>
              </w:p>
            </w:tc>
            <w:tc>
              <w:tcPr>
                <w:tcW w:w="581" w:type="dxa"/>
              </w:tcPr>
              <w:p w14:paraId="10B8BBEF" w14:textId="77777777" w:rsidR="000625D1" w:rsidRPr="00FA4E12" w:rsidRDefault="000625D1" w:rsidP="000625D1">
                <w:pPr>
                  <w:rPr>
                    <w:sz w:val="18"/>
                    <w:szCs w:val="18"/>
                  </w:rPr>
                </w:pPr>
              </w:p>
            </w:tc>
          </w:tr>
          <w:tr w:rsidR="000625D1" w14:paraId="6BA2A58A" w14:textId="77777777" w:rsidTr="00FA4E12">
            <w:sdt>
              <w:sdtPr>
                <w:rPr>
                  <w:sz w:val="18"/>
                  <w:szCs w:val="18"/>
                </w:rPr>
                <w:tag w:val="_PLD_d266bd69066548b48427ecf8c5219a47"/>
                <w:id w:val="-1977280831"/>
                <w:lock w:val="sdtLocked"/>
              </w:sdtPr>
              <w:sdtEndPr/>
              <w:sdtContent>
                <w:tc>
                  <w:tcPr>
                    <w:tcW w:w="5665" w:type="dxa"/>
                    <w:vAlign w:val="center"/>
                  </w:tcPr>
                  <w:p w14:paraId="359597BA" w14:textId="77777777" w:rsidR="000625D1" w:rsidRPr="00FA4E12" w:rsidRDefault="000625D1" w:rsidP="000625D1">
                    <w:pPr>
                      <w:rPr>
                        <w:sz w:val="18"/>
                        <w:szCs w:val="18"/>
                      </w:rPr>
                    </w:pPr>
                    <w:r w:rsidRPr="00FA4E12">
                      <w:rPr>
                        <w:sz w:val="18"/>
                        <w:szCs w:val="18"/>
                      </w:rPr>
                      <w:t>因不可抗力因素，如遭受自然灾害而计提的各项资产减值准备</w:t>
                    </w:r>
                  </w:p>
                </w:tc>
              </w:sdtContent>
            </w:sdt>
            <w:tc>
              <w:tcPr>
                <w:tcW w:w="1418" w:type="dxa"/>
                <w:vAlign w:val="center"/>
              </w:tcPr>
              <w:p w14:paraId="46EA8127"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2D69930E" w14:textId="77777777" w:rsidR="000625D1" w:rsidRPr="00FA4E12" w:rsidRDefault="000625D1" w:rsidP="000625D1">
                <w:pPr>
                  <w:ind w:right="6"/>
                  <w:jc w:val="right"/>
                  <w:rPr>
                    <w:rFonts w:ascii="Arial Narrow" w:hAnsi="Arial Narrow"/>
                    <w:sz w:val="18"/>
                    <w:szCs w:val="18"/>
                  </w:rPr>
                </w:pPr>
              </w:p>
            </w:tc>
            <w:tc>
              <w:tcPr>
                <w:tcW w:w="581" w:type="dxa"/>
              </w:tcPr>
              <w:p w14:paraId="463B4A6A" w14:textId="77777777" w:rsidR="000625D1" w:rsidRPr="00FA4E12" w:rsidRDefault="000625D1" w:rsidP="000625D1">
                <w:pPr>
                  <w:rPr>
                    <w:sz w:val="18"/>
                    <w:szCs w:val="18"/>
                  </w:rPr>
                </w:pPr>
              </w:p>
            </w:tc>
          </w:tr>
          <w:tr w:rsidR="000625D1" w14:paraId="55A1A0D2" w14:textId="77777777" w:rsidTr="00FA4E12">
            <w:sdt>
              <w:sdtPr>
                <w:rPr>
                  <w:sz w:val="18"/>
                  <w:szCs w:val="18"/>
                </w:rPr>
                <w:tag w:val="_PLD_f313e773a85941b09c6f1659aae2b129"/>
                <w:id w:val="969396636"/>
                <w:lock w:val="sdtLocked"/>
              </w:sdtPr>
              <w:sdtEndPr/>
              <w:sdtContent>
                <w:tc>
                  <w:tcPr>
                    <w:tcW w:w="5665" w:type="dxa"/>
                    <w:vAlign w:val="center"/>
                  </w:tcPr>
                  <w:p w14:paraId="59B58196" w14:textId="77777777" w:rsidR="000625D1" w:rsidRPr="00FA4E12" w:rsidRDefault="000625D1" w:rsidP="000625D1">
                    <w:pPr>
                      <w:rPr>
                        <w:sz w:val="18"/>
                        <w:szCs w:val="18"/>
                      </w:rPr>
                    </w:pPr>
                    <w:r w:rsidRPr="00FA4E12">
                      <w:rPr>
                        <w:sz w:val="18"/>
                        <w:szCs w:val="18"/>
                      </w:rPr>
                      <w:t>债务重组损益</w:t>
                    </w:r>
                  </w:p>
                </w:tc>
              </w:sdtContent>
            </w:sdt>
            <w:tc>
              <w:tcPr>
                <w:tcW w:w="1418" w:type="dxa"/>
                <w:vAlign w:val="center"/>
              </w:tcPr>
              <w:p w14:paraId="23394B69"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680EAE8B" w14:textId="77777777" w:rsidR="000625D1" w:rsidRPr="00FA4E12" w:rsidRDefault="000625D1" w:rsidP="000625D1">
                <w:pPr>
                  <w:ind w:right="6"/>
                  <w:jc w:val="right"/>
                  <w:rPr>
                    <w:rFonts w:ascii="Arial Narrow" w:hAnsi="Arial Narrow"/>
                    <w:sz w:val="18"/>
                    <w:szCs w:val="18"/>
                  </w:rPr>
                </w:pPr>
              </w:p>
            </w:tc>
            <w:tc>
              <w:tcPr>
                <w:tcW w:w="581" w:type="dxa"/>
              </w:tcPr>
              <w:p w14:paraId="164AFB91" w14:textId="77777777" w:rsidR="000625D1" w:rsidRPr="00FA4E12" w:rsidRDefault="000625D1" w:rsidP="000625D1">
                <w:pPr>
                  <w:rPr>
                    <w:sz w:val="18"/>
                    <w:szCs w:val="18"/>
                  </w:rPr>
                </w:pPr>
              </w:p>
            </w:tc>
          </w:tr>
          <w:tr w:rsidR="000625D1" w14:paraId="6677EFFD" w14:textId="77777777" w:rsidTr="00FA4E12">
            <w:sdt>
              <w:sdtPr>
                <w:rPr>
                  <w:sz w:val="18"/>
                  <w:szCs w:val="18"/>
                </w:rPr>
                <w:tag w:val="_PLD_9ac1d83ea6e14deba6d057e27b06e56a"/>
                <w:id w:val="-1503188759"/>
                <w:lock w:val="sdtLocked"/>
              </w:sdtPr>
              <w:sdtEndPr/>
              <w:sdtContent>
                <w:tc>
                  <w:tcPr>
                    <w:tcW w:w="5665" w:type="dxa"/>
                    <w:vAlign w:val="center"/>
                  </w:tcPr>
                  <w:p w14:paraId="34A38C81" w14:textId="77777777" w:rsidR="000625D1" w:rsidRPr="00FA4E12" w:rsidRDefault="000625D1" w:rsidP="000625D1">
                    <w:pPr>
                      <w:rPr>
                        <w:sz w:val="18"/>
                        <w:szCs w:val="18"/>
                      </w:rPr>
                    </w:pPr>
                    <w:r w:rsidRPr="00FA4E12">
                      <w:rPr>
                        <w:sz w:val="18"/>
                        <w:szCs w:val="18"/>
                      </w:rPr>
                      <w:t>企业重组费用，如安置职工的支出、整合费用等</w:t>
                    </w:r>
                  </w:p>
                </w:tc>
              </w:sdtContent>
            </w:sdt>
            <w:tc>
              <w:tcPr>
                <w:tcW w:w="1418" w:type="dxa"/>
                <w:vAlign w:val="center"/>
              </w:tcPr>
              <w:p w14:paraId="01520024"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41DC1F4C" w14:textId="77777777" w:rsidR="000625D1" w:rsidRPr="00FA4E12" w:rsidRDefault="000625D1" w:rsidP="000625D1">
                <w:pPr>
                  <w:ind w:right="6"/>
                  <w:jc w:val="right"/>
                  <w:rPr>
                    <w:rFonts w:ascii="Arial Narrow" w:hAnsi="Arial Narrow"/>
                    <w:sz w:val="18"/>
                    <w:szCs w:val="18"/>
                  </w:rPr>
                </w:pPr>
              </w:p>
            </w:tc>
            <w:tc>
              <w:tcPr>
                <w:tcW w:w="581" w:type="dxa"/>
              </w:tcPr>
              <w:p w14:paraId="34A9859F" w14:textId="77777777" w:rsidR="000625D1" w:rsidRPr="00FA4E12" w:rsidRDefault="000625D1" w:rsidP="000625D1">
                <w:pPr>
                  <w:rPr>
                    <w:sz w:val="18"/>
                    <w:szCs w:val="18"/>
                  </w:rPr>
                </w:pPr>
              </w:p>
            </w:tc>
          </w:tr>
          <w:tr w:rsidR="000625D1" w14:paraId="5A32CAD1" w14:textId="77777777" w:rsidTr="00FA4E12">
            <w:sdt>
              <w:sdtPr>
                <w:rPr>
                  <w:sz w:val="18"/>
                  <w:szCs w:val="18"/>
                </w:rPr>
                <w:tag w:val="_PLD_59a14af56a234577b50da04211daefe3"/>
                <w:id w:val="-900678175"/>
                <w:lock w:val="sdtLocked"/>
              </w:sdtPr>
              <w:sdtEndPr/>
              <w:sdtContent>
                <w:tc>
                  <w:tcPr>
                    <w:tcW w:w="5665" w:type="dxa"/>
                    <w:vAlign w:val="center"/>
                  </w:tcPr>
                  <w:p w14:paraId="223EA4D6" w14:textId="77777777" w:rsidR="000625D1" w:rsidRPr="00FA4E12" w:rsidRDefault="000625D1" w:rsidP="000625D1">
                    <w:pPr>
                      <w:rPr>
                        <w:sz w:val="18"/>
                        <w:szCs w:val="18"/>
                      </w:rPr>
                    </w:pPr>
                    <w:r w:rsidRPr="00FA4E12">
                      <w:rPr>
                        <w:sz w:val="18"/>
                        <w:szCs w:val="18"/>
                      </w:rPr>
                      <w:t>交易价格显失公允的交易产生的超过公允价值部分的损益</w:t>
                    </w:r>
                  </w:p>
                </w:tc>
              </w:sdtContent>
            </w:sdt>
            <w:tc>
              <w:tcPr>
                <w:tcW w:w="1418" w:type="dxa"/>
                <w:vAlign w:val="center"/>
              </w:tcPr>
              <w:p w14:paraId="58467D1B"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233A6D12" w14:textId="77777777" w:rsidR="000625D1" w:rsidRPr="00FA4E12" w:rsidRDefault="000625D1" w:rsidP="000625D1">
                <w:pPr>
                  <w:ind w:right="6"/>
                  <w:jc w:val="right"/>
                  <w:rPr>
                    <w:rFonts w:ascii="Arial Narrow" w:hAnsi="Arial Narrow"/>
                    <w:sz w:val="18"/>
                    <w:szCs w:val="18"/>
                  </w:rPr>
                </w:pPr>
              </w:p>
            </w:tc>
            <w:tc>
              <w:tcPr>
                <w:tcW w:w="581" w:type="dxa"/>
              </w:tcPr>
              <w:p w14:paraId="13771379" w14:textId="77777777" w:rsidR="000625D1" w:rsidRPr="00FA4E12" w:rsidRDefault="000625D1" w:rsidP="000625D1">
                <w:pPr>
                  <w:rPr>
                    <w:sz w:val="18"/>
                    <w:szCs w:val="18"/>
                  </w:rPr>
                </w:pPr>
              </w:p>
            </w:tc>
          </w:tr>
          <w:tr w:rsidR="000625D1" w14:paraId="2FDA19CE" w14:textId="77777777" w:rsidTr="00FA4E12">
            <w:sdt>
              <w:sdtPr>
                <w:rPr>
                  <w:sz w:val="18"/>
                  <w:szCs w:val="18"/>
                </w:rPr>
                <w:tag w:val="_PLD_151f7f01564645739229924933f6d930"/>
                <w:id w:val="-852957567"/>
                <w:lock w:val="sdtLocked"/>
              </w:sdtPr>
              <w:sdtEndPr/>
              <w:sdtContent>
                <w:tc>
                  <w:tcPr>
                    <w:tcW w:w="5665" w:type="dxa"/>
                    <w:vAlign w:val="center"/>
                  </w:tcPr>
                  <w:p w14:paraId="699BA72A" w14:textId="77777777" w:rsidR="000625D1" w:rsidRPr="00FA4E12" w:rsidRDefault="000625D1" w:rsidP="000625D1">
                    <w:pPr>
                      <w:rPr>
                        <w:sz w:val="18"/>
                        <w:szCs w:val="18"/>
                      </w:rPr>
                    </w:pPr>
                    <w:r w:rsidRPr="00FA4E12">
                      <w:rPr>
                        <w:sz w:val="18"/>
                        <w:szCs w:val="18"/>
                      </w:rPr>
                      <w:t>同一控制下企业合并产生的子公司期初至合并日的当期净损益</w:t>
                    </w:r>
                  </w:p>
                </w:tc>
              </w:sdtContent>
            </w:sdt>
            <w:tc>
              <w:tcPr>
                <w:tcW w:w="1418" w:type="dxa"/>
                <w:vAlign w:val="center"/>
              </w:tcPr>
              <w:p w14:paraId="1368DE09"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391AC8B3" w14:textId="77777777" w:rsidR="000625D1" w:rsidRPr="00FA4E12" w:rsidRDefault="000625D1" w:rsidP="000625D1">
                <w:pPr>
                  <w:ind w:right="6"/>
                  <w:jc w:val="right"/>
                  <w:rPr>
                    <w:rFonts w:ascii="Arial Narrow" w:hAnsi="Arial Narrow"/>
                    <w:sz w:val="18"/>
                    <w:szCs w:val="18"/>
                  </w:rPr>
                </w:pPr>
              </w:p>
            </w:tc>
            <w:tc>
              <w:tcPr>
                <w:tcW w:w="581" w:type="dxa"/>
              </w:tcPr>
              <w:p w14:paraId="5392552A" w14:textId="77777777" w:rsidR="000625D1" w:rsidRPr="00FA4E12" w:rsidRDefault="000625D1" w:rsidP="000625D1">
                <w:pPr>
                  <w:rPr>
                    <w:sz w:val="18"/>
                    <w:szCs w:val="18"/>
                  </w:rPr>
                </w:pPr>
              </w:p>
            </w:tc>
          </w:tr>
          <w:tr w:rsidR="000625D1" w14:paraId="25BAB28C" w14:textId="77777777" w:rsidTr="00FA4E12">
            <w:sdt>
              <w:sdtPr>
                <w:rPr>
                  <w:sz w:val="18"/>
                  <w:szCs w:val="18"/>
                </w:rPr>
                <w:tag w:val="_PLD_4f8dcbc0d1ab462e9005e20cdc449a9b"/>
                <w:id w:val="1514259288"/>
                <w:lock w:val="sdtLocked"/>
              </w:sdtPr>
              <w:sdtEndPr/>
              <w:sdtContent>
                <w:tc>
                  <w:tcPr>
                    <w:tcW w:w="5665" w:type="dxa"/>
                    <w:vAlign w:val="center"/>
                  </w:tcPr>
                  <w:p w14:paraId="5D1CBCBD" w14:textId="77777777" w:rsidR="000625D1" w:rsidRPr="00FA4E12" w:rsidRDefault="000625D1" w:rsidP="000625D1">
                    <w:pPr>
                      <w:rPr>
                        <w:sz w:val="18"/>
                        <w:szCs w:val="18"/>
                      </w:rPr>
                    </w:pPr>
                    <w:r w:rsidRPr="00FA4E12">
                      <w:rPr>
                        <w:sz w:val="18"/>
                        <w:szCs w:val="18"/>
                      </w:rPr>
                      <w:t>与公司正常经营业务无关的或有事项产生的损益</w:t>
                    </w:r>
                  </w:p>
                </w:tc>
              </w:sdtContent>
            </w:sdt>
            <w:tc>
              <w:tcPr>
                <w:tcW w:w="1418" w:type="dxa"/>
                <w:vAlign w:val="center"/>
              </w:tcPr>
              <w:p w14:paraId="328194C0"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3034476B" w14:textId="77777777" w:rsidR="000625D1" w:rsidRPr="00FA4E12" w:rsidRDefault="000625D1" w:rsidP="000625D1">
                <w:pPr>
                  <w:ind w:right="6"/>
                  <w:jc w:val="right"/>
                  <w:rPr>
                    <w:rFonts w:ascii="Arial Narrow" w:hAnsi="Arial Narrow"/>
                    <w:sz w:val="18"/>
                    <w:szCs w:val="18"/>
                  </w:rPr>
                </w:pPr>
              </w:p>
            </w:tc>
            <w:tc>
              <w:tcPr>
                <w:tcW w:w="581" w:type="dxa"/>
              </w:tcPr>
              <w:p w14:paraId="60A49A27" w14:textId="77777777" w:rsidR="000625D1" w:rsidRPr="00FA4E12" w:rsidRDefault="000625D1" w:rsidP="000625D1">
                <w:pPr>
                  <w:rPr>
                    <w:sz w:val="18"/>
                    <w:szCs w:val="18"/>
                  </w:rPr>
                </w:pPr>
              </w:p>
            </w:tc>
          </w:tr>
          <w:tr w:rsidR="000625D1" w14:paraId="3471F6B5" w14:textId="77777777" w:rsidTr="00FA4E12">
            <w:sdt>
              <w:sdtPr>
                <w:rPr>
                  <w:sz w:val="18"/>
                  <w:szCs w:val="18"/>
                </w:rPr>
                <w:tag w:val="_PLD_1bcd61215320443eabd05fd53164ea59"/>
                <w:id w:val="1737354764"/>
                <w:lock w:val="sdtLocked"/>
              </w:sdtPr>
              <w:sdtEndPr/>
              <w:sdtContent>
                <w:tc>
                  <w:tcPr>
                    <w:tcW w:w="5665" w:type="dxa"/>
                    <w:vAlign w:val="center"/>
                  </w:tcPr>
                  <w:p w14:paraId="06605950" w14:textId="77777777" w:rsidR="000625D1" w:rsidRPr="00FA4E12" w:rsidRDefault="000625D1" w:rsidP="000625D1">
                    <w:pPr>
                      <w:rPr>
                        <w:sz w:val="18"/>
                        <w:szCs w:val="18"/>
                      </w:rPr>
                    </w:pPr>
                    <w:r w:rsidRPr="00FA4E12">
                      <w:rPr>
                        <w:rFonts w:cs="宋体" w:hint="eastAsia"/>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418" w:type="dxa"/>
                <w:vAlign w:val="center"/>
              </w:tcPr>
              <w:p w14:paraId="394F0B3C" w14:textId="5FB051D7" w:rsidR="000625D1" w:rsidRPr="00FA4E12" w:rsidRDefault="000625D1" w:rsidP="000625D1">
                <w:pPr>
                  <w:jc w:val="right"/>
                  <w:rPr>
                    <w:rFonts w:ascii="Arial Narrow" w:hAnsi="Arial Narrow"/>
                    <w:sz w:val="18"/>
                    <w:szCs w:val="18"/>
                  </w:rPr>
                </w:pPr>
                <w:r w:rsidRPr="00FA4E12">
                  <w:rPr>
                    <w:rFonts w:ascii="Arial Narrow" w:hAnsi="Arial Narrow"/>
                    <w:sz w:val="18"/>
                    <w:szCs w:val="18"/>
                  </w:rPr>
                  <w:t>371,279,486.47</w:t>
                </w:r>
              </w:p>
            </w:tc>
            <w:tc>
              <w:tcPr>
                <w:tcW w:w="1389" w:type="dxa"/>
                <w:vAlign w:val="center"/>
              </w:tcPr>
              <w:p w14:paraId="286EC6FA" w14:textId="0A4090EE" w:rsidR="000625D1" w:rsidRPr="00FA4E12" w:rsidRDefault="000625D1" w:rsidP="000625D1">
                <w:pPr>
                  <w:jc w:val="right"/>
                  <w:rPr>
                    <w:rFonts w:ascii="Arial Narrow" w:hAnsi="Arial Narrow"/>
                    <w:sz w:val="18"/>
                    <w:szCs w:val="18"/>
                  </w:rPr>
                </w:pPr>
                <w:r w:rsidRPr="00FA4E12">
                  <w:rPr>
                    <w:rFonts w:ascii="Arial Narrow" w:hAnsi="Arial Narrow"/>
                    <w:sz w:val="18"/>
                    <w:szCs w:val="18"/>
                  </w:rPr>
                  <w:t>-661,248,212.47</w:t>
                </w:r>
              </w:p>
            </w:tc>
            <w:tc>
              <w:tcPr>
                <w:tcW w:w="581" w:type="dxa"/>
              </w:tcPr>
              <w:p w14:paraId="3CD437EB" w14:textId="77777777" w:rsidR="000625D1" w:rsidRPr="00FA4E12" w:rsidRDefault="000625D1" w:rsidP="000625D1">
                <w:pPr>
                  <w:rPr>
                    <w:sz w:val="18"/>
                    <w:szCs w:val="18"/>
                  </w:rPr>
                </w:pPr>
              </w:p>
            </w:tc>
          </w:tr>
          <w:tr w:rsidR="000625D1" w14:paraId="03F7E8DA" w14:textId="77777777" w:rsidTr="00FA4E12">
            <w:tc>
              <w:tcPr>
                <w:tcW w:w="5665" w:type="dxa"/>
                <w:vAlign w:val="center"/>
              </w:tcPr>
              <w:sdt>
                <w:sdtPr>
                  <w:rPr>
                    <w:rFonts w:hint="eastAsia"/>
                    <w:sz w:val="18"/>
                    <w:szCs w:val="18"/>
                  </w:rPr>
                  <w:tag w:val="_PLD_3e6c51881fe94305b8f64eb5090e8c29"/>
                  <w:id w:val="-1109505141"/>
                  <w:lock w:val="sdtLocked"/>
                </w:sdtPr>
                <w:sdtEndPr/>
                <w:sdtContent>
                  <w:p w14:paraId="13124A69" w14:textId="77777777" w:rsidR="000625D1" w:rsidRPr="00FA4E12" w:rsidRDefault="000625D1" w:rsidP="000625D1">
                    <w:pPr>
                      <w:rPr>
                        <w:sz w:val="18"/>
                        <w:szCs w:val="18"/>
                      </w:rPr>
                    </w:pPr>
                    <w:r w:rsidRPr="00FA4E12">
                      <w:rPr>
                        <w:rFonts w:hint="eastAsia"/>
                        <w:sz w:val="18"/>
                        <w:szCs w:val="18"/>
                      </w:rPr>
                      <w:t>单独进行减值测试的应收款项减值准备转回</w:t>
                    </w:r>
                  </w:p>
                </w:sdtContent>
              </w:sdt>
            </w:tc>
            <w:tc>
              <w:tcPr>
                <w:tcW w:w="1418" w:type="dxa"/>
                <w:vAlign w:val="center"/>
              </w:tcPr>
              <w:p w14:paraId="3FBD4AA7"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5BE5BE76" w14:textId="77777777" w:rsidR="000625D1" w:rsidRPr="00FA4E12" w:rsidRDefault="000625D1" w:rsidP="000625D1">
                <w:pPr>
                  <w:ind w:right="6"/>
                  <w:jc w:val="right"/>
                  <w:rPr>
                    <w:rFonts w:ascii="Arial Narrow" w:hAnsi="Arial Narrow"/>
                    <w:sz w:val="18"/>
                    <w:szCs w:val="18"/>
                  </w:rPr>
                </w:pPr>
              </w:p>
            </w:tc>
            <w:tc>
              <w:tcPr>
                <w:tcW w:w="581" w:type="dxa"/>
              </w:tcPr>
              <w:p w14:paraId="17C88DE3" w14:textId="77777777" w:rsidR="000625D1" w:rsidRPr="00FA4E12" w:rsidRDefault="000625D1" w:rsidP="000625D1">
                <w:pPr>
                  <w:rPr>
                    <w:sz w:val="18"/>
                    <w:szCs w:val="18"/>
                  </w:rPr>
                </w:pPr>
              </w:p>
            </w:tc>
          </w:tr>
          <w:tr w:rsidR="000625D1" w14:paraId="0880C63A" w14:textId="77777777" w:rsidTr="00FA4E12">
            <w:sdt>
              <w:sdtPr>
                <w:rPr>
                  <w:sz w:val="18"/>
                  <w:szCs w:val="18"/>
                </w:rPr>
                <w:tag w:val="_PLD_0cad0f934ffd492984e028b245360e3a"/>
                <w:id w:val="2008100492"/>
                <w:lock w:val="sdtLocked"/>
              </w:sdtPr>
              <w:sdtEndPr/>
              <w:sdtContent>
                <w:tc>
                  <w:tcPr>
                    <w:tcW w:w="5665" w:type="dxa"/>
                    <w:vAlign w:val="center"/>
                  </w:tcPr>
                  <w:p w14:paraId="58ACAD30" w14:textId="77777777" w:rsidR="000625D1" w:rsidRPr="00FA4E12" w:rsidRDefault="000625D1" w:rsidP="000625D1">
                    <w:pPr>
                      <w:rPr>
                        <w:sz w:val="18"/>
                        <w:szCs w:val="18"/>
                      </w:rPr>
                    </w:pPr>
                    <w:r w:rsidRPr="00FA4E12">
                      <w:rPr>
                        <w:sz w:val="18"/>
                        <w:szCs w:val="18"/>
                      </w:rPr>
                      <w:t xml:space="preserve">对外委托贷款取得的损益 </w:t>
                    </w:r>
                  </w:p>
                </w:tc>
              </w:sdtContent>
            </w:sdt>
            <w:tc>
              <w:tcPr>
                <w:tcW w:w="1418" w:type="dxa"/>
                <w:vAlign w:val="center"/>
              </w:tcPr>
              <w:p w14:paraId="737CFAE7"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1CB26269" w14:textId="77777777" w:rsidR="000625D1" w:rsidRPr="00FA4E12" w:rsidRDefault="000625D1" w:rsidP="000625D1">
                <w:pPr>
                  <w:ind w:right="6"/>
                  <w:jc w:val="right"/>
                  <w:rPr>
                    <w:rFonts w:ascii="Arial Narrow" w:hAnsi="Arial Narrow"/>
                    <w:sz w:val="18"/>
                    <w:szCs w:val="18"/>
                  </w:rPr>
                </w:pPr>
              </w:p>
            </w:tc>
            <w:tc>
              <w:tcPr>
                <w:tcW w:w="581" w:type="dxa"/>
              </w:tcPr>
              <w:p w14:paraId="02761E9B" w14:textId="77777777" w:rsidR="000625D1" w:rsidRPr="00FA4E12" w:rsidRDefault="000625D1" w:rsidP="000625D1">
                <w:pPr>
                  <w:rPr>
                    <w:sz w:val="18"/>
                    <w:szCs w:val="18"/>
                  </w:rPr>
                </w:pPr>
              </w:p>
            </w:tc>
          </w:tr>
          <w:tr w:rsidR="000625D1" w14:paraId="1E38908A" w14:textId="77777777" w:rsidTr="00FA4E12">
            <w:sdt>
              <w:sdtPr>
                <w:rPr>
                  <w:sz w:val="18"/>
                  <w:szCs w:val="18"/>
                </w:rPr>
                <w:tag w:val="_PLD_817a70b35f0f492b9246e620fe16a4d7"/>
                <w:id w:val="-259221665"/>
                <w:lock w:val="sdtLocked"/>
              </w:sdtPr>
              <w:sdtEndPr/>
              <w:sdtContent>
                <w:tc>
                  <w:tcPr>
                    <w:tcW w:w="5665" w:type="dxa"/>
                    <w:vAlign w:val="center"/>
                  </w:tcPr>
                  <w:p w14:paraId="4F414F1A" w14:textId="77777777" w:rsidR="000625D1" w:rsidRPr="00FA4E12" w:rsidRDefault="000625D1" w:rsidP="000625D1">
                    <w:pPr>
                      <w:rPr>
                        <w:sz w:val="18"/>
                        <w:szCs w:val="18"/>
                      </w:rPr>
                    </w:pPr>
                    <w:r w:rsidRPr="00FA4E12">
                      <w:rPr>
                        <w:sz w:val="18"/>
                        <w:szCs w:val="18"/>
                      </w:rPr>
                      <w:t>采用公允价值模式进行后续计量的投资性房地产公允价值变动产生的损益</w:t>
                    </w:r>
                  </w:p>
                </w:tc>
              </w:sdtContent>
            </w:sdt>
            <w:tc>
              <w:tcPr>
                <w:tcW w:w="1418" w:type="dxa"/>
                <w:vAlign w:val="center"/>
              </w:tcPr>
              <w:p w14:paraId="1784737A"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4F4ECE1C" w14:textId="77777777" w:rsidR="000625D1" w:rsidRPr="00FA4E12" w:rsidRDefault="000625D1" w:rsidP="000625D1">
                <w:pPr>
                  <w:ind w:right="6"/>
                  <w:jc w:val="right"/>
                  <w:rPr>
                    <w:rFonts w:ascii="Arial Narrow" w:hAnsi="Arial Narrow"/>
                    <w:sz w:val="18"/>
                    <w:szCs w:val="18"/>
                  </w:rPr>
                </w:pPr>
              </w:p>
            </w:tc>
            <w:tc>
              <w:tcPr>
                <w:tcW w:w="581" w:type="dxa"/>
              </w:tcPr>
              <w:p w14:paraId="1D45EA41" w14:textId="77777777" w:rsidR="000625D1" w:rsidRPr="00FA4E12" w:rsidRDefault="000625D1" w:rsidP="000625D1">
                <w:pPr>
                  <w:rPr>
                    <w:sz w:val="18"/>
                    <w:szCs w:val="18"/>
                  </w:rPr>
                </w:pPr>
              </w:p>
            </w:tc>
          </w:tr>
          <w:tr w:rsidR="000625D1" w14:paraId="5E4EEF4F" w14:textId="77777777" w:rsidTr="00FA4E12">
            <w:sdt>
              <w:sdtPr>
                <w:rPr>
                  <w:sz w:val="18"/>
                  <w:szCs w:val="18"/>
                </w:rPr>
                <w:tag w:val="_PLD_8ba7a075f7d44921b0aa070e06dae9c8"/>
                <w:id w:val="1903953686"/>
                <w:lock w:val="sdtLocked"/>
              </w:sdtPr>
              <w:sdtEndPr/>
              <w:sdtContent>
                <w:tc>
                  <w:tcPr>
                    <w:tcW w:w="5665" w:type="dxa"/>
                    <w:vAlign w:val="center"/>
                  </w:tcPr>
                  <w:p w14:paraId="7B0DB833" w14:textId="77777777" w:rsidR="000625D1" w:rsidRPr="00FA4E12" w:rsidRDefault="000625D1" w:rsidP="000625D1">
                    <w:pPr>
                      <w:rPr>
                        <w:sz w:val="18"/>
                        <w:szCs w:val="18"/>
                      </w:rPr>
                    </w:pPr>
                    <w:r w:rsidRPr="00FA4E12">
                      <w:rPr>
                        <w:sz w:val="18"/>
                        <w:szCs w:val="18"/>
                      </w:rPr>
                      <w:t>根据税收、会计等法律、法规的要求对当期损益进行一次性调整对当期损益的影响</w:t>
                    </w:r>
                  </w:p>
                </w:tc>
              </w:sdtContent>
            </w:sdt>
            <w:tc>
              <w:tcPr>
                <w:tcW w:w="1418" w:type="dxa"/>
                <w:vAlign w:val="center"/>
              </w:tcPr>
              <w:p w14:paraId="586073F6"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074D92E4" w14:textId="77777777" w:rsidR="000625D1" w:rsidRPr="00FA4E12" w:rsidRDefault="000625D1" w:rsidP="000625D1">
                <w:pPr>
                  <w:ind w:right="6"/>
                  <w:jc w:val="right"/>
                  <w:rPr>
                    <w:rFonts w:ascii="Arial Narrow" w:hAnsi="Arial Narrow"/>
                    <w:sz w:val="18"/>
                    <w:szCs w:val="18"/>
                  </w:rPr>
                </w:pPr>
              </w:p>
            </w:tc>
            <w:tc>
              <w:tcPr>
                <w:tcW w:w="581" w:type="dxa"/>
              </w:tcPr>
              <w:p w14:paraId="4608E53B" w14:textId="77777777" w:rsidR="000625D1" w:rsidRPr="00FA4E12" w:rsidRDefault="000625D1" w:rsidP="000625D1">
                <w:pPr>
                  <w:rPr>
                    <w:sz w:val="18"/>
                    <w:szCs w:val="18"/>
                  </w:rPr>
                </w:pPr>
              </w:p>
            </w:tc>
          </w:tr>
          <w:tr w:rsidR="000625D1" w14:paraId="61A45187" w14:textId="77777777" w:rsidTr="00FA4E12">
            <w:sdt>
              <w:sdtPr>
                <w:rPr>
                  <w:sz w:val="18"/>
                  <w:szCs w:val="18"/>
                </w:rPr>
                <w:tag w:val="_PLD_a647056868844507aacc65f0b842d817"/>
                <w:id w:val="412127681"/>
                <w:lock w:val="sdtLocked"/>
              </w:sdtPr>
              <w:sdtEndPr/>
              <w:sdtContent>
                <w:tc>
                  <w:tcPr>
                    <w:tcW w:w="5665" w:type="dxa"/>
                    <w:vAlign w:val="center"/>
                  </w:tcPr>
                  <w:p w14:paraId="153F929A" w14:textId="77777777" w:rsidR="000625D1" w:rsidRPr="00FA4E12" w:rsidRDefault="000625D1" w:rsidP="000625D1">
                    <w:pPr>
                      <w:rPr>
                        <w:sz w:val="18"/>
                        <w:szCs w:val="18"/>
                      </w:rPr>
                    </w:pPr>
                    <w:r w:rsidRPr="00FA4E12">
                      <w:rPr>
                        <w:sz w:val="18"/>
                        <w:szCs w:val="18"/>
                      </w:rPr>
                      <w:t>受托经营取得的托管费收入</w:t>
                    </w:r>
                  </w:p>
                </w:tc>
              </w:sdtContent>
            </w:sdt>
            <w:tc>
              <w:tcPr>
                <w:tcW w:w="1418" w:type="dxa"/>
                <w:vAlign w:val="center"/>
              </w:tcPr>
              <w:p w14:paraId="42E7DCCF"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540EDA3F" w14:textId="77777777" w:rsidR="000625D1" w:rsidRPr="00FA4E12" w:rsidRDefault="000625D1" w:rsidP="000625D1">
                <w:pPr>
                  <w:ind w:right="6"/>
                  <w:jc w:val="right"/>
                  <w:rPr>
                    <w:rFonts w:ascii="Arial Narrow" w:hAnsi="Arial Narrow"/>
                    <w:sz w:val="18"/>
                    <w:szCs w:val="18"/>
                  </w:rPr>
                </w:pPr>
              </w:p>
            </w:tc>
            <w:tc>
              <w:tcPr>
                <w:tcW w:w="581" w:type="dxa"/>
              </w:tcPr>
              <w:p w14:paraId="58D7960D" w14:textId="77777777" w:rsidR="000625D1" w:rsidRPr="00FA4E12" w:rsidRDefault="000625D1" w:rsidP="000625D1">
                <w:pPr>
                  <w:rPr>
                    <w:sz w:val="18"/>
                    <w:szCs w:val="18"/>
                  </w:rPr>
                </w:pPr>
              </w:p>
            </w:tc>
          </w:tr>
          <w:tr w:rsidR="000625D1" w14:paraId="50C9DE66" w14:textId="77777777" w:rsidTr="00FA4E12">
            <w:sdt>
              <w:sdtPr>
                <w:rPr>
                  <w:sz w:val="18"/>
                  <w:szCs w:val="18"/>
                </w:rPr>
                <w:tag w:val="_PLD_dc9a7283419d43e280715934de9d2ec2"/>
                <w:id w:val="155423753"/>
                <w:lock w:val="sdtLocked"/>
              </w:sdtPr>
              <w:sdtEndPr/>
              <w:sdtContent>
                <w:tc>
                  <w:tcPr>
                    <w:tcW w:w="5665" w:type="dxa"/>
                    <w:vAlign w:val="center"/>
                  </w:tcPr>
                  <w:p w14:paraId="77D89BF4" w14:textId="77777777" w:rsidR="000625D1" w:rsidRPr="00FA4E12" w:rsidRDefault="000625D1" w:rsidP="000625D1">
                    <w:pPr>
                      <w:rPr>
                        <w:sz w:val="18"/>
                        <w:szCs w:val="18"/>
                      </w:rPr>
                    </w:pPr>
                    <w:r w:rsidRPr="00FA4E12">
                      <w:rPr>
                        <w:sz w:val="18"/>
                        <w:szCs w:val="18"/>
                      </w:rPr>
                      <w:t>除上述各项之外的其他营业外收入和支出</w:t>
                    </w:r>
                  </w:p>
                </w:tc>
              </w:sdtContent>
            </w:sdt>
            <w:tc>
              <w:tcPr>
                <w:tcW w:w="1418" w:type="dxa"/>
                <w:vAlign w:val="center"/>
              </w:tcPr>
              <w:p w14:paraId="4BE3DFC5" w14:textId="6A04BC8C"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2,995,429.33</w:t>
                </w:r>
              </w:p>
            </w:tc>
            <w:tc>
              <w:tcPr>
                <w:tcW w:w="1389" w:type="dxa"/>
                <w:vAlign w:val="center"/>
              </w:tcPr>
              <w:p w14:paraId="000C536D" w14:textId="52C228A4" w:rsidR="000625D1" w:rsidRPr="00FA4E12" w:rsidRDefault="000625D1" w:rsidP="000625D1">
                <w:pPr>
                  <w:ind w:right="6"/>
                  <w:jc w:val="right"/>
                  <w:rPr>
                    <w:rFonts w:ascii="Arial Narrow" w:hAnsi="Arial Narrow"/>
                    <w:sz w:val="18"/>
                    <w:szCs w:val="18"/>
                  </w:rPr>
                </w:pPr>
                <w:r w:rsidRPr="00FA4E12">
                  <w:rPr>
                    <w:rFonts w:ascii="Arial Narrow" w:hAnsi="Arial Narrow"/>
                    <w:sz w:val="18"/>
                    <w:szCs w:val="18"/>
                  </w:rPr>
                  <w:t>302,162.04</w:t>
                </w:r>
              </w:p>
            </w:tc>
            <w:tc>
              <w:tcPr>
                <w:tcW w:w="581" w:type="dxa"/>
              </w:tcPr>
              <w:p w14:paraId="73E91B51" w14:textId="77777777" w:rsidR="000625D1" w:rsidRPr="00FA4E12" w:rsidRDefault="000625D1" w:rsidP="000625D1">
                <w:pPr>
                  <w:rPr>
                    <w:sz w:val="18"/>
                    <w:szCs w:val="18"/>
                  </w:rPr>
                </w:pPr>
              </w:p>
            </w:tc>
          </w:tr>
          <w:tr w:rsidR="000625D1" w14:paraId="7E9A079F" w14:textId="77777777" w:rsidTr="00FA4E12">
            <w:sdt>
              <w:sdtPr>
                <w:rPr>
                  <w:sz w:val="18"/>
                  <w:szCs w:val="18"/>
                </w:rPr>
                <w:tag w:val="_PLD_3b041da55582428c927587cdd4fd5fc8"/>
                <w:id w:val="-2073340049"/>
                <w:lock w:val="sdtLocked"/>
              </w:sdtPr>
              <w:sdtEndPr/>
              <w:sdtContent>
                <w:tc>
                  <w:tcPr>
                    <w:tcW w:w="5665" w:type="dxa"/>
                    <w:vAlign w:val="center"/>
                  </w:tcPr>
                  <w:p w14:paraId="6B65CCCA" w14:textId="77777777" w:rsidR="000625D1" w:rsidRPr="00FA4E12" w:rsidRDefault="000625D1" w:rsidP="000625D1">
                    <w:pPr>
                      <w:rPr>
                        <w:sz w:val="18"/>
                        <w:szCs w:val="18"/>
                      </w:rPr>
                    </w:pPr>
                    <w:r w:rsidRPr="00FA4E12">
                      <w:rPr>
                        <w:sz w:val="18"/>
                        <w:szCs w:val="18"/>
                      </w:rPr>
                      <w:t>其他符合非经常性损益定义的损益项目</w:t>
                    </w:r>
                  </w:p>
                </w:tc>
              </w:sdtContent>
            </w:sdt>
            <w:tc>
              <w:tcPr>
                <w:tcW w:w="1418" w:type="dxa"/>
                <w:vAlign w:val="center"/>
              </w:tcPr>
              <w:p w14:paraId="3B6E4424" w14:textId="77777777" w:rsidR="000625D1" w:rsidRPr="00FA4E12" w:rsidRDefault="000625D1" w:rsidP="000625D1">
                <w:pPr>
                  <w:ind w:right="6"/>
                  <w:jc w:val="right"/>
                  <w:rPr>
                    <w:rFonts w:ascii="Arial Narrow" w:hAnsi="Arial Narrow"/>
                    <w:sz w:val="18"/>
                    <w:szCs w:val="18"/>
                  </w:rPr>
                </w:pPr>
              </w:p>
            </w:tc>
            <w:tc>
              <w:tcPr>
                <w:tcW w:w="1389" w:type="dxa"/>
                <w:vAlign w:val="center"/>
              </w:tcPr>
              <w:p w14:paraId="1038DC24" w14:textId="77777777" w:rsidR="000625D1" w:rsidRPr="00FA4E12" w:rsidRDefault="000625D1" w:rsidP="000625D1">
                <w:pPr>
                  <w:ind w:right="6"/>
                  <w:jc w:val="right"/>
                  <w:rPr>
                    <w:rFonts w:ascii="Arial Narrow" w:hAnsi="Arial Narrow"/>
                    <w:sz w:val="18"/>
                    <w:szCs w:val="18"/>
                  </w:rPr>
                </w:pPr>
              </w:p>
            </w:tc>
            <w:tc>
              <w:tcPr>
                <w:tcW w:w="581" w:type="dxa"/>
              </w:tcPr>
              <w:p w14:paraId="70621A5B" w14:textId="77777777" w:rsidR="000625D1" w:rsidRPr="00FA4E12" w:rsidRDefault="000625D1" w:rsidP="000625D1">
                <w:pPr>
                  <w:rPr>
                    <w:sz w:val="18"/>
                    <w:szCs w:val="18"/>
                  </w:rPr>
                </w:pPr>
              </w:p>
            </w:tc>
          </w:tr>
          <w:tr w:rsidR="000625D1" w14:paraId="27DA1E4A" w14:textId="77777777" w:rsidTr="00FA4E12">
            <w:sdt>
              <w:sdtPr>
                <w:rPr>
                  <w:sz w:val="18"/>
                  <w:szCs w:val="18"/>
                </w:rPr>
                <w:tag w:val="_PLD_bfcf14d0055d497f879f288bde37ee0e"/>
                <w:id w:val="-2044284803"/>
                <w:lock w:val="sdtLocked"/>
              </w:sdtPr>
              <w:sdtEndPr/>
              <w:sdtContent>
                <w:tc>
                  <w:tcPr>
                    <w:tcW w:w="5665" w:type="dxa"/>
                    <w:vAlign w:val="center"/>
                  </w:tcPr>
                  <w:p w14:paraId="7B875A27" w14:textId="709DF977" w:rsidR="000625D1" w:rsidRPr="00FA4E12" w:rsidRDefault="000625D1" w:rsidP="000625D1">
                    <w:pPr>
                      <w:rPr>
                        <w:sz w:val="18"/>
                        <w:szCs w:val="18"/>
                      </w:rPr>
                    </w:pPr>
                    <w:r w:rsidRPr="00FA4E12">
                      <w:rPr>
                        <w:rFonts w:hint="eastAsia"/>
                        <w:sz w:val="18"/>
                        <w:szCs w:val="18"/>
                      </w:rPr>
                      <w:t>减：</w:t>
                    </w:r>
                    <w:r w:rsidRPr="00FA4E12">
                      <w:rPr>
                        <w:sz w:val="18"/>
                        <w:szCs w:val="18"/>
                      </w:rPr>
                      <w:t>所得税影响额</w:t>
                    </w:r>
                  </w:p>
                </w:tc>
              </w:sdtContent>
            </w:sdt>
            <w:tc>
              <w:tcPr>
                <w:tcW w:w="1418" w:type="dxa"/>
                <w:vAlign w:val="center"/>
              </w:tcPr>
              <w:p w14:paraId="129A8355" w14:textId="7D9DF6FD" w:rsidR="000625D1" w:rsidRPr="00FA4E12" w:rsidRDefault="000625D1" w:rsidP="000625D1">
                <w:pPr>
                  <w:jc w:val="right"/>
                  <w:rPr>
                    <w:rFonts w:ascii="Arial Narrow" w:hAnsi="Arial Narrow"/>
                    <w:sz w:val="18"/>
                    <w:szCs w:val="18"/>
                  </w:rPr>
                </w:pPr>
                <w:r w:rsidRPr="00FA4E12">
                  <w:rPr>
                    <w:rFonts w:ascii="Arial Narrow" w:hAnsi="Arial Narrow"/>
                    <w:sz w:val="18"/>
                    <w:szCs w:val="18"/>
                  </w:rPr>
                  <w:t>-155,699,267.35</w:t>
                </w:r>
              </w:p>
            </w:tc>
            <w:tc>
              <w:tcPr>
                <w:tcW w:w="1389" w:type="dxa"/>
                <w:vAlign w:val="center"/>
              </w:tcPr>
              <w:p w14:paraId="4CACFC6A" w14:textId="301938D4" w:rsidR="000625D1" w:rsidRPr="00FA4E12" w:rsidRDefault="000625D1" w:rsidP="000625D1">
                <w:pPr>
                  <w:jc w:val="right"/>
                  <w:rPr>
                    <w:rFonts w:ascii="Arial Narrow" w:hAnsi="Arial Narrow"/>
                    <w:sz w:val="18"/>
                    <w:szCs w:val="18"/>
                  </w:rPr>
                </w:pPr>
                <w:r w:rsidRPr="00FA4E12">
                  <w:rPr>
                    <w:rFonts w:ascii="Arial Narrow" w:hAnsi="Arial Narrow"/>
                    <w:sz w:val="18"/>
                    <w:szCs w:val="18"/>
                  </w:rPr>
                  <w:t>-155,708,883.89</w:t>
                </w:r>
              </w:p>
            </w:tc>
            <w:tc>
              <w:tcPr>
                <w:tcW w:w="581" w:type="dxa"/>
              </w:tcPr>
              <w:p w14:paraId="235C529D" w14:textId="77777777" w:rsidR="000625D1" w:rsidRPr="00FA4E12" w:rsidRDefault="000625D1" w:rsidP="000625D1">
                <w:pPr>
                  <w:rPr>
                    <w:sz w:val="18"/>
                    <w:szCs w:val="18"/>
                  </w:rPr>
                </w:pPr>
              </w:p>
            </w:tc>
          </w:tr>
          <w:tr w:rsidR="000625D1" w14:paraId="693CA7FC" w14:textId="77777777" w:rsidTr="00FA4E12">
            <w:sdt>
              <w:sdtPr>
                <w:rPr>
                  <w:sz w:val="18"/>
                  <w:szCs w:val="18"/>
                </w:rPr>
                <w:tag w:val="_PLD_bacbe0e8b4864aa187eab3e307cc8f72"/>
                <w:id w:val="347142085"/>
                <w:lock w:val="sdtLocked"/>
              </w:sdtPr>
              <w:sdtEndPr/>
              <w:sdtContent>
                <w:tc>
                  <w:tcPr>
                    <w:tcW w:w="5665" w:type="dxa"/>
                    <w:vAlign w:val="center"/>
                  </w:tcPr>
                  <w:p w14:paraId="75C8BAC5" w14:textId="77777777" w:rsidR="000625D1" w:rsidRPr="00FA4E12" w:rsidRDefault="000625D1" w:rsidP="000625D1">
                    <w:pPr>
                      <w:ind w:firstLineChars="200" w:firstLine="360"/>
                      <w:rPr>
                        <w:sz w:val="18"/>
                        <w:szCs w:val="18"/>
                      </w:rPr>
                    </w:pPr>
                    <w:r w:rsidRPr="00FA4E12">
                      <w:rPr>
                        <w:sz w:val="18"/>
                        <w:szCs w:val="18"/>
                      </w:rPr>
                      <w:t>少数股东权益影响额（税后）</w:t>
                    </w:r>
                  </w:p>
                </w:tc>
              </w:sdtContent>
            </w:sdt>
            <w:tc>
              <w:tcPr>
                <w:tcW w:w="1418" w:type="dxa"/>
                <w:vAlign w:val="center"/>
              </w:tcPr>
              <w:p w14:paraId="30B2191E" w14:textId="52A5ECAA" w:rsidR="000625D1" w:rsidRPr="00FA4E12" w:rsidRDefault="000625D1" w:rsidP="000625D1">
                <w:pPr>
                  <w:jc w:val="right"/>
                  <w:rPr>
                    <w:rFonts w:ascii="Arial Narrow" w:hAnsi="Arial Narrow"/>
                    <w:sz w:val="18"/>
                    <w:szCs w:val="18"/>
                  </w:rPr>
                </w:pPr>
                <w:r w:rsidRPr="00FA4E12">
                  <w:rPr>
                    <w:rFonts w:ascii="Arial Narrow" w:hAnsi="Arial Narrow"/>
                    <w:sz w:val="18"/>
                    <w:szCs w:val="18"/>
                  </w:rPr>
                  <w:t>236,829,213.61</w:t>
                </w:r>
              </w:p>
            </w:tc>
            <w:tc>
              <w:tcPr>
                <w:tcW w:w="1389" w:type="dxa"/>
                <w:vAlign w:val="center"/>
              </w:tcPr>
              <w:p w14:paraId="3B7A6FFC" w14:textId="427512D2" w:rsidR="000625D1" w:rsidRPr="00FA4E12" w:rsidRDefault="000625D1" w:rsidP="000625D1">
                <w:pPr>
                  <w:jc w:val="right"/>
                  <w:rPr>
                    <w:rFonts w:ascii="Arial Narrow" w:hAnsi="Arial Narrow"/>
                    <w:sz w:val="18"/>
                    <w:szCs w:val="18"/>
                  </w:rPr>
                </w:pPr>
                <w:r w:rsidRPr="00FA4E12">
                  <w:rPr>
                    <w:rFonts w:ascii="Arial Narrow" w:hAnsi="Arial Narrow"/>
                    <w:sz w:val="18"/>
                    <w:szCs w:val="18"/>
                  </w:rPr>
                  <w:t>-7,499.84</w:t>
                </w:r>
              </w:p>
            </w:tc>
            <w:tc>
              <w:tcPr>
                <w:tcW w:w="581" w:type="dxa"/>
              </w:tcPr>
              <w:p w14:paraId="6326F973" w14:textId="77777777" w:rsidR="000625D1" w:rsidRPr="00FA4E12" w:rsidRDefault="000625D1" w:rsidP="000625D1">
                <w:pPr>
                  <w:rPr>
                    <w:sz w:val="18"/>
                    <w:szCs w:val="18"/>
                  </w:rPr>
                </w:pPr>
              </w:p>
            </w:tc>
          </w:tr>
          <w:tr w:rsidR="000625D1" w14:paraId="722EC49A" w14:textId="77777777" w:rsidTr="00FA4E12">
            <w:sdt>
              <w:sdtPr>
                <w:rPr>
                  <w:sz w:val="18"/>
                  <w:szCs w:val="18"/>
                </w:rPr>
                <w:tag w:val="_PLD_f443188898ae48d2be3edb058a0fe5c7"/>
                <w:id w:val="-1581056358"/>
                <w:lock w:val="sdtLocked"/>
              </w:sdtPr>
              <w:sdtEndPr/>
              <w:sdtContent>
                <w:tc>
                  <w:tcPr>
                    <w:tcW w:w="5665" w:type="dxa"/>
                    <w:vAlign w:val="center"/>
                  </w:tcPr>
                  <w:p w14:paraId="57056E60" w14:textId="77777777" w:rsidR="000625D1" w:rsidRPr="00FA4E12" w:rsidRDefault="000625D1" w:rsidP="000625D1">
                    <w:pPr>
                      <w:jc w:val="center"/>
                      <w:rPr>
                        <w:sz w:val="18"/>
                        <w:szCs w:val="18"/>
                      </w:rPr>
                    </w:pPr>
                    <w:r w:rsidRPr="00FA4E12">
                      <w:rPr>
                        <w:sz w:val="18"/>
                        <w:szCs w:val="18"/>
                      </w:rPr>
                      <w:t>合计</w:t>
                    </w:r>
                  </w:p>
                </w:tc>
              </w:sdtContent>
            </w:sdt>
            <w:tc>
              <w:tcPr>
                <w:tcW w:w="1418" w:type="dxa"/>
                <w:vAlign w:val="center"/>
              </w:tcPr>
              <w:p w14:paraId="06682E13" w14:textId="205FCCB2" w:rsidR="000625D1" w:rsidRPr="00FA4E12" w:rsidRDefault="000625D1" w:rsidP="000625D1">
                <w:pPr>
                  <w:jc w:val="right"/>
                  <w:rPr>
                    <w:rFonts w:ascii="Arial Narrow" w:hAnsi="Arial Narrow"/>
                    <w:sz w:val="18"/>
                    <w:szCs w:val="18"/>
                  </w:rPr>
                </w:pPr>
                <w:r w:rsidRPr="00FA4E12">
                  <w:rPr>
                    <w:rFonts w:ascii="Arial Narrow" w:hAnsi="Arial Narrow"/>
                    <w:sz w:val="18"/>
                    <w:szCs w:val="18"/>
                  </w:rPr>
                  <w:t>243,381,372.02</w:t>
                </w:r>
              </w:p>
            </w:tc>
            <w:tc>
              <w:tcPr>
                <w:tcW w:w="1389" w:type="dxa"/>
                <w:vAlign w:val="center"/>
              </w:tcPr>
              <w:p w14:paraId="65BC302B" w14:textId="163C8A4E" w:rsidR="000625D1" w:rsidRPr="00FA4E12" w:rsidRDefault="000625D1" w:rsidP="000625D1">
                <w:pPr>
                  <w:jc w:val="right"/>
                  <w:rPr>
                    <w:rFonts w:ascii="Arial Narrow" w:hAnsi="Arial Narrow"/>
                    <w:sz w:val="18"/>
                    <w:szCs w:val="18"/>
                  </w:rPr>
                </w:pPr>
                <w:r w:rsidRPr="00FA4E12">
                  <w:rPr>
                    <w:rFonts w:ascii="Arial Narrow" w:hAnsi="Arial Narrow"/>
                    <w:sz w:val="18"/>
                    <w:szCs w:val="18"/>
                  </w:rPr>
                  <w:t>-467,119,151.83</w:t>
                </w:r>
              </w:p>
            </w:tc>
            <w:tc>
              <w:tcPr>
                <w:tcW w:w="581" w:type="dxa"/>
              </w:tcPr>
              <w:p w14:paraId="7F90D455" w14:textId="77777777" w:rsidR="000625D1" w:rsidRPr="00FA4E12" w:rsidRDefault="000625D1" w:rsidP="000625D1">
                <w:pPr>
                  <w:rPr>
                    <w:sz w:val="18"/>
                    <w:szCs w:val="18"/>
                  </w:rPr>
                </w:pPr>
              </w:p>
            </w:tc>
          </w:tr>
        </w:tbl>
        <w:p w14:paraId="1FFB9218" w14:textId="005371C9" w:rsidR="00BB7B9C" w:rsidRDefault="0086184A"/>
      </w:sdtContent>
    </w:sdt>
    <w:bookmarkStart w:id="4" w:name="_Hlk41554412" w:displacedByCustomXml="prev"/>
    <w:bookmarkEnd w:id="4" w:displacedByCustomXml="next"/>
    <w:bookmarkStart w:id="5"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2111540432"/>
        <w:lock w:val="sdtLocked"/>
        <w:placeholder>
          <w:docPart w:val="GBC22222222222222222222222222222"/>
        </w:placeholder>
      </w:sdtPr>
      <w:sdtEndPr>
        <w:rPr>
          <w:color w:val="000000"/>
          <w:szCs w:val="20"/>
        </w:rPr>
      </w:sdtEndPr>
      <w:sdtContent>
        <w:p w14:paraId="2B0E1F3C" w14:textId="5233BD98" w:rsidR="00BB7B9C" w:rsidRDefault="001B1CD4">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983310658"/>
            <w:lock w:val="sdtLocked"/>
            <w:placeholder>
              <w:docPart w:val="GBC22222222222222222222222222222"/>
            </w:placeholder>
          </w:sdtPr>
          <w:sdtEndPr/>
          <w:sdtContent>
            <w:p w14:paraId="0876D93D" w14:textId="64459139" w:rsidR="00BB7B9C" w:rsidRDefault="001B1CD4" w:rsidP="001B1CD4">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65ED44" w14:textId="3BE819D4" w:rsidR="00BB7B9C" w:rsidRDefault="0086184A"/>
      </w:sdtContent>
    </w:sdt>
    <w:bookmarkEnd w:id="5" w:displacedByCustomXml="prev"/>
    <w:bookmarkStart w:id="6" w:name="_Hlk83397698" w:displacedByCustomXml="next"/>
    <w:sdt>
      <w:sdtPr>
        <w:rPr>
          <w:rFonts w:hAnsi="Courier New" w:hint="eastAsia"/>
          <w:bCs w:val="0"/>
          <w:kern w:val="2"/>
          <w:sz w:val="28"/>
          <w:szCs w:val="21"/>
        </w:rPr>
        <w:alias w:val="模块:"/>
        <w:tag w:val="_SEC_3f1bcf4249754280bd1c75618d7f907c"/>
        <w:id w:val="743533464"/>
        <w:lock w:val="sdtLocked"/>
        <w:placeholder>
          <w:docPart w:val="GBC22222222222222222222222222222"/>
        </w:placeholder>
      </w:sdtPr>
      <w:sdtEndPr>
        <w:rPr>
          <w:color w:val="auto"/>
          <w:szCs w:val="20"/>
        </w:rPr>
      </w:sdtEndPr>
      <w:sdtContent>
        <w:p w14:paraId="5D1308B9" w14:textId="125A35DA" w:rsidR="00BB7B9C" w:rsidRDefault="001B1CD4">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521046862"/>
            <w:lock w:val="sdtLocked"/>
            <w:placeholder>
              <w:docPart w:val="GBC22222222222222222222222222222"/>
            </w:placeholder>
          </w:sdtPr>
          <w:sdtEndPr/>
          <w:sdtContent>
            <w:p w14:paraId="11AB2A22" w14:textId="5536A3EB" w:rsidR="00BB7B9C" w:rsidRDefault="001B1CD4">
              <w:pPr>
                <w:pStyle w:val="af9"/>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851"/>
            <w:gridCol w:w="3725"/>
          </w:tblGrid>
          <w:tr w:rsidR="00BB7B9C" w14:paraId="12217B3E" w14:textId="45F486CA" w:rsidTr="00FA4E12">
            <w:sdt>
              <w:sdtPr>
                <w:rPr>
                  <w:rFonts w:hint="eastAsia"/>
                  <w:sz w:val="18"/>
                  <w:szCs w:val="18"/>
                </w:rPr>
                <w:tag w:val="_PLD_c198016f27a04a87992d90313df4761c"/>
                <w:id w:val="-143739256"/>
                <w:lock w:val="sdtLocked"/>
              </w:sdtPr>
              <w:sdtEndPr/>
              <w:sdtContent>
                <w:tc>
                  <w:tcPr>
                    <w:tcW w:w="2407" w:type="pct"/>
                    <w:shd w:val="clear" w:color="auto" w:fill="auto"/>
                    <w:vAlign w:val="center"/>
                  </w:tcPr>
                  <w:p w14:paraId="7BD39AEF" w14:textId="3B3568AA" w:rsidR="00BB7B9C" w:rsidRPr="00FA4E12" w:rsidRDefault="001B1CD4">
                    <w:pPr>
                      <w:jc w:val="center"/>
                      <w:rPr>
                        <w:sz w:val="18"/>
                        <w:szCs w:val="18"/>
                      </w:rPr>
                    </w:pPr>
                    <w:r w:rsidRPr="00FA4E12">
                      <w:rPr>
                        <w:rFonts w:hint="eastAsia"/>
                        <w:sz w:val="18"/>
                        <w:szCs w:val="18"/>
                      </w:rPr>
                      <w:t>项目名称</w:t>
                    </w:r>
                  </w:p>
                </w:tc>
              </w:sdtContent>
            </w:sdt>
            <w:sdt>
              <w:sdtPr>
                <w:rPr>
                  <w:rFonts w:hint="eastAsia"/>
                  <w:sz w:val="18"/>
                  <w:szCs w:val="18"/>
                </w:rPr>
                <w:tag w:val="_PLD_4598af2dd9274db3976ad7c1e5829b90"/>
                <w:id w:val="-547213669"/>
                <w:lock w:val="sdtLocked"/>
              </w:sdtPr>
              <w:sdtEndPr>
                <w:rPr>
                  <w:rFonts w:hint="default"/>
                </w:rPr>
              </w:sdtEndPr>
              <w:sdtContent>
                <w:tc>
                  <w:tcPr>
                    <w:tcW w:w="482" w:type="pct"/>
                    <w:shd w:val="clear" w:color="auto" w:fill="auto"/>
                    <w:vAlign w:val="center"/>
                  </w:tcPr>
                  <w:p w14:paraId="7FEBBF94" w14:textId="308AF161" w:rsidR="00BB7B9C" w:rsidRPr="00FA4E12" w:rsidRDefault="001B1CD4">
                    <w:pPr>
                      <w:jc w:val="center"/>
                      <w:rPr>
                        <w:sz w:val="18"/>
                        <w:szCs w:val="18"/>
                      </w:rPr>
                    </w:pPr>
                    <w:r w:rsidRPr="00FA4E12">
                      <w:rPr>
                        <w:rFonts w:hint="eastAsia"/>
                        <w:sz w:val="18"/>
                        <w:szCs w:val="18"/>
                      </w:rPr>
                      <w:t>变动比例（%）</w:t>
                    </w:r>
                  </w:p>
                </w:tc>
              </w:sdtContent>
            </w:sdt>
            <w:tc>
              <w:tcPr>
                <w:tcW w:w="2111" w:type="pct"/>
              </w:tcPr>
              <w:sdt>
                <w:sdtPr>
                  <w:rPr>
                    <w:rFonts w:hint="eastAsia"/>
                    <w:sz w:val="18"/>
                    <w:szCs w:val="18"/>
                  </w:rPr>
                  <w:tag w:val="_PLD_e8c8d27ff33c48c981f4ca46da2f77e2"/>
                  <w:id w:val="908891538"/>
                  <w:lock w:val="sdtLocked"/>
                </w:sdtPr>
                <w:sdtEndPr/>
                <w:sdtContent>
                  <w:p w14:paraId="50E3C25B" w14:textId="1E28B85A" w:rsidR="00BB7B9C" w:rsidRPr="00FA4E12" w:rsidRDefault="001B1CD4">
                    <w:pPr>
                      <w:jc w:val="center"/>
                      <w:rPr>
                        <w:sz w:val="18"/>
                        <w:szCs w:val="18"/>
                      </w:rPr>
                    </w:pPr>
                    <w:r w:rsidRPr="00FA4E12">
                      <w:rPr>
                        <w:rFonts w:hint="eastAsia"/>
                        <w:sz w:val="18"/>
                        <w:szCs w:val="18"/>
                      </w:rPr>
                      <w:t>主要原因</w:t>
                    </w:r>
                  </w:p>
                </w:sdtContent>
              </w:sdt>
            </w:tc>
          </w:tr>
          <w:sdt>
            <w:sdtPr>
              <w:rPr>
                <w:sz w:val="18"/>
                <w:szCs w:val="18"/>
              </w:rPr>
              <w:alias w:val="主要会计数据、财务指标发生变动的情况、原因"/>
              <w:tag w:val="_TUP_657ec715457649f7a898c98191cfaf0e"/>
              <w:id w:val="1564983058"/>
              <w:lock w:val="sdtLocked"/>
              <w:placeholder>
                <w:docPart w:val="GBC11111111111111111111111111111"/>
              </w:placeholder>
            </w:sdtPr>
            <w:sdtEndPr/>
            <w:sdtContent>
              <w:tr w:rsidR="00BB7B9C" w14:paraId="70E6B077" w14:textId="4CA40821" w:rsidTr="00FA4E12">
                <w:tc>
                  <w:tcPr>
                    <w:tcW w:w="2407" w:type="pct"/>
                    <w:shd w:val="clear" w:color="auto" w:fill="auto"/>
                    <w:vAlign w:val="center"/>
                  </w:tcPr>
                  <w:p w14:paraId="4B27C86F" w14:textId="68724EB6" w:rsidR="00BB7B9C" w:rsidRPr="00FA4E12" w:rsidRDefault="000625D1">
                    <w:pPr>
                      <w:rPr>
                        <w:sz w:val="18"/>
                        <w:szCs w:val="18"/>
                      </w:rPr>
                    </w:pPr>
                    <w:r w:rsidRPr="00FA4E12">
                      <w:rPr>
                        <w:rFonts w:hint="eastAsia"/>
                        <w:sz w:val="18"/>
                        <w:szCs w:val="18"/>
                      </w:rPr>
                      <w:t>营业收入</w:t>
                    </w:r>
                  </w:p>
                </w:tc>
                <w:tc>
                  <w:tcPr>
                    <w:tcW w:w="482" w:type="pct"/>
                    <w:shd w:val="clear" w:color="auto" w:fill="auto"/>
                    <w:vAlign w:val="center"/>
                  </w:tcPr>
                  <w:p w14:paraId="504136F8" w14:textId="6F224A83" w:rsidR="00BB7B9C" w:rsidRPr="00FA4E12" w:rsidRDefault="000625D1">
                    <w:pPr>
                      <w:jc w:val="right"/>
                      <w:rPr>
                        <w:sz w:val="18"/>
                        <w:szCs w:val="18"/>
                      </w:rPr>
                    </w:pPr>
                    <w:r w:rsidRPr="00FA4E12">
                      <w:rPr>
                        <w:rFonts w:hint="eastAsia"/>
                        <w:sz w:val="18"/>
                        <w:szCs w:val="18"/>
                      </w:rPr>
                      <w:t>1</w:t>
                    </w:r>
                    <w:r w:rsidRPr="00FA4E12">
                      <w:rPr>
                        <w:sz w:val="18"/>
                        <w:szCs w:val="18"/>
                      </w:rPr>
                      <w:t>19.11</w:t>
                    </w:r>
                  </w:p>
                </w:tc>
                <w:tc>
                  <w:tcPr>
                    <w:tcW w:w="2111" w:type="pct"/>
                  </w:tcPr>
                  <w:p w14:paraId="4BD8C97B" w14:textId="71771AF7" w:rsidR="00BB7B9C" w:rsidRPr="00FA4E12" w:rsidRDefault="000625D1">
                    <w:pPr>
                      <w:rPr>
                        <w:sz w:val="18"/>
                        <w:szCs w:val="18"/>
                      </w:rPr>
                    </w:pPr>
                    <w:r w:rsidRPr="00FA4E12">
                      <w:rPr>
                        <w:rFonts w:hint="eastAsia"/>
                        <w:sz w:val="18"/>
                        <w:szCs w:val="18"/>
                      </w:rPr>
                      <w:t>公司项目结转收入增加所致</w:t>
                    </w:r>
                  </w:p>
                </w:tc>
              </w:tr>
            </w:sdtContent>
          </w:sdt>
          <w:sdt>
            <w:sdtPr>
              <w:rPr>
                <w:sz w:val="18"/>
                <w:szCs w:val="18"/>
              </w:rPr>
              <w:alias w:val="主要会计数据、财务指标发生变动的情况、原因"/>
              <w:tag w:val="_TUP_657ec715457649f7a898c98191cfaf0e"/>
              <w:id w:val="-2111732383"/>
              <w:lock w:val="sdtLocked"/>
              <w:placeholder>
                <w:docPart w:val="GBC11111111111111111111111111111"/>
              </w:placeholder>
            </w:sdtPr>
            <w:sdtEndPr/>
            <w:sdtContent>
              <w:tr w:rsidR="00BB7B9C" w14:paraId="2695C76C" w14:textId="77777777" w:rsidTr="00FA4E12">
                <w:tc>
                  <w:tcPr>
                    <w:tcW w:w="2407" w:type="pct"/>
                    <w:shd w:val="clear" w:color="auto" w:fill="auto"/>
                    <w:vAlign w:val="center"/>
                  </w:tcPr>
                  <w:p w14:paraId="5D116CC1" w14:textId="0C4FF907" w:rsidR="00BB7B9C" w:rsidRPr="00FA4E12" w:rsidRDefault="000625D1">
                    <w:pPr>
                      <w:rPr>
                        <w:sz w:val="18"/>
                        <w:szCs w:val="18"/>
                      </w:rPr>
                    </w:pPr>
                    <w:r w:rsidRPr="00FA4E12">
                      <w:rPr>
                        <w:rFonts w:hint="eastAsia"/>
                        <w:sz w:val="18"/>
                        <w:szCs w:val="18"/>
                      </w:rPr>
                      <w:t>归属于上市公司股东的净利润</w:t>
                    </w:r>
                  </w:p>
                </w:tc>
                <w:tc>
                  <w:tcPr>
                    <w:tcW w:w="482" w:type="pct"/>
                    <w:shd w:val="clear" w:color="auto" w:fill="auto"/>
                    <w:vAlign w:val="center"/>
                  </w:tcPr>
                  <w:p w14:paraId="0086009C" w14:textId="16B8C4BA" w:rsidR="00BB7B9C" w:rsidRPr="00FA4E12" w:rsidRDefault="000625D1">
                    <w:pPr>
                      <w:jc w:val="right"/>
                      <w:rPr>
                        <w:sz w:val="18"/>
                        <w:szCs w:val="18"/>
                      </w:rPr>
                    </w:pPr>
                    <w:r w:rsidRPr="00FA4E12">
                      <w:rPr>
                        <w:rFonts w:hint="eastAsia"/>
                        <w:sz w:val="18"/>
                        <w:szCs w:val="18"/>
                      </w:rPr>
                      <w:t>-</w:t>
                    </w:r>
                    <w:r w:rsidRPr="00FA4E12">
                      <w:rPr>
                        <w:sz w:val="18"/>
                        <w:szCs w:val="18"/>
                      </w:rPr>
                      <w:t>34.66</w:t>
                    </w:r>
                  </w:p>
                </w:tc>
                <w:tc>
                  <w:tcPr>
                    <w:tcW w:w="2111" w:type="pct"/>
                  </w:tcPr>
                  <w:p w14:paraId="2FD201A4" w14:textId="529CF6C5" w:rsidR="00BB7B9C" w:rsidRPr="00FA4E12" w:rsidRDefault="000625D1">
                    <w:pPr>
                      <w:rPr>
                        <w:sz w:val="18"/>
                        <w:szCs w:val="18"/>
                      </w:rPr>
                    </w:pPr>
                    <w:r w:rsidRPr="00FA4E12">
                      <w:rPr>
                        <w:rFonts w:hint="eastAsia"/>
                        <w:sz w:val="18"/>
                        <w:szCs w:val="18"/>
                      </w:rPr>
                      <w:t>公司所持有的交易性金融资产股价下跌所致</w:t>
                    </w:r>
                  </w:p>
                </w:tc>
              </w:tr>
            </w:sdtContent>
          </w:sdt>
          <w:sdt>
            <w:sdtPr>
              <w:rPr>
                <w:sz w:val="18"/>
                <w:szCs w:val="18"/>
              </w:rPr>
              <w:alias w:val="主要会计数据、财务指标发生变动的情况、原因"/>
              <w:tag w:val="_TUP_657ec715457649f7a898c98191cfaf0e"/>
              <w:id w:val="-331526220"/>
              <w:lock w:val="sdtLocked"/>
              <w:placeholder>
                <w:docPart w:val="DefaultPlaceholder_-1854013440"/>
              </w:placeholder>
            </w:sdtPr>
            <w:sdtEndPr/>
            <w:sdtContent>
              <w:tr w:rsidR="000625D1" w14:paraId="5C3FA414" w14:textId="77777777" w:rsidTr="00FA4E12">
                <w:tc>
                  <w:tcPr>
                    <w:tcW w:w="2407" w:type="pct"/>
                    <w:shd w:val="clear" w:color="auto" w:fill="auto"/>
                    <w:vAlign w:val="center"/>
                  </w:tcPr>
                  <w:p w14:paraId="7DE21A7A" w14:textId="3EB31B08" w:rsidR="000625D1" w:rsidRPr="00FA4E12" w:rsidRDefault="000625D1">
                    <w:pPr>
                      <w:rPr>
                        <w:sz w:val="18"/>
                        <w:szCs w:val="18"/>
                      </w:rPr>
                    </w:pPr>
                    <w:r w:rsidRPr="00FA4E12">
                      <w:rPr>
                        <w:rFonts w:hint="eastAsia"/>
                        <w:sz w:val="18"/>
                        <w:szCs w:val="18"/>
                      </w:rPr>
                      <w:t>归属于上市公司股东的扣除非经常性损益的净利润</w:t>
                    </w:r>
                  </w:p>
                </w:tc>
                <w:tc>
                  <w:tcPr>
                    <w:tcW w:w="482" w:type="pct"/>
                    <w:shd w:val="clear" w:color="auto" w:fill="auto"/>
                    <w:vAlign w:val="center"/>
                  </w:tcPr>
                  <w:p w14:paraId="661EB653" w14:textId="12E9330B" w:rsidR="000625D1" w:rsidRPr="00FA4E12" w:rsidRDefault="000625D1">
                    <w:pPr>
                      <w:jc w:val="right"/>
                      <w:rPr>
                        <w:sz w:val="18"/>
                        <w:szCs w:val="18"/>
                      </w:rPr>
                    </w:pPr>
                    <w:r w:rsidRPr="00FA4E12">
                      <w:rPr>
                        <w:rFonts w:hint="eastAsia"/>
                        <w:sz w:val="18"/>
                        <w:szCs w:val="18"/>
                      </w:rPr>
                      <w:t>8</w:t>
                    </w:r>
                    <w:r w:rsidRPr="00FA4E12">
                      <w:rPr>
                        <w:sz w:val="18"/>
                        <w:szCs w:val="18"/>
                      </w:rPr>
                      <w:t>9.09</w:t>
                    </w:r>
                  </w:p>
                </w:tc>
                <w:tc>
                  <w:tcPr>
                    <w:tcW w:w="2111" w:type="pct"/>
                  </w:tcPr>
                  <w:p w14:paraId="43457FAB" w14:textId="19B732AF" w:rsidR="000625D1" w:rsidRPr="00FA4E12" w:rsidRDefault="000625D1">
                    <w:pPr>
                      <w:rPr>
                        <w:sz w:val="18"/>
                        <w:szCs w:val="18"/>
                      </w:rPr>
                    </w:pPr>
                    <w:r w:rsidRPr="00FA4E12">
                      <w:rPr>
                        <w:rFonts w:hint="eastAsia"/>
                        <w:sz w:val="18"/>
                        <w:szCs w:val="18"/>
                      </w:rPr>
                      <w:t>公司项目结转收益增加所致</w:t>
                    </w:r>
                  </w:p>
                </w:tc>
              </w:tr>
            </w:sdtContent>
          </w:sdt>
          <w:sdt>
            <w:sdtPr>
              <w:rPr>
                <w:sz w:val="18"/>
                <w:szCs w:val="18"/>
              </w:rPr>
              <w:alias w:val="主要会计数据、财务指标发生变动的情况、原因"/>
              <w:tag w:val="_TUP_657ec715457649f7a898c98191cfaf0e"/>
              <w:id w:val="-1783333008"/>
              <w:lock w:val="sdtLocked"/>
              <w:placeholder>
                <w:docPart w:val="DefaultPlaceholder_-1854013440"/>
              </w:placeholder>
            </w:sdtPr>
            <w:sdtEndPr/>
            <w:sdtContent>
              <w:tr w:rsidR="000625D1" w14:paraId="0023C31C" w14:textId="77777777" w:rsidTr="00FA4E12">
                <w:tc>
                  <w:tcPr>
                    <w:tcW w:w="2407" w:type="pct"/>
                    <w:shd w:val="clear" w:color="auto" w:fill="auto"/>
                    <w:vAlign w:val="center"/>
                  </w:tcPr>
                  <w:p w14:paraId="345AD367" w14:textId="2A17D319" w:rsidR="000625D1" w:rsidRPr="00FA4E12" w:rsidRDefault="000625D1">
                    <w:pPr>
                      <w:rPr>
                        <w:sz w:val="18"/>
                        <w:szCs w:val="18"/>
                      </w:rPr>
                    </w:pPr>
                    <w:r w:rsidRPr="00FA4E12">
                      <w:rPr>
                        <w:rFonts w:hint="eastAsia"/>
                        <w:sz w:val="18"/>
                        <w:szCs w:val="18"/>
                      </w:rPr>
                      <w:t>基本每股收益</w:t>
                    </w:r>
                  </w:p>
                </w:tc>
                <w:tc>
                  <w:tcPr>
                    <w:tcW w:w="482" w:type="pct"/>
                    <w:shd w:val="clear" w:color="auto" w:fill="auto"/>
                    <w:vAlign w:val="center"/>
                  </w:tcPr>
                  <w:p w14:paraId="1B6CF834" w14:textId="176A663C" w:rsidR="000625D1" w:rsidRPr="00FA4E12" w:rsidRDefault="000625D1">
                    <w:pPr>
                      <w:jc w:val="right"/>
                      <w:rPr>
                        <w:sz w:val="18"/>
                        <w:szCs w:val="18"/>
                      </w:rPr>
                    </w:pPr>
                    <w:r w:rsidRPr="00FA4E12">
                      <w:rPr>
                        <w:sz w:val="18"/>
                        <w:szCs w:val="18"/>
                      </w:rPr>
                      <w:t>-</w:t>
                    </w:r>
                    <w:r w:rsidRPr="00FA4E12">
                      <w:rPr>
                        <w:rFonts w:hint="eastAsia"/>
                        <w:sz w:val="18"/>
                        <w:szCs w:val="18"/>
                      </w:rPr>
                      <w:t>3</w:t>
                    </w:r>
                    <w:r w:rsidRPr="00FA4E12">
                      <w:rPr>
                        <w:sz w:val="18"/>
                        <w:szCs w:val="18"/>
                      </w:rPr>
                      <w:t>8.12</w:t>
                    </w:r>
                  </w:p>
                </w:tc>
                <w:tc>
                  <w:tcPr>
                    <w:tcW w:w="2111" w:type="pct"/>
                  </w:tcPr>
                  <w:p w14:paraId="3E7A97F1" w14:textId="5A30372F" w:rsidR="000625D1" w:rsidRPr="00FA4E12" w:rsidRDefault="000625D1">
                    <w:pPr>
                      <w:rPr>
                        <w:sz w:val="18"/>
                        <w:szCs w:val="18"/>
                      </w:rPr>
                    </w:pPr>
                    <w:r w:rsidRPr="00FA4E12">
                      <w:rPr>
                        <w:rFonts w:hint="eastAsia"/>
                        <w:sz w:val="18"/>
                        <w:szCs w:val="18"/>
                      </w:rPr>
                      <w:t>公司所持有的交易性金融资产股价下跌所致</w:t>
                    </w:r>
                  </w:p>
                </w:tc>
              </w:tr>
            </w:sdtContent>
          </w:sdt>
        </w:tbl>
        <w:p w14:paraId="6FCE1C30" w14:textId="19162E5C" w:rsidR="00BB7B9C" w:rsidRDefault="0086184A">
          <w:pPr>
            <w:pStyle w:val="ab"/>
            <w:adjustRightInd w:val="0"/>
            <w:snapToGrid w:val="0"/>
            <w:rPr>
              <w:rFonts w:hint="default"/>
              <w:color w:val="auto"/>
              <w:sz w:val="21"/>
              <w:szCs w:val="21"/>
            </w:rPr>
          </w:pPr>
        </w:p>
      </w:sdtContent>
    </w:sdt>
    <w:bookmarkEnd w:id="6" w:displacedByCustomXml="prev"/>
    <w:p w14:paraId="68F7F6DF" w14:textId="77777777" w:rsidR="00BB7B9C" w:rsidRDefault="001B1CD4">
      <w:pPr>
        <w:pStyle w:val="10"/>
        <w:numPr>
          <w:ilvl w:val="0"/>
          <w:numId w:val="2"/>
        </w:numPr>
        <w:tabs>
          <w:tab w:val="left" w:pos="434"/>
          <w:tab w:val="left" w:pos="882"/>
        </w:tabs>
        <w:ind w:left="0" w:firstLine="0"/>
        <w:rPr>
          <w:sz w:val="21"/>
          <w:szCs w:val="21"/>
        </w:rPr>
      </w:pPr>
      <w:r>
        <w:rPr>
          <w:rFonts w:hint="eastAsia"/>
          <w:sz w:val="21"/>
          <w:szCs w:val="21"/>
        </w:rPr>
        <w:t>股东信息</w:t>
      </w:r>
    </w:p>
    <w:bookmarkStart w:id="7" w:name="_Hlk41062485" w:displacedByCustomXml="next"/>
    <w:sdt>
      <w:sdtPr>
        <w:rPr>
          <w:b/>
          <w:bCs w:val="0"/>
        </w:rPr>
        <w:alias w:val="选项模块:前十名股东持股情况（已完成或不涉及股改）"/>
        <w:tag w:val="_GBC_da97bae7dc6b4fd581448176d73b7ae1"/>
        <w:id w:val="1594122606"/>
        <w:lock w:val="sdtLocked"/>
        <w:placeholder>
          <w:docPart w:val="GBC22222222222222222222222222222"/>
        </w:placeholder>
      </w:sdtPr>
      <w:sdtEndPr>
        <w:rPr>
          <w:b w:val="0"/>
          <w:color w:val="auto"/>
        </w:rPr>
      </w:sdtEndPr>
      <w:sdtContent>
        <w:p w14:paraId="2376A6F8" w14:textId="5714BBDB" w:rsidR="00BB7B9C" w:rsidRDefault="001B1CD4">
          <w:pPr>
            <w:pStyle w:val="2"/>
            <w:numPr>
              <w:ilvl w:val="0"/>
              <w:numId w:val="26"/>
            </w:numPr>
            <w:rPr>
              <w:rStyle w:val="3Char"/>
            </w:rPr>
          </w:pPr>
          <w:r>
            <w:rPr>
              <w:rStyle w:val="3Char"/>
              <w:rFonts w:hint="eastAsia"/>
            </w:rPr>
            <w:t>普通股股东</w:t>
          </w:r>
          <w:r w:rsidRPr="00650FC2">
            <w:rPr>
              <w:rStyle w:val="3Char"/>
              <w:rFonts w:hint="eastAsia"/>
            </w:rPr>
            <w:t>总数和表决权恢复的优</w:t>
          </w:r>
          <w:r>
            <w:rPr>
              <w:rStyle w:val="3Char"/>
              <w:rFonts w:hint="eastAsia"/>
            </w:rPr>
            <w:t>先股股东数量及前十名股东持股情况表</w:t>
          </w:r>
        </w:p>
        <w:p w14:paraId="4CCF0A0B" w14:textId="14921064" w:rsidR="00BB7B9C" w:rsidRDefault="001B1CD4">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443312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272"/>
            <w:gridCol w:w="330"/>
            <w:gridCol w:w="663"/>
            <w:gridCol w:w="141"/>
            <w:gridCol w:w="993"/>
            <w:gridCol w:w="143"/>
            <w:gridCol w:w="708"/>
            <w:gridCol w:w="851"/>
            <w:gridCol w:w="565"/>
            <w:gridCol w:w="852"/>
            <w:gridCol w:w="427"/>
            <w:gridCol w:w="145"/>
            <w:gridCol w:w="603"/>
          </w:tblGrid>
          <w:tr w:rsidR="00650FC2" w:rsidRPr="00593F9C" w14:paraId="71CB9664" w14:textId="77777777" w:rsidTr="00593F9C">
            <w:trPr>
              <w:cantSplit/>
            </w:trPr>
            <w:sdt>
              <w:sdtPr>
                <w:rPr>
                  <w:rFonts w:ascii="Arial Narrow" w:hAnsi="Arial Narrow"/>
                  <w:sz w:val="18"/>
                  <w:szCs w:val="18"/>
                </w:rPr>
                <w:tag w:val="_PLD_7763ceb59ff14702b724dd05e3114b98"/>
                <w:id w:val="-1091235901"/>
                <w:lock w:val="sdtLocked"/>
              </w:sdtPr>
              <w:sdtEndPr/>
              <w:sdtContent>
                <w:tc>
                  <w:tcPr>
                    <w:tcW w:w="1548" w:type="pct"/>
                    <w:gridSpan w:val="3"/>
                    <w:shd w:val="clear" w:color="auto" w:fill="auto"/>
                    <w:vAlign w:val="center"/>
                  </w:tcPr>
                  <w:p w14:paraId="2928BB2C" w14:textId="77777777" w:rsidR="00650FC2" w:rsidRPr="00593F9C" w:rsidRDefault="00650FC2" w:rsidP="0061029B">
                    <w:pPr>
                      <w:pStyle w:val="af3"/>
                      <w:jc w:val="left"/>
                      <w:rPr>
                        <w:rFonts w:ascii="Arial Narrow" w:hAnsi="Arial Narrow"/>
                        <w:sz w:val="18"/>
                        <w:szCs w:val="18"/>
                      </w:rPr>
                    </w:pPr>
                    <w:r w:rsidRPr="00593F9C">
                      <w:rPr>
                        <w:rFonts w:ascii="Arial Narrow" w:hAnsi="Arial Narrow"/>
                        <w:sz w:val="18"/>
                        <w:szCs w:val="18"/>
                      </w:rPr>
                      <w:t>报告期末普通股股东总数</w:t>
                    </w:r>
                  </w:p>
                </w:tc>
              </w:sdtContent>
            </w:sdt>
            <w:sdt>
              <w:sdtPr>
                <w:rPr>
                  <w:rFonts w:ascii="Arial Narrow" w:hAnsi="Arial Narrow"/>
                  <w:sz w:val="18"/>
                  <w:szCs w:val="18"/>
                </w:rPr>
                <w:alias w:val="报告期末股东总数"/>
                <w:tag w:val="_GBC_9f80afd54b9141d3a08e1fc5fb18477c"/>
                <w:id w:val="-259992418"/>
                <w:lock w:val="sdtLocked"/>
              </w:sdtPr>
              <w:sdtEndPr/>
              <w:sdtContent>
                <w:tc>
                  <w:tcPr>
                    <w:tcW w:w="456" w:type="pct"/>
                    <w:gridSpan w:val="2"/>
                    <w:shd w:val="clear" w:color="auto" w:fill="auto"/>
                    <w:vAlign w:val="center"/>
                  </w:tcPr>
                  <w:p w14:paraId="1AA13CDC" w14:textId="77777777" w:rsidR="00650FC2" w:rsidRPr="00593F9C" w:rsidRDefault="00650FC2" w:rsidP="0061029B">
                    <w:pPr>
                      <w:pStyle w:val="af3"/>
                      <w:jc w:val="right"/>
                      <w:rPr>
                        <w:rFonts w:ascii="Arial Narrow" w:hAnsi="Arial Narrow"/>
                        <w:sz w:val="18"/>
                        <w:szCs w:val="18"/>
                      </w:rPr>
                    </w:pPr>
                    <w:r w:rsidRPr="00593F9C">
                      <w:rPr>
                        <w:rFonts w:ascii="Arial Narrow" w:hAnsi="Arial Narrow"/>
                        <w:sz w:val="18"/>
                        <w:szCs w:val="18"/>
                      </w:rPr>
                      <w:t>62,092</w:t>
                    </w:r>
                  </w:p>
                </w:tc>
              </w:sdtContent>
            </w:sdt>
            <w:sdt>
              <w:sdtPr>
                <w:rPr>
                  <w:rFonts w:ascii="Arial Narrow" w:hAnsi="Arial Narrow" w:cs="宋体"/>
                  <w:kern w:val="0"/>
                  <w:sz w:val="18"/>
                  <w:szCs w:val="18"/>
                </w:rPr>
                <w:tag w:val="_PLD_4560c17c1ad84844ad7ab8d1bc4b16f9"/>
                <w:id w:val="754408396"/>
                <w:lock w:val="sdtLocked"/>
              </w:sdtPr>
              <w:sdtEndPr/>
              <w:sdtContent>
                <w:tc>
                  <w:tcPr>
                    <w:tcW w:w="2654" w:type="pct"/>
                    <w:gridSpan w:val="8"/>
                    <w:vAlign w:val="center"/>
                  </w:tcPr>
                  <w:p w14:paraId="36A88E67" w14:textId="77777777" w:rsidR="00650FC2" w:rsidRPr="00593F9C" w:rsidRDefault="00650FC2" w:rsidP="0061029B">
                    <w:pPr>
                      <w:pStyle w:val="af3"/>
                      <w:jc w:val="left"/>
                      <w:rPr>
                        <w:rFonts w:ascii="Arial Narrow" w:hAnsi="Arial Narrow"/>
                        <w:sz w:val="18"/>
                        <w:szCs w:val="18"/>
                      </w:rPr>
                    </w:pPr>
                    <w:r w:rsidRPr="00593F9C">
                      <w:rPr>
                        <w:rFonts w:ascii="Arial Narrow" w:hAnsi="Arial Narrow" w:cs="宋体"/>
                        <w:kern w:val="0"/>
                        <w:sz w:val="18"/>
                        <w:szCs w:val="18"/>
                      </w:rPr>
                      <w:t>报告期末表决权恢复的优先股股东总数（如有）</w:t>
                    </w:r>
                  </w:p>
                </w:tc>
              </w:sdtContent>
            </w:sdt>
            <w:sdt>
              <w:sdtPr>
                <w:rPr>
                  <w:rFonts w:ascii="Arial Narrow" w:hAnsi="Arial Narrow"/>
                  <w:sz w:val="18"/>
                  <w:szCs w:val="18"/>
                </w:rPr>
                <w:alias w:val="报告期末表决权恢复的优先股股东总数"/>
                <w:tag w:val="_GBC_0c0f8590dd43419b8762871a2a8c2a95"/>
                <w:id w:val="-270624944"/>
                <w:lock w:val="sdtLocked"/>
                <w:showingPlcHdr/>
              </w:sdtPr>
              <w:sdtEndPr/>
              <w:sdtContent>
                <w:tc>
                  <w:tcPr>
                    <w:tcW w:w="342" w:type="pct"/>
                    <w:vAlign w:val="center"/>
                  </w:tcPr>
                  <w:p w14:paraId="7B6BCE05" w14:textId="77777777" w:rsidR="00650FC2" w:rsidRPr="00593F9C" w:rsidRDefault="00650FC2" w:rsidP="0061029B">
                    <w:pPr>
                      <w:pStyle w:val="af3"/>
                      <w:jc w:val="right"/>
                      <w:rPr>
                        <w:rFonts w:ascii="Arial Narrow" w:hAnsi="Arial Narrow"/>
                        <w:sz w:val="18"/>
                        <w:szCs w:val="18"/>
                      </w:rPr>
                    </w:pPr>
                    <w:r w:rsidRPr="00593F9C">
                      <w:rPr>
                        <w:rFonts w:ascii="Arial Narrow" w:hAnsi="Arial Narrow"/>
                        <w:sz w:val="18"/>
                        <w:szCs w:val="18"/>
                      </w:rPr>
                      <w:t xml:space="preserve">　</w:t>
                    </w:r>
                  </w:p>
                </w:tc>
              </w:sdtContent>
            </w:sdt>
          </w:tr>
          <w:tr w:rsidR="00650FC2" w:rsidRPr="00593F9C" w14:paraId="2A8A1954" w14:textId="77777777" w:rsidTr="0061029B">
            <w:trPr>
              <w:cantSplit/>
            </w:trPr>
            <w:sdt>
              <w:sdtPr>
                <w:rPr>
                  <w:rFonts w:ascii="Arial Narrow" w:hAnsi="Arial Narrow"/>
                  <w:sz w:val="18"/>
                  <w:szCs w:val="18"/>
                </w:rPr>
                <w:tag w:val="_PLD_0c52a38e503e430a99c9d444472deeb2"/>
                <w:id w:val="1160202213"/>
                <w:lock w:val="sdtLocked"/>
              </w:sdtPr>
              <w:sdtEndPr/>
              <w:sdtContent>
                <w:tc>
                  <w:tcPr>
                    <w:tcW w:w="5000" w:type="pct"/>
                    <w:gridSpan w:val="14"/>
                    <w:shd w:val="clear" w:color="auto" w:fill="auto"/>
                  </w:tcPr>
                  <w:p w14:paraId="2A556ED8" w14:textId="77777777" w:rsidR="00650FC2" w:rsidRPr="00593F9C" w:rsidRDefault="00650FC2" w:rsidP="0061029B">
                    <w:pPr>
                      <w:pStyle w:val="af3"/>
                      <w:jc w:val="center"/>
                      <w:rPr>
                        <w:rFonts w:ascii="Arial Narrow" w:hAnsi="Arial Narrow"/>
                        <w:sz w:val="18"/>
                        <w:szCs w:val="18"/>
                      </w:rPr>
                    </w:pPr>
                    <w:r w:rsidRPr="00593F9C">
                      <w:rPr>
                        <w:rFonts w:ascii="Arial Narrow" w:hAnsi="Arial Narrow"/>
                        <w:sz w:val="18"/>
                        <w:szCs w:val="18"/>
                      </w:rPr>
                      <w:t>前</w:t>
                    </w:r>
                    <w:r w:rsidRPr="00593F9C">
                      <w:rPr>
                        <w:rFonts w:ascii="Arial Narrow" w:hAnsi="Arial Narrow"/>
                        <w:sz w:val="18"/>
                        <w:szCs w:val="18"/>
                      </w:rPr>
                      <w:t>10</w:t>
                    </w:r>
                    <w:r w:rsidRPr="00593F9C">
                      <w:rPr>
                        <w:rFonts w:ascii="Arial Narrow" w:hAnsi="Arial Narrow"/>
                        <w:sz w:val="18"/>
                        <w:szCs w:val="18"/>
                      </w:rPr>
                      <w:t>名股东持股情况</w:t>
                    </w:r>
                  </w:p>
                </w:tc>
              </w:sdtContent>
            </w:sdt>
          </w:tr>
          <w:tr w:rsidR="00593F9C" w:rsidRPr="00593F9C" w14:paraId="30EB386B" w14:textId="77777777" w:rsidTr="00593F9C">
            <w:trPr>
              <w:cantSplit/>
              <w:trHeight w:val="248"/>
            </w:trPr>
            <w:sdt>
              <w:sdtPr>
                <w:rPr>
                  <w:rFonts w:ascii="Arial Narrow" w:hAnsi="Arial Narrow"/>
                  <w:sz w:val="18"/>
                  <w:szCs w:val="18"/>
                </w:rPr>
                <w:tag w:val="_PLD_42d7b7d2cca343c7adbdaddacb8f8cc7"/>
                <w:id w:val="1742220254"/>
                <w:lock w:val="sdtLocked"/>
              </w:sdtPr>
              <w:sdtEndPr/>
              <w:sdtContent>
                <w:tc>
                  <w:tcPr>
                    <w:tcW w:w="1361" w:type="pct"/>
                    <w:gridSpan w:val="2"/>
                    <w:vMerge w:val="restart"/>
                    <w:shd w:val="clear" w:color="auto" w:fill="auto"/>
                    <w:vAlign w:val="center"/>
                  </w:tcPr>
                  <w:p w14:paraId="0EFA8296"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股东名称</w:t>
                    </w:r>
                  </w:p>
                </w:tc>
              </w:sdtContent>
            </w:sdt>
            <w:sdt>
              <w:sdtPr>
                <w:rPr>
                  <w:rFonts w:ascii="Arial Narrow" w:hAnsi="Arial Narrow"/>
                  <w:sz w:val="18"/>
                  <w:szCs w:val="18"/>
                </w:rPr>
                <w:tag w:val="_PLD_a7c1e769bb7849e7b3d6d60a874cab2b"/>
                <w:id w:val="700134159"/>
                <w:lock w:val="sdtLocked"/>
              </w:sdtPr>
              <w:sdtEndPr/>
              <w:sdtContent>
                <w:tc>
                  <w:tcPr>
                    <w:tcW w:w="563" w:type="pct"/>
                    <w:gridSpan w:val="2"/>
                    <w:vMerge w:val="restart"/>
                    <w:shd w:val="clear" w:color="auto" w:fill="auto"/>
                    <w:vAlign w:val="center"/>
                  </w:tcPr>
                  <w:p w14:paraId="3B706A84"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股东性质</w:t>
                    </w:r>
                  </w:p>
                </w:tc>
              </w:sdtContent>
            </w:sdt>
            <w:tc>
              <w:tcPr>
                <w:tcW w:w="643" w:type="pct"/>
                <w:gridSpan w:val="2"/>
                <w:vMerge w:val="restart"/>
                <w:shd w:val="clear" w:color="auto" w:fill="auto"/>
                <w:vAlign w:val="center"/>
              </w:tcPr>
              <w:sdt>
                <w:sdtPr>
                  <w:rPr>
                    <w:rFonts w:ascii="Arial Narrow" w:hAnsi="Arial Narrow"/>
                    <w:sz w:val="18"/>
                    <w:szCs w:val="18"/>
                  </w:rPr>
                  <w:tag w:val="_PLD_1489351962b64308b9d4948a8b22a226"/>
                  <w:id w:val="179010557"/>
                  <w:lock w:val="sdtLocked"/>
                </w:sdtPr>
                <w:sdtEndPr/>
                <w:sdtContent>
                  <w:p w14:paraId="62B3225E"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持股数量</w:t>
                    </w:r>
                  </w:p>
                </w:sdtContent>
              </w:sdt>
            </w:tc>
            <w:sdt>
              <w:sdtPr>
                <w:rPr>
                  <w:rFonts w:ascii="Arial Narrow" w:hAnsi="Arial Narrow"/>
                  <w:sz w:val="18"/>
                  <w:szCs w:val="18"/>
                </w:rPr>
                <w:tag w:val="_PLD_90a1f1bd2e2f42778452b1da8e799d9e"/>
                <w:id w:val="-301155730"/>
                <w:lock w:val="sdtLocked"/>
              </w:sdtPr>
              <w:sdtEndPr/>
              <w:sdtContent>
                <w:tc>
                  <w:tcPr>
                    <w:tcW w:w="482" w:type="pct"/>
                    <w:gridSpan w:val="2"/>
                    <w:vMerge w:val="restart"/>
                    <w:shd w:val="clear" w:color="auto" w:fill="auto"/>
                    <w:vAlign w:val="center"/>
                  </w:tcPr>
                  <w:p w14:paraId="0D3A56E1"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持股比例</w:t>
                    </w:r>
                    <w:r w:rsidRPr="00593F9C">
                      <w:rPr>
                        <w:rFonts w:ascii="Arial Narrow" w:hAnsi="Arial Narrow"/>
                        <w:sz w:val="18"/>
                        <w:szCs w:val="18"/>
                      </w:rPr>
                      <w:t>(%)</w:t>
                    </w:r>
                  </w:p>
                </w:tc>
              </w:sdtContent>
            </w:sdt>
            <w:sdt>
              <w:sdtPr>
                <w:rPr>
                  <w:rFonts w:ascii="Arial Narrow" w:hAnsi="Arial Narrow"/>
                  <w:sz w:val="18"/>
                  <w:szCs w:val="18"/>
                </w:rPr>
                <w:tag w:val="_PLD_f80518c17a7d4d0784d3894a3904995e"/>
                <w:id w:val="1930225250"/>
                <w:lock w:val="sdtLocked"/>
              </w:sdtPr>
              <w:sdtEndPr/>
              <w:sdtContent>
                <w:tc>
                  <w:tcPr>
                    <w:tcW w:w="802" w:type="pct"/>
                    <w:gridSpan w:val="2"/>
                    <w:vMerge w:val="restart"/>
                    <w:shd w:val="clear" w:color="auto" w:fill="auto"/>
                    <w:vAlign w:val="center"/>
                  </w:tcPr>
                  <w:p w14:paraId="1223AA57" w14:textId="77777777" w:rsidR="00650FC2" w:rsidRPr="00593F9C" w:rsidRDefault="00650FC2" w:rsidP="0061029B">
                    <w:pPr>
                      <w:pStyle w:val="a6"/>
                      <w:rPr>
                        <w:rFonts w:ascii="Arial Narrow" w:hAnsi="Arial Narrow"/>
                        <w:bCs/>
                        <w:color w:val="00B050"/>
                        <w:sz w:val="18"/>
                        <w:szCs w:val="18"/>
                      </w:rPr>
                    </w:pPr>
                    <w:r w:rsidRPr="00593F9C">
                      <w:rPr>
                        <w:rFonts w:ascii="Arial Narrow" w:hAnsi="Arial Narrow"/>
                        <w:bCs/>
                        <w:sz w:val="18"/>
                        <w:szCs w:val="18"/>
                      </w:rPr>
                      <w:t>持有有限售条件股份数量</w:t>
                    </w:r>
                  </w:p>
                </w:tc>
              </w:sdtContent>
            </w:sdt>
            <w:tc>
              <w:tcPr>
                <w:tcW w:w="1149" w:type="pct"/>
                <w:gridSpan w:val="4"/>
                <w:shd w:val="clear" w:color="auto" w:fill="auto"/>
                <w:vAlign w:val="center"/>
              </w:tcPr>
              <w:sdt>
                <w:sdtPr>
                  <w:rPr>
                    <w:rFonts w:ascii="Arial Narrow" w:hAnsi="Arial Narrow"/>
                    <w:sz w:val="18"/>
                    <w:szCs w:val="18"/>
                  </w:rPr>
                  <w:tag w:val="_PLD_d2d779b485104e78b7eb4adee2cfb04f"/>
                  <w:id w:val="-1290194911"/>
                  <w:lock w:val="sdtLocked"/>
                </w:sdtPr>
                <w:sdtEndPr/>
                <w:sdtContent>
                  <w:p w14:paraId="7D4A92B6"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质押、标记或冻结情况</w:t>
                    </w:r>
                  </w:p>
                </w:sdtContent>
              </w:sdt>
            </w:tc>
          </w:tr>
          <w:tr w:rsidR="00593F9C" w:rsidRPr="00593F9C" w14:paraId="3C8D1E7D" w14:textId="77777777" w:rsidTr="00593F9C">
            <w:trPr>
              <w:cantSplit/>
              <w:trHeight w:val="268"/>
            </w:trPr>
            <w:tc>
              <w:tcPr>
                <w:tcW w:w="1361" w:type="pct"/>
                <w:gridSpan w:val="2"/>
                <w:vMerge/>
                <w:shd w:val="clear" w:color="auto" w:fill="auto"/>
                <w:vAlign w:val="center"/>
              </w:tcPr>
              <w:p w14:paraId="4AE034B7" w14:textId="77777777" w:rsidR="00650FC2" w:rsidRPr="00593F9C" w:rsidRDefault="00650FC2" w:rsidP="0061029B">
                <w:pPr>
                  <w:jc w:val="center"/>
                  <w:rPr>
                    <w:rFonts w:ascii="Arial Narrow" w:hAnsi="Arial Narrow"/>
                    <w:sz w:val="18"/>
                    <w:szCs w:val="18"/>
                  </w:rPr>
                </w:pPr>
              </w:p>
            </w:tc>
            <w:tc>
              <w:tcPr>
                <w:tcW w:w="563" w:type="pct"/>
                <w:gridSpan w:val="2"/>
                <w:vMerge/>
                <w:shd w:val="clear" w:color="auto" w:fill="auto"/>
                <w:vAlign w:val="center"/>
              </w:tcPr>
              <w:p w14:paraId="16533423" w14:textId="77777777" w:rsidR="00650FC2" w:rsidRPr="00593F9C" w:rsidRDefault="00650FC2" w:rsidP="0061029B">
                <w:pPr>
                  <w:jc w:val="center"/>
                  <w:rPr>
                    <w:rFonts w:ascii="Arial Narrow" w:hAnsi="Arial Narrow"/>
                    <w:sz w:val="18"/>
                    <w:szCs w:val="18"/>
                  </w:rPr>
                </w:pPr>
              </w:p>
            </w:tc>
            <w:tc>
              <w:tcPr>
                <w:tcW w:w="643" w:type="pct"/>
                <w:gridSpan w:val="2"/>
                <w:vMerge/>
                <w:shd w:val="clear" w:color="auto" w:fill="auto"/>
                <w:vAlign w:val="center"/>
              </w:tcPr>
              <w:p w14:paraId="1103EC86" w14:textId="77777777" w:rsidR="00650FC2" w:rsidRPr="00593F9C" w:rsidRDefault="00650FC2" w:rsidP="0061029B">
                <w:pPr>
                  <w:jc w:val="center"/>
                  <w:rPr>
                    <w:rFonts w:ascii="Arial Narrow" w:hAnsi="Arial Narrow"/>
                    <w:sz w:val="18"/>
                    <w:szCs w:val="18"/>
                  </w:rPr>
                </w:pPr>
              </w:p>
            </w:tc>
            <w:tc>
              <w:tcPr>
                <w:tcW w:w="482" w:type="pct"/>
                <w:gridSpan w:val="2"/>
                <w:vMerge/>
                <w:shd w:val="clear" w:color="auto" w:fill="auto"/>
                <w:vAlign w:val="center"/>
              </w:tcPr>
              <w:p w14:paraId="5E9580EF" w14:textId="77777777" w:rsidR="00650FC2" w:rsidRPr="00593F9C" w:rsidRDefault="00650FC2" w:rsidP="0061029B">
                <w:pPr>
                  <w:jc w:val="center"/>
                  <w:rPr>
                    <w:rFonts w:ascii="Arial Narrow" w:hAnsi="Arial Narrow"/>
                    <w:sz w:val="18"/>
                    <w:szCs w:val="18"/>
                  </w:rPr>
                </w:pPr>
              </w:p>
            </w:tc>
            <w:tc>
              <w:tcPr>
                <w:tcW w:w="802" w:type="pct"/>
                <w:gridSpan w:val="2"/>
                <w:vMerge/>
                <w:shd w:val="clear" w:color="auto" w:fill="auto"/>
                <w:vAlign w:val="center"/>
              </w:tcPr>
              <w:p w14:paraId="288029C4" w14:textId="77777777" w:rsidR="00650FC2" w:rsidRPr="00593F9C" w:rsidRDefault="00650FC2" w:rsidP="0061029B">
                <w:pPr>
                  <w:pStyle w:val="a6"/>
                  <w:rPr>
                    <w:rFonts w:ascii="Arial Narrow" w:hAnsi="Arial Narrow"/>
                    <w:sz w:val="18"/>
                    <w:szCs w:val="18"/>
                  </w:rPr>
                </w:pPr>
              </w:p>
            </w:tc>
            <w:tc>
              <w:tcPr>
                <w:tcW w:w="725" w:type="pct"/>
                <w:gridSpan w:val="2"/>
                <w:shd w:val="clear" w:color="auto" w:fill="auto"/>
                <w:vAlign w:val="center"/>
              </w:tcPr>
              <w:sdt>
                <w:sdtPr>
                  <w:rPr>
                    <w:rFonts w:ascii="Arial Narrow" w:hAnsi="Arial Narrow"/>
                    <w:sz w:val="18"/>
                    <w:szCs w:val="18"/>
                  </w:rPr>
                  <w:tag w:val="_PLD_6915da337394463fbfbfce1237cbc74d"/>
                  <w:id w:val="-1607346393"/>
                  <w:lock w:val="sdtLocked"/>
                </w:sdtPr>
                <w:sdtEndPr/>
                <w:sdtContent>
                  <w:p w14:paraId="57CF0EFB"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股份状态</w:t>
                    </w:r>
                  </w:p>
                </w:sdtContent>
              </w:sdt>
            </w:tc>
            <w:tc>
              <w:tcPr>
                <w:tcW w:w="424" w:type="pct"/>
                <w:gridSpan w:val="2"/>
                <w:shd w:val="clear" w:color="auto" w:fill="auto"/>
                <w:vAlign w:val="center"/>
              </w:tcPr>
              <w:sdt>
                <w:sdtPr>
                  <w:rPr>
                    <w:rFonts w:ascii="Arial Narrow" w:hAnsi="Arial Narrow"/>
                    <w:sz w:val="18"/>
                    <w:szCs w:val="18"/>
                  </w:rPr>
                  <w:tag w:val="_PLD_dcfaf8e2624d4c3da835dfee44d622fa"/>
                  <w:id w:val="1596903239"/>
                  <w:lock w:val="sdtLocked"/>
                </w:sdtPr>
                <w:sdtEndPr/>
                <w:sdtContent>
                  <w:p w14:paraId="3D7E97AA" w14:textId="77777777" w:rsidR="00650FC2" w:rsidRPr="00593F9C" w:rsidRDefault="00650FC2" w:rsidP="0061029B">
                    <w:pPr>
                      <w:jc w:val="center"/>
                      <w:rPr>
                        <w:rFonts w:ascii="Arial Narrow" w:hAnsi="Arial Narrow"/>
                        <w:sz w:val="18"/>
                        <w:szCs w:val="18"/>
                      </w:rPr>
                    </w:pPr>
                    <w:r w:rsidRPr="00593F9C">
                      <w:rPr>
                        <w:rFonts w:ascii="Arial Narrow" w:hAnsi="Arial Narrow"/>
                        <w:sz w:val="18"/>
                        <w:szCs w:val="18"/>
                      </w:rPr>
                      <w:t>数量</w:t>
                    </w:r>
                  </w:p>
                </w:sdtContent>
              </w:sdt>
            </w:tc>
          </w:tr>
          <w:sdt>
            <w:sdtPr>
              <w:rPr>
                <w:rFonts w:ascii="Arial Narrow" w:hAnsi="Arial Narrow"/>
                <w:sz w:val="18"/>
                <w:szCs w:val="18"/>
              </w:rPr>
              <w:alias w:val="前十名股东持股情况"/>
              <w:tag w:val="_GBC_ddfbacf0af4d423dbe398b80bf7c5731"/>
              <w:id w:val="-1469041721"/>
              <w:lock w:val="sdtLocked"/>
              <w:placeholder>
                <w:docPart w:val="F460C0A4660F4CDF8384433F64F73652"/>
              </w:placeholder>
            </w:sdtPr>
            <w:sdtEndPr>
              <w:rPr>
                <w:color w:val="FF9900"/>
              </w:rPr>
            </w:sdtEndPr>
            <w:sdtContent>
              <w:tr w:rsidR="00593F9C" w:rsidRPr="00593F9C" w14:paraId="66522C1D" w14:textId="77777777" w:rsidTr="00593F9C">
                <w:trPr>
                  <w:cantSplit/>
                </w:trPr>
                <w:tc>
                  <w:tcPr>
                    <w:tcW w:w="1361" w:type="pct"/>
                    <w:gridSpan w:val="2"/>
                    <w:shd w:val="clear" w:color="auto" w:fill="auto"/>
                    <w:vAlign w:val="center"/>
                  </w:tcPr>
                  <w:p w14:paraId="0CD77110"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北京城建集团有限责任公司</w:t>
                    </w:r>
                  </w:p>
                </w:tc>
                <w:sdt>
                  <w:sdtPr>
                    <w:rPr>
                      <w:rFonts w:ascii="Arial Narrow" w:hAnsi="Arial Narrow"/>
                      <w:sz w:val="18"/>
                      <w:szCs w:val="18"/>
                    </w:rPr>
                    <w:alias w:val="前十名股东的股东性质"/>
                    <w:tag w:val="_GBC_2b683d4f8d754502b4edb69c1ad9e9c7"/>
                    <w:id w:val="13682635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40192983"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国有法人</w:t>
                        </w:r>
                      </w:p>
                    </w:tc>
                  </w:sdtContent>
                </w:sdt>
                <w:tc>
                  <w:tcPr>
                    <w:tcW w:w="643" w:type="pct"/>
                    <w:gridSpan w:val="2"/>
                    <w:shd w:val="clear" w:color="auto" w:fill="auto"/>
                    <w:vAlign w:val="center"/>
                  </w:tcPr>
                  <w:p w14:paraId="205A50F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944,663,261</w:t>
                    </w:r>
                  </w:p>
                </w:tc>
                <w:tc>
                  <w:tcPr>
                    <w:tcW w:w="482" w:type="pct"/>
                    <w:gridSpan w:val="2"/>
                    <w:shd w:val="clear" w:color="auto" w:fill="auto"/>
                    <w:vAlign w:val="center"/>
                  </w:tcPr>
                  <w:p w14:paraId="43E20846"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41.86</w:t>
                    </w:r>
                  </w:p>
                </w:tc>
                <w:tc>
                  <w:tcPr>
                    <w:tcW w:w="802" w:type="pct"/>
                    <w:gridSpan w:val="2"/>
                    <w:shd w:val="clear" w:color="auto" w:fill="auto"/>
                    <w:vAlign w:val="center"/>
                  </w:tcPr>
                  <w:p w14:paraId="516443C3"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69481119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0E8883FB" w14:textId="415E83D6" w:rsidR="00650FC2" w:rsidRPr="00593F9C" w:rsidRDefault="003F5588" w:rsidP="0061029B">
                        <w:pPr>
                          <w:jc w:val="center"/>
                          <w:rPr>
                            <w:rFonts w:ascii="Arial Narrow" w:hAnsi="Arial Narrow"/>
                            <w:color w:val="FF9900"/>
                            <w:sz w:val="18"/>
                            <w:szCs w:val="18"/>
                          </w:rPr>
                        </w:pPr>
                        <w:r>
                          <w:rPr>
                            <w:rFonts w:ascii="Arial Narrow" w:hAnsi="Arial Narrow"/>
                            <w:sz w:val="18"/>
                            <w:szCs w:val="18"/>
                          </w:rPr>
                          <w:t>无</w:t>
                        </w:r>
                      </w:p>
                    </w:tc>
                  </w:sdtContent>
                </w:sdt>
                <w:tc>
                  <w:tcPr>
                    <w:tcW w:w="424" w:type="pct"/>
                    <w:gridSpan w:val="2"/>
                    <w:shd w:val="clear" w:color="auto" w:fill="auto"/>
                    <w:vAlign w:val="center"/>
                  </w:tcPr>
                  <w:p w14:paraId="263BFC7E"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2028551692"/>
              <w:lock w:val="sdtLocked"/>
              <w:placeholder>
                <w:docPart w:val="F460C0A4660F4CDF8384433F64F73652"/>
              </w:placeholder>
            </w:sdtPr>
            <w:sdtEndPr>
              <w:rPr>
                <w:color w:val="FF9900"/>
              </w:rPr>
            </w:sdtEndPr>
            <w:sdtContent>
              <w:tr w:rsidR="00593F9C" w:rsidRPr="00593F9C" w14:paraId="406A5C2C" w14:textId="77777777" w:rsidTr="00593F9C">
                <w:trPr>
                  <w:cantSplit/>
                </w:trPr>
                <w:tc>
                  <w:tcPr>
                    <w:tcW w:w="1361" w:type="pct"/>
                    <w:gridSpan w:val="2"/>
                    <w:shd w:val="clear" w:color="auto" w:fill="auto"/>
                    <w:vAlign w:val="center"/>
                  </w:tcPr>
                  <w:p w14:paraId="7973332B"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北京城建投资发展股份有限公司回购专用证券账户</w:t>
                    </w:r>
                  </w:p>
                </w:tc>
                <w:sdt>
                  <w:sdtPr>
                    <w:rPr>
                      <w:rFonts w:ascii="Arial Narrow" w:hAnsi="Arial Narrow"/>
                      <w:sz w:val="18"/>
                      <w:szCs w:val="18"/>
                    </w:rPr>
                    <w:alias w:val="前十名股东的股东性质"/>
                    <w:tag w:val="_GBC_2b683d4f8d754502b4edb69c1ad9e9c7"/>
                    <w:id w:val="-13823165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537EE245" w14:textId="18CD33DB" w:rsidR="00650FC2" w:rsidRPr="00593F9C" w:rsidRDefault="003F5588" w:rsidP="0061029B">
                        <w:pPr>
                          <w:jc w:val="center"/>
                          <w:rPr>
                            <w:rFonts w:ascii="Arial Narrow" w:hAnsi="Arial Narrow"/>
                            <w:color w:val="FF9900"/>
                            <w:sz w:val="18"/>
                            <w:szCs w:val="18"/>
                          </w:rPr>
                        </w:pPr>
                        <w:r>
                          <w:rPr>
                            <w:rFonts w:ascii="Arial Narrow" w:hAnsi="Arial Narrow"/>
                            <w:sz w:val="18"/>
                            <w:szCs w:val="18"/>
                          </w:rPr>
                          <w:t>其他</w:t>
                        </w:r>
                      </w:p>
                    </w:tc>
                  </w:sdtContent>
                </w:sdt>
                <w:tc>
                  <w:tcPr>
                    <w:tcW w:w="643" w:type="pct"/>
                    <w:gridSpan w:val="2"/>
                    <w:shd w:val="clear" w:color="auto" w:fill="auto"/>
                    <w:vAlign w:val="center"/>
                  </w:tcPr>
                  <w:p w14:paraId="45BB4F67"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180,794,093</w:t>
                    </w:r>
                  </w:p>
                </w:tc>
                <w:tc>
                  <w:tcPr>
                    <w:tcW w:w="482" w:type="pct"/>
                    <w:gridSpan w:val="2"/>
                    <w:shd w:val="clear" w:color="auto" w:fill="auto"/>
                    <w:vAlign w:val="center"/>
                  </w:tcPr>
                  <w:p w14:paraId="3DE1F032"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8.01</w:t>
                    </w:r>
                  </w:p>
                </w:tc>
                <w:tc>
                  <w:tcPr>
                    <w:tcW w:w="802" w:type="pct"/>
                    <w:gridSpan w:val="2"/>
                    <w:shd w:val="clear" w:color="auto" w:fill="auto"/>
                    <w:vAlign w:val="center"/>
                  </w:tcPr>
                  <w:p w14:paraId="1FC87679"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98012107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6875BE4C" w14:textId="7E9E04A4" w:rsidR="00650FC2" w:rsidRPr="00593F9C" w:rsidRDefault="003F5588" w:rsidP="0061029B">
                        <w:pPr>
                          <w:jc w:val="center"/>
                          <w:rPr>
                            <w:rFonts w:ascii="Arial Narrow" w:hAnsi="Arial Narrow"/>
                            <w:color w:val="FF9900"/>
                            <w:sz w:val="18"/>
                            <w:szCs w:val="18"/>
                          </w:rPr>
                        </w:pPr>
                        <w:r>
                          <w:rPr>
                            <w:rFonts w:ascii="Arial Narrow" w:hAnsi="Arial Narrow"/>
                            <w:sz w:val="18"/>
                            <w:szCs w:val="18"/>
                          </w:rPr>
                          <w:t>无</w:t>
                        </w:r>
                      </w:p>
                    </w:tc>
                  </w:sdtContent>
                </w:sdt>
                <w:tc>
                  <w:tcPr>
                    <w:tcW w:w="424" w:type="pct"/>
                    <w:gridSpan w:val="2"/>
                    <w:shd w:val="clear" w:color="auto" w:fill="auto"/>
                    <w:vAlign w:val="center"/>
                  </w:tcPr>
                  <w:p w14:paraId="0812483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bookmarkStart w:id="8" w:name="_GoBack"/>
                <w:bookmarkEnd w:id="8"/>
              </w:tr>
            </w:sdtContent>
          </w:sdt>
          <w:sdt>
            <w:sdtPr>
              <w:rPr>
                <w:rFonts w:ascii="Arial Narrow" w:hAnsi="Arial Narrow"/>
                <w:sz w:val="18"/>
                <w:szCs w:val="18"/>
              </w:rPr>
              <w:alias w:val="前十名股东持股情况"/>
              <w:tag w:val="_GBC_ddfbacf0af4d423dbe398b80bf7c5731"/>
              <w:id w:val="240372351"/>
              <w:lock w:val="sdtLocked"/>
              <w:placeholder>
                <w:docPart w:val="F460C0A4660F4CDF8384433F64F73652"/>
              </w:placeholder>
            </w:sdtPr>
            <w:sdtEndPr>
              <w:rPr>
                <w:color w:val="FF9900"/>
              </w:rPr>
            </w:sdtEndPr>
            <w:sdtContent>
              <w:tr w:rsidR="00593F9C" w:rsidRPr="00593F9C" w14:paraId="0539AA42" w14:textId="77777777" w:rsidTr="00593F9C">
                <w:trPr>
                  <w:cantSplit/>
                </w:trPr>
                <w:tc>
                  <w:tcPr>
                    <w:tcW w:w="1361" w:type="pct"/>
                    <w:gridSpan w:val="2"/>
                    <w:shd w:val="clear" w:color="auto" w:fill="auto"/>
                    <w:vAlign w:val="center"/>
                  </w:tcPr>
                  <w:p w14:paraId="4B5EE22B"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周红卫</w:t>
                    </w:r>
                  </w:p>
                </w:tc>
                <w:sdt>
                  <w:sdtPr>
                    <w:rPr>
                      <w:rFonts w:ascii="Arial Narrow" w:hAnsi="Arial Narrow"/>
                      <w:sz w:val="18"/>
                      <w:szCs w:val="18"/>
                    </w:rPr>
                    <w:alias w:val="前十名股东的股东性质"/>
                    <w:tag w:val="_GBC_2b683d4f8d754502b4edb69c1ad9e9c7"/>
                    <w:id w:val="3995578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121771D4"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28767C34"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16,593,121</w:t>
                    </w:r>
                  </w:p>
                </w:tc>
                <w:tc>
                  <w:tcPr>
                    <w:tcW w:w="482" w:type="pct"/>
                    <w:gridSpan w:val="2"/>
                    <w:shd w:val="clear" w:color="auto" w:fill="auto"/>
                    <w:vAlign w:val="center"/>
                  </w:tcPr>
                  <w:p w14:paraId="6487947B"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0.74</w:t>
                    </w:r>
                  </w:p>
                </w:tc>
                <w:tc>
                  <w:tcPr>
                    <w:tcW w:w="802" w:type="pct"/>
                    <w:gridSpan w:val="2"/>
                    <w:shd w:val="clear" w:color="auto" w:fill="auto"/>
                    <w:vAlign w:val="center"/>
                  </w:tcPr>
                  <w:p w14:paraId="4058185D"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73969979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0EAB6DEC"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61A4AAC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190960860"/>
              <w:lock w:val="sdtLocked"/>
              <w:placeholder>
                <w:docPart w:val="F460C0A4660F4CDF8384433F64F73652"/>
              </w:placeholder>
            </w:sdtPr>
            <w:sdtEndPr>
              <w:rPr>
                <w:color w:val="FF9900"/>
              </w:rPr>
            </w:sdtEndPr>
            <w:sdtContent>
              <w:tr w:rsidR="00593F9C" w:rsidRPr="00593F9C" w14:paraId="3E45E4D9" w14:textId="77777777" w:rsidTr="00593F9C">
                <w:trPr>
                  <w:cantSplit/>
                </w:trPr>
                <w:tc>
                  <w:tcPr>
                    <w:tcW w:w="1361" w:type="pct"/>
                    <w:gridSpan w:val="2"/>
                    <w:shd w:val="clear" w:color="auto" w:fill="auto"/>
                    <w:vAlign w:val="center"/>
                  </w:tcPr>
                  <w:p w14:paraId="10455E67"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丁亚南</w:t>
                    </w:r>
                  </w:p>
                </w:tc>
                <w:sdt>
                  <w:sdtPr>
                    <w:rPr>
                      <w:rFonts w:ascii="Arial Narrow" w:hAnsi="Arial Narrow"/>
                      <w:sz w:val="18"/>
                      <w:szCs w:val="18"/>
                    </w:rPr>
                    <w:alias w:val="前十名股东的股东性质"/>
                    <w:tag w:val="_GBC_2b683d4f8d754502b4edb69c1ad9e9c7"/>
                    <w:id w:val="-10594813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50434047"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3F05B9BC"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16,225,328</w:t>
                    </w:r>
                  </w:p>
                </w:tc>
                <w:tc>
                  <w:tcPr>
                    <w:tcW w:w="482" w:type="pct"/>
                    <w:gridSpan w:val="2"/>
                    <w:shd w:val="clear" w:color="auto" w:fill="auto"/>
                    <w:vAlign w:val="center"/>
                  </w:tcPr>
                  <w:p w14:paraId="59B3483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0.72</w:t>
                    </w:r>
                  </w:p>
                </w:tc>
                <w:tc>
                  <w:tcPr>
                    <w:tcW w:w="802" w:type="pct"/>
                    <w:gridSpan w:val="2"/>
                    <w:shd w:val="clear" w:color="auto" w:fill="auto"/>
                    <w:vAlign w:val="center"/>
                  </w:tcPr>
                  <w:p w14:paraId="4DE788C1"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17101920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46763538"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3FE48EC5"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937986896"/>
              <w:lock w:val="sdtLocked"/>
              <w:placeholder>
                <w:docPart w:val="F460C0A4660F4CDF8384433F64F73652"/>
              </w:placeholder>
            </w:sdtPr>
            <w:sdtEndPr>
              <w:rPr>
                <w:color w:val="FF9900"/>
              </w:rPr>
            </w:sdtEndPr>
            <w:sdtContent>
              <w:tr w:rsidR="00593F9C" w:rsidRPr="00593F9C" w14:paraId="1863BF1F" w14:textId="77777777" w:rsidTr="00593F9C">
                <w:trPr>
                  <w:cantSplit/>
                </w:trPr>
                <w:tc>
                  <w:tcPr>
                    <w:tcW w:w="1361" w:type="pct"/>
                    <w:gridSpan w:val="2"/>
                    <w:shd w:val="clear" w:color="auto" w:fill="auto"/>
                    <w:vAlign w:val="center"/>
                  </w:tcPr>
                  <w:p w14:paraId="1A692509"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丁素娥</w:t>
                    </w:r>
                  </w:p>
                </w:tc>
                <w:sdt>
                  <w:sdtPr>
                    <w:rPr>
                      <w:rFonts w:ascii="Arial Narrow" w:hAnsi="Arial Narrow"/>
                      <w:sz w:val="18"/>
                      <w:szCs w:val="18"/>
                    </w:rPr>
                    <w:alias w:val="前十名股东的股东性质"/>
                    <w:tag w:val="_GBC_2b683d4f8d754502b4edb69c1ad9e9c7"/>
                    <w:id w:val="16206531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4EBE99B1"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011B09D3"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16,181,136</w:t>
                    </w:r>
                  </w:p>
                </w:tc>
                <w:tc>
                  <w:tcPr>
                    <w:tcW w:w="482" w:type="pct"/>
                    <w:gridSpan w:val="2"/>
                    <w:shd w:val="clear" w:color="auto" w:fill="auto"/>
                    <w:vAlign w:val="center"/>
                  </w:tcPr>
                  <w:p w14:paraId="0554940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0.72</w:t>
                    </w:r>
                  </w:p>
                </w:tc>
                <w:tc>
                  <w:tcPr>
                    <w:tcW w:w="802" w:type="pct"/>
                    <w:gridSpan w:val="2"/>
                    <w:shd w:val="clear" w:color="auto" w:fill="auto"/>
                    <w:vAlign w:val="center"/>
                  </w:tcPr>
                  <w:p w14:paraId="18C0C3F7"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94595062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362AA8C4"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1D992D18"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1734303140"/>
              <w:lock w:val="sdtLocked"/>
              <w:placeholder>
                <w:docPart w:val="F460C0A4660F4CDF8384433F64F73652"/>
              </w:placeholder>
            </w:sdtPr>
            <w:sdtEndPr>
              <w:rPr>
                <w:color w:val="FF9900"/>
              </w:rPr>
            </w:sdtEndPr>
            <w:sdtContent>
              <w:tr w:rsidR="00593F9C" w:rsidRPr="00593F9C" w14:paraId="420B4ECA" w14:textId="77777777" w:rsidTr="00593F9C">
                <w:trPr>
                  <w:cantSplit/>
                </w:trPr>
                <w:tc>
                  <w:tcPr>
                    <w:tcW w:w="1361" w:type="pct"/>
                    <w:gridSpan w:val="2"/>
                    <w:shd w:val="clear" w:color="auto" w:fill="auto"/>
                    <w:vAlign w:val="center"/>
                  </w:tcPr>
                  <w:p w14:paraId="45A7D417"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徐仁桥</w:t>
                    </w:r>
                  </w:p>
                </w:tc>
                <w:sdt>
                  <w:sdtPr>
                    <w:rPr>
                      <w:rFonts w:ascii="Arial Narrow" w:hAnsi="Arial Narrow"/>
                      <w:sz w:val="18"/>
                      <w:szCs w:val="18"/>
                    </w:rPr>
                    <w:alias w:val="前十名股东的股东性质"/>
                    <w:tag w:val="_GBC_2b683d4f8d754502b4edb69c1ad9e9c7"/>
                    <w:id w:val="-4856289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5280494D"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1E88EBBC"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15,939,638</w:t>
                    </w:r>
                  </w:p>
                </w:tc>
                <w:tc>
                  <w:tcPr>
                    <w:tcW w:w="482" w:type="pct"/>
                    <w:gridSpan w:val="2"/>
                    <w:shd w:val="clear" w:color="auto" w:fill="auto"/>
                    <w:vAlign w:val="center"/>
                  </w:tcPr>
                  <w:p w14:paraId="05C86032"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0.71</w:t>
                    </w:r>
                  </w:p>
                </w:tc>
                <w:tc>
                  <w:tcPr>
                    <w:tcW w:w="802" w:type="pct"/>
                    <w:gridSpan w:val="2"/>
                    <w:shd w:val="clear" w:color="auto" w:fill="auto"/>
                    <w:vAlign w:val="center"/>
                  </w:tcPr>
                  <w:p w14:paraId="731F09EB"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52645679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08CC7F93"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2846DFFA"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1440412515"/>
              <w:lock w:val="sdtLocked"/>
              <w:placeholder>
                <w:docPart w:val="F460C0A4660F4CDF8384433F64F73652"/>
              </w:placeholder>
            </w:sdtPr>
            <w:sdtEndPr>
              <w:rPr>
                <w:color w:val="FF9900"/>
              </w:rPr>
            </w:sdtEndPr>
            <w:sdtContent>
              <w:tr w:rsidR="00593F9C" w:rsidRPr="00593F9C" w14:paraId="62EBA0D9" w14:textId="77777777" w:rsidTr="00593F9C">
                <w:trPr>
                  <w:cantSplit/>
                </w:trPr>
                <w:tc>
                  <w:tcPr>
                    <w:tcW w:w="1361" w:type="pct"/>
                    <w:gridSpan w:val="2"/>
                    <w:shd w:val="clear" w:color="auto" w:fill="auto"/>
                    <w:vAlign w:val="center"/>
                  </w:tcPr>
                  <w:p w14:paraId="46DA7479"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方英</w:t>
                    </w:r>
                  </w:p>
                </w:tc>
                <w:sdt>
                  <w:sdtPr>
                    <w:rPr>
                      <w:rFonts w:ascii="Arial Narrow" w:hAnsi="Arial Narrow"/>
                      <w:sz w:val="18"/>
                      <w:szCs w:val="18"/>
                    </w:rPr>
                    <w:alias w:val="前十名股东的股东性质"/>
                    <w:tag w:val="_GBC_2b683d4f8d754502b4edb69c1ad9e9c7"/>
                    <w:id w:val="-1725731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45B31EAC"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03AC88BA"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14,946,301</w:t>
                    </w:r>
                  </w:p>
                </w:tc>
                <w:tc>
                  <w:tcPr>
                    <w:tcW w:w="482" w:type="pct"/>
                    <w:gridSpan w:val="2"/>
                    <w:shd w:val="clear" w:color="auto" w:fill="auto"/>
                    <w:vAlign w:val="center"/>
                  </w:tcPr>
                  <w:p w14:paraId="0D05EBB0"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0.66</w:t>
                    </w:r>
                  </w:p>
                </w:tc>
                <w:tc>
                  <w:tcPr>
                    <w:tcW w:w="802" w:type="pct"/>
                    <w:gridSpan w:val="2"/>
                    <w:shd w:val="clear" w:color="auto" w:fill="auto"/>
                    <w:vAlign w:val="center"/>
                  </w:tcPr>
                  <w:p w14:paraId="372F878B"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54211721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356FB9B6"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1A344945"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121502712"/>
              <w:lock w:val="sdtLocked"/>
              <w:placeholder>
                <w:docPart w:val="F460C0A4660F4CDF8384433F64F73652"/>
              </w:placeholder>
            </w:sdtPr>
            <w:sdtEndPr>
              <w:rPr>
                <w:color w:val="FF9900"/>
              </w:rPr>
            </w:sdtEndPr>
            <w:sdtContent>
              <w:tr w:rsidR="00593F9C" w:rsidRPr="00593F9C" w14:paraId="1D73AE25" w14:textId="77777777" w:rsidTr="00593F9C">
                <w:trPr>
                  <w:cantSplit/>
                </w:trPr>
                <w:tc>
                  <w:tcPr>
                    <w:tcW w:w="1361" w:type="pct"/>
                    <w:gridSpan w:val="2"/>
                    <w:shd w:val="clear" w:color="auto" w:fill="auto"/>
                    <w:vAlign w:val="center"/>
                  </w:tcPr>
                  <w:p w14:paraId="04869B4C"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苗圣贤</w:t>
                    </w:r>
                  </w:p>
                </w:tc>
                <w:sdt>
                  <w:sdtPr>
                    <w:rPr>
                      <w:rFonts w:ascii="Arial Narrow" w:hAnsi="Arial Narrow"/>
                      <w:sz w:val="18"/>
                      <w:szCs w:val="18"/>
                    </w:rPr>
                    <w:alias w:val="前十名股东的股东性质"/>
                    <w:tag w:val="_GBC_2b683d4f8d754502b4edb69c1ad9e9c7"/>
                    <w:id w:val="-19469125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3B006CC1"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1A590028"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14,675,911</w:t>
                    </w:r>
                  </w:p>
                </w:tc>
                <w:tc>
                  <w:tcPr>
                    <w:tcW w:w="482" w:type="pct"/>
                    <w:gridSpan w:val="2"/>
                    <w:shd w:val="clear" w:color="auto" w:fill="auto"/>
                    <w:vAlign w:val="center"/>
                  </w:tcPr>
                  <w:p w14:paraId="6367C26A"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0.65</w:t>
                    </w:r>
                  </w:p>
                </w:tc>
                <w:tc>
                  <w:tcPr>
                    <w:tcW w:w="802" w:type="pct"/>
                    <w:gridSpan w:val="2"/>
                    <w:shd w:val="clear" w:color="auto" w:fill="auto"/>
                    <w:vAlign w:val="center"/>
                  </w:tcPr>
                  <w:p w14:paraId="1E9A4C14"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56316173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20656080"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6C33E20B"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2109531645"/>
              <w:lock w:val="sdtLocked"/>
              <w:placeholder>
                <w:docPart w:val="F460C0A4660F4CDF8384433F64F73652"/>
              </w:placeholder>
            </w:sdtPr>
            <w:sdtEndPr>
              <w:rPr>
                <w:color w:val="FF9900"/>
              </w:rPr>
            </w:sdtEndPr>
            <w:sdtContent>
              <w:tr w:rsidR="00593F9C" w:rsidRPr="00593F9C" w14:paraId="3764C1E7" w14:textId="77777777" w:rsidTr="00593F9C">
                <w:trPr>
                  <w:cantSplit/>
                </w:trPr>
                <w:tc>
                  <w:tcPr>
                    <w:tcW w:w="1361" w:type="pct"/>
                    <w:gridSpan w:val="2"/>
                    <w:shd w:val="clear" w:color="auto" w:fill="auto"/>
                    <w:vAlign w:val="center"/>
                  </w:tcPr>
                  <w:p w14:paraId="79EC7583"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黄宝平</w:t>
                    </w:r>
                  </w:p>
                </w:tc>
                <w:sdt>
                  <w:sdtPr>
                    <w:rPr>
                      <w:rFonts w:ascii="Arial Narrow" w:hAnsi="Arial Narrow"/>
                      <w:sz w:val="18"/>
                      <w:szCs w:val="18"/>
                    </w:rPr>
                    <w:alias w:val="前十名股东的股东性质"/>
                    <w:tag w:val="_GBC_2b683d4f8d754502b4edb69c1ad9e9c7"/>
                    <w:id w:val="-9643474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7F652C01"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675627A9"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14,227,567</w:t>
                    </w:r>
                  </w:p>
                </w:tc>
                <w:tc>
                  <w:tcPr>
                    <w:tcW w:w="482" w:type="pct"/>
                    <w:gridSpan w:val="2"/>
                    <w:shd w:val="clear" w:color="auto" w:fill="auto"/>
                    <w:vAlign w:val="center"/>
                  </w:tcPr>
                  <w:p w14:paraId="6F3C5DA0"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0.63</w:t>
                    </w:r>
                  </w:p>
                </w:tc>
                <w:tc>
                  <w:tcPr>
                    <w:tcW w:w="802" w:type="pct"/>
                    <w:gridSpan w:val="2"/>
                    <w:shd w:val="clear" w:color="auto" w:fill="auto"/>
                    <w:vAlign w:val="center"/>
                  </w:tcPr>
                  <w:p w14:paraId="79E0BE27"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184758548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3DEBE843"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1E3A2331"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sdt>
            <w:sdtPr>
              <w:rPr>
                <w:rFonts w:ascii="Arial Narrow" w:hAnsi="Arial Narrow"/>
                <w:sz w:val="18"/>
                <w:szCs w:val="18"/>
              </w:rPr>
              <w:alias w:val="前十名股东持股情况"/>
              <w:tag w:val="_GBC_ddfbacf0af4d423dbe398b80bf7c5731"/>
              <w:id w:val="-1564395496"/>
              <w:lock w:val="sdtLocked"/>
              <w:placeholder>
                <w:docPart w:val="F460C0A4660F4CDF8384433F64F73652"/>
              </w:placeholder>
            </w:sdtPr>
            <w:sdtEndPr>
              <w:rPr>
                <w:color w:val="FF9900"/>
              </w:rPr>
            </w:sdtEndPr>
            <w:sdtContent>
              <w:tr w:rsidR="00593F9C" w:rsidRPr="00593F9C" w14:paraId="72335E16" w14:textId="77777777" w:rsidTr="00593F9C">
                <w:trPr>
                  <w:cantSplit/>
                </w:trPr>
                <w:tc>
                  <w:tcPr>
                    <w:tcW w:w="1361" w:type="pct"/>
                    <w:gridSpan w:val="2"/>
                    <w:shd w:val="clear" w:color="auto" w:fill="auto"/>
                    <w:vAlign w:val="center"/>
                  </w:tcPr>
                  <w:p w14:paraId="2F6F901D"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王秀英</w:t>
                    </w:r>
                  </w:p>
                </w:tc>
                <w:sdt>
                  <w:sdtPr>
                    <w:rPr>
                      <w:rFonts w:ascii="Arial Narrow" w:hAnsi="Arial Narrow"/>
                      <w:sz w:val="18"/>
                      <w:szCs w:val="18"/>
                    </w:rPr>
                    <w:alias w:val="前十名股东的股东性质"/>
                    <w:tag w:val="_GBC_2b683d4f8d754502b4edb69c1ad9e9c7"/>
                    <w:id w:val="-19790683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563" w:type="pct"/>
                        <w:gridSpan w:val="2"/>
                        <w:shd w:val="clear" w:color="auto" w:fill="auto"/>
                        <w:vAlign w:val="center"/>
                      </w:tcPr>
                      <w:p w14:paraId="65F8702A"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643" w:type="pct"/>
                    <w:gridSpan w:val="2"/>
                    <w:shd w:val="clear" w:color="auto" w:fill="auto"/>
                    <w:vAlign w:val="center"/>
                  </w:tcPr>
                  <w:p w14:paraId="06F3EDFA"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13,229,566</w:t>
                    </w:r>
                  </w:p>
                </w:tc>
                <w:tc>
                  <w:tcPr>
                    <w:tcW w:w="482" w:type="pct"/>
                    <w:gridSpan w:val="2"/>
                    <w:shd w:val="clear" w:color="auto" w:fill="auto"/>
                    <w:vAlign w:val="center"/>
                  </w:tcPr>
                  <w:p w14:paraId="56FD46D1"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0.59</w:t>
                    </w:r>
                  </w:p>
                </w:tc>
                <w:tc>
                  <w:tcPr>
                    <w:tcW w:w="802" w:type="pct"/>
                    <w:gridSpan w:val="2"/>
                    <w:shd w:val="clear" w:color="auto" w:fill="auto"/>
                    <w:vAlign w:val="center"/>
                  </w:tcPr>
                  <w:p w14:paraId="4D92A634"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sdt>
                  <w:sdtPr>
                    <w:rPr>
                      <w:rFonts w:ascii="Arial Narrow" w:hAnsi="Arial Narrow"/>
                      <w:sz w:val="18"/>
                      <w:szCs w:val="18"/>
                    </w:rPr>
                    <w:alias w:val="前十名股东持有股份状态"/>
                    <w:tag w:val="_GBC_705d317d75954a388fb48e155e13819a"/>
                    <w:id w:val="-61259827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725" w:type="pct"/>
                        <w:gridSpan w:val="2"/>
                        <w:shd w:val="clear" w:color="auto" w:fill="auto"/>
                        <w:vAlign w:val="center"/>
                      </w:tcPr>
                      <w:p w14:paraId="0DFEF069"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未知</w:t>
                        </w:r>
                      </w:p>
                    </w:tc>
                  </w:sdtContent>
                </w:sdt>
                <w:tc>
                  <w:tcPr>
                    <w:tcW w:w="424" w:type="pct"/>
                    <w:gridSpan w:val="2"/>
                    <w:shd w:val="clear" w:color="auto" w:fill="auto"/>
                    <w:vAlign w:val="center"/>
                  </w:tcPr>
                  <w:p w14:paraId="0859A59E"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0</w:t>
                    </w:r>
                  </w:p>
                </w:tc>
              </w:tr>
            </w:sdtContent>
          </w:sdt>
          <w:tr w:rsidR="00650FC2" w:rsidRPr="00593F9C" w14:paraId="1087A201" w14:textId="77777777" w:rsidTr="0061029B">
            <w:trPr>
              <w:cantSplit/>
            </w:trPr>
            <w:sdt>
              <w:sdtPr>
                <w:rPr>
                  <w:rFonts w:ascii="Arial Narrow" w:hAnsi="Arial Narrow"/>
                  <w:sz w:val="18"/>
                  <w:szCs w:val="18"/>
                </w:rPr>
                <w:tag w:val="_PLD_aa34f6e9919341bea2bc7a44bbdf8955"/>
                <w:id w:val="1116331053"/>
                <w:lock w:val="sdtLocked"/>
              </w:sdtPr>
              <w:sdtEndPr/>
              <w:sdtContent>
                <w:tc>
                  <w:tcPr>
                    <w:tcW w:w="5000" w:type="pct"/>
                    <w:gridSpan w:val="14"/>
                    <w:shd w:val="clear" w:color="auto" w:fill="auto"/>
                  </w:tcPr>
                  <w:p w14:paraId="37AD5AF8"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前</w:t>
                    </w:r>
                    <w:r w:rsidRPr="00593F9C">
                      <w:rPr>
                        <w:rFonts w:ascii="Arial Narrow" w:hAnsi="Arial Narrow"/>
                        <w:sz w:val="18"/>
                        <w:szCs w:val="18"/>
                      </w:rPr>
                      <w:t>10</w:t>
                    </w:r>
                    <w:r w:rsidRPr="00593F9C">
                      <w:rPr>
                        <w:rFonts w:ascii="Arial Narrow" w:hAnsi="Arial Narrow"/>
                        <w:sz w:val="18"/>
                        <w:szCs w:val="18"/>
                      </w:rPr>
                      <w:t>名无限</w:t>
                    </w:r>
                    <w:proofErr w:type="gramStart"/>
                    <w:r w:rsidRPr="00593F9C">
                      <w:rPr>
                        <w:rFonts w:ascii="Arial Narrow" w:hAnsi="Arial Narrow"/>
                        <w:sz w:val="18"/>
                        <w:szCs w:val="18"/>
                      </w:rPr>
                      <w:t>售条件</w:t>
                    </w:r>
                    <w:proofErr w:type="gramEnd"/>
                    <w:r w:rsidRPr="00593F9C">
                      <w:rPr>
                        <w:rFonts w:ascii="Arial Narrow" w:hAnsi="Arial Narrow"/>
                        <w:sz w:val="18"/>
                        <w:szCs w:val="18"/>
                      </w:rPr>
                      <w:t>股东持股情况</w:t>
                    </w:r>
                  </w:p>
                </w:tc>
              </w:sdtContent>
            </w:sdt>
          </w:tr>
          <w:tr w:rsidR="00650FC2" w:rsidRPr="00593F9C" w14:paraId="739337AA" w14:textId="77777777" w:rsidTr="00593F9C">
            <w:trPr>
              <w:cantSplit/>
            </w:trPr>
            <w:sdt>
              <w:sdtPr>
                <w:rPr>
                  <w:rFonts w:ascii="Arial Narrow" w:hAnsi="Arial Narrow"/>
                  <w:sz w:val="18"/>
                  <w:szCs w:val="18"/>
                </w:rPr>
                <w:tag w:val="_PLD_5791c0b50fa4491fb789d4ea0a5aeddf"/>
                <w:id w:val="536089116"/>
                <w:lock w:val="sdtLocked"/>
              </w:sdtPr>
              <w:sdtEndPr/>
              <w:sdtContent>
                <w:tc>
                  <w:tcPr>
                    <w:tcW w:w="2648" w:type="pct"/>
                    <w:gridSpan w:val="7"/>
                    <w:vMerge w:val="restart"/>
                    <w:shd w:val="clear" w:color="auto" w:fill="auto"/>
                    <w:vAlign w:val="center"/>
                  </w:tcPr>
                  <w:p w14:paraId="3E5EC5E6" w14:textId="77777777" w:rsidR="00650FC2" w:rsidRPr="00593F9C" w:rsidRDefault="00650FC2" w:rsidP="0061029B">
                    <w:pPr>
                      <w:rPr>
                        <w:rFonts w:ascii="Arial Narrow" w:hAnsi="Arial Narrow"/>
                        <w:color w:val="FF9900"/>
                        <w:sz w:val="18"/>
                        <w:szCs w:val="18"/>
                      </w:rPr>
                    </w:pPr>
                    <w:r w:rsidRPr="00593F9C">
                      <w:rPr>
                        <w:rFonts w:ascii="Arial Narrow" w:hAnsi="Arial Narrow"/>
                        <w:sz w:val="18"/>
                        <w:szCs w:val="18"/>
                      </w:rPr>
                      <w:t>股东名称</w:t>
                    </w:r>
                  </w:p>
                </w:tc>
              </w:sdtContent>
            </w:sdt>
            <w:sdt>
              <w:sdtPr>
                <w:rPr>
                  <w:rFonts w:ascii="Arial Narrow" w:hAnsi="Arial Narrow"/>
                  <w:sz w:val="18"/>
                  <w:szCs w:val="18"/>
                </w:rPr>
                <w:tag w:val="_PLD_1cc48355a8b04b08aed2297d14e8bb12"/>
                <w:id w:val="312911765"/>
                <w:lock w:val="sdtLocked"/>
              </w:sdtPr>
              <w:sdtEndPr/>
              <w:sdtContent>
                <w:tc>
                  <w:tcPr>
                    <w:tcW w:w="883" w:type="pct"/>
                    <w:gridSpan w:val="2"/>
                    <w:vMerge w:val="restart"/>
                    <w:shd w:val="clear" w:color="auto" w:fill="auto"/>
                    <w:vAlign w:val="center"/>
                  </w:tcPr>
                  <w:p w14:paraId="54DAD19C"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持有无限</w:t>
                    </w:r>
                    <w:proofErr w:type="gramStart"/>
                    <w:r w:rsidRPr="00593F9C">
                      <w:rPr>
                        <w:rFonts w:ascii="Arial Narrow" w:hAnsi="Arial Narrow"/>
                        <w:sz w:val="18"/>
                        <w:szCs w:val="18"/>
                      </w:rPr>
                      <w:t>售条件</w:t>
                    </w:r>
                    <w:proofErr w:type="gramEnd"/>
                    <w:r w:rsidRPr="00593F9C">
                      <w:rPr>
                        <w:rFonts w:ascii="Arial Narrow" w:hAnsi="Arial Narrow"/>
                        <w:sz w:val="18"/>
                        <w:szCs w:val="18"/>
                      </w:rPr>
                      <w:t>流通股的数量</w:t>
                    </w:r>
                  </w:p>
                </w:tc>
              </w:sdtContent>
            </w:sdt>
            <w:sdt>
              <w:sdtPr>
                <w:rPr>
                  <w:rFonts w:ascii="Arial Narrow" w:hAnsi="Arial Narrow"/>
                  <w:sz w:val="18"/>
                  <w:szCs w:val="18"/>
                </w:rPr>
                <w:tag w:val="_PLD_018efc2d84ea407aa00a77a5aee4d335"/>
                <w:id w:val="1925068799"/>
                <w:lock w:val="sdtLocked"/>
              </w:sdtPr>
              <w:sdtEndPr/>
              <w:sdtContent>
                <w:tc>
                  <w:tcPr>
                    <w:tcW w:w="1469" w:type="pct"/>
                    <w:gridSpan w:val="5"/>
                    <w:tcBorders>
                      <w:bottom w:val="single" w:sz="4" w:space="0" w:color="auto"/>
                    </w:tcBorders>
                    <w:shd w:val="clear" w:color="auto" w:fill="auto"/>
                    <w:vAlign w:val="center"/>
                  </w:tcPr>
                  <w:p w14:paraId="69A82B54" w14:textId="77777777" w:rsidR="00650FC2" w:rsidRPr="00593F9C" w:rsidRDefault="00650FC2" w:rsidP="0061029B">
                    <w:pPr>
                      <w:jc w:val="center"/>
                      <w:rPr>
                        <w:rFonts w:ascii="Arial Narrow" w:hAnsi="Arial Narrow"/>
                        <w:color w:val="FF9900"/>
                        <w:sz w:val="18"/>
                        <w:szCs w:val="18"/>
                      </w:rPr>
                    </w:pPr>
                    <w:r w:rsidRPr="00593F9C">
                      <w:rPr>
                        <w:rFonts w:ascii="Arial Narrow" w:hAnsi="Arial Narrow"/>
                        <w:sz w:val="18"/>
                        <w:szCs w:val="18"/>
                      </w:rPr>
                      <w:t>股份种类及数量</w:t>
                    </w:r>
                  </w:p>
                </w:tc>
              </w:sdtContent>
            </w:sdt>
          </w:tr>
          <w:tr w:rsidR="00650FC2" w:rsidRPr="00593F9C" w14:paraId="7BD105CE" w14:textId="77777777" w:rsidTr="00593F9C">
            <w:trPr>
              <w:cantSplit/>
            </w:trPr>
            <w:tc>
              <w:tcPr>
                <w:tcW w:w="2648" w:type="pct"/>
                <w:gridSpan w:val="7"/>
                <w:vMerge/>
                <w:shd w:val="clear" w:color="auto" w:fill="auto"/>
              </w:tcPr>
              <w:p w14:paraId="71CB6227" w14:textId="77777777" w:rsidR="00650FC2" w:rsidRPr="00593F9C" w:rsidRDefault="00650FC2" w:rsidP="0061029B">
                <w:pPr>
                  <w:rPr>
                    <w:rFonts w:ascii="Arial Narrow" w:hAnsi="Arial Narrow"/>
                    <w:color w:val="FF9900"/>
                    <w:sz w:val="18"/>
                    <w:szCs w:val="18"/>
                  </w:rPr>
                </w:pPr>
              </w:p>
            </w:tc>
            <w:tc>
              <w:tcPr>
                <w:tcW w:w="883" w:type="pct"/>
                <w:gridSpan w:val="2"/>
                <w:vMerge/>
                <w:shd w:val="clear" w:color="auto" w:fill="auto"/>
              </w:tcPr>
              <w:p w14:paraId="22815380" w14:textId="77777777" w:rsidR="00650FC2" w:rsidRPr="00593F9C" w:rsidRDefault="00650FC2" w:rsidP="0061029B">
                <w:pPr>
                  <w:rPr>
                    <w:rFonts w:ascii="Arial Narrow" w:hAnsi="Arial Narrow"/>
                    <w:color w:val="FF9900"/>
                    <w:sz w:val="18"/>
                    <w:szCs w:val="18"/>
                  </w:rPr>
                </w:pPr>
              </w:p>
            </w:tc>
            <w:sdt>
              <w:sdtPr>
                <w:rPr>
                  <w:rFonts w:ascii="Arial Narrow" w:hAnsi="Arial Narrow"/>
                  <w:sz w:val="18"/>
                  <w:szCs w:val="18"/>
                </w:rPr>
                <w:tag w:val="_PLD_7127b4b2ac1643708953e5b57fdc76dd"/>
                <w:id w:val="-2014839985"/>
                <w:lock w:val="sdtLocked"/>
              </w:sdtPr>
              <w:sdtEndPr/>
              <w:sdtContent>
                <w:tc>
                  <w:tcPr>
                    <w:tcW w:w="803" w:type="pct"/>
                    <w:gridSpan w:val="2"/>
                    <w:shd w:val="clear" w:color="auto" w:fill="auto"/>
                    <w:vAlign w:val="center"/>
                  </w:tcPr>
                  <w:p w14:paraId="566D2D8A" w14:textId="77777777" w:rsidR="00650FC2" w:rsidRPr="00593F9C" w:rsidRDefault="00650FC2" w:rsidP="0061029B">
                    <w:pPr>
                      <w:jc w:val="center"/>
                      <w:rPr>
                        <w:rFonts w:ascii="Arial Narrow" w:hAnsi="Arial Narrow"/>
                        <w:color w:val="008000"/>
                        <w:sz w:val="18"/>
                        <w:szCs w:val="18"/>
                      </w:rPr>
                    </w:pPr>
                    <w:r w:rsidRPr="00593F9C">
                      <w:rPr>
                        <w:rFonts w:ascii="Arial Narrow" w:hAnsi="Arial Narrow"/>
                        <w:sz w:val="18"/>
                        <w:szCs w:val="18"/>
                      </w:rPr>
                      <w:t>股份种类</w:t>
                    </w:r>
                  </w:p>
                </w:tc>
              </w:sdtContent>
            </w:sdt>
            <w:sdt>
              <w:sdtPr>
                <w:rPr>
                  <w:rFonts w:ascii="Arial Narrow" w:hAnsi="Arial Narrow"/>
                  <w:sz w:val="18"/>
                  <w:szCs w:val="18"/>
                </w:rPr>
                <w:tag w:val="_PLD_f272cb32cafb43afbe461f975f684ad3"/>
                <w:id w:val="-2096312907"/>
                <w:lock w:val="sdtLocked"/>
              </w:sdtPr>
              <w:sdtEndPr/>
              <w:sdtContent>
                <w:tc>
                  <w:tcPr>
                    <w:tcW w:w="666" w:type="pct"/>
                    <w:gridSpan w:val="3"/>
                    <w:shd w:val="clear" w:color="auto" w:fill="auto"/>
                  </w:tcPr>
                  <w:p w14:paraId="3578F162" w14:textId="77777777" w:rsidR="00650FC2" w:rsidRPr="00593F9C" w:rsidRDefault="00650FC2" w:rsidP="0061029B">
                    <w:pPr>
                      <w:jc w:val="center"/>
                      <w:rPr>
                        <w:rFonts w:ascii="Arial Narrow" w:hAnsi="Arial Narrow"/>
                        <w:color w:val="008000"/>
                        <w:sz w:val="18"/>
                        <w:szCs w:val="18"/>
                      </w:rPr>
                    </w:pPr>
                    <w:r w:rsidRPr="00593F9C">
                      <w:rPr>
                        <w:rFonts w:ascii="Arial Narrow" w:hAnsi="Arial Narrow" w:cs="宋体"/>
                        <w:sz w:val="18"/>
                        <w:szCs w:val="18"/>
                      </w:rPr>
                      <w:t>数量</w:t>
                    </w:r>
                  </w:p>
                </w:tc>
              </w:sdtContent>
            </w:sdt>
          </w:tr>
          <w:sdt>
            <w:sdtPr>
              <w:rPr>
                <w:rFonts w:ascii="Arial Narrow" w:hAnsi="Arial Narrow"/>
                <w:sz w:val="18"/>
                <w:szCs w:val="18"/>
              </w:rPr>
              <w:alias w:val="前十名无限售条件股东持股情况"/>
              <w:tag w:val="_GBC_99e184142c9c412a97d0dfb4c4425f5f"/>
              <w:id w:val="-1634939398"/>
              <w:lock w:val="sdtLocked"/>
              <w:placeholder>
                <w:docPart w:val="F460C0A4660F4CDF8384433F64F73652"/>
              </w:placeholder>
            </w:sdtPr>
            <w:sdtEndPr/>
            <w:sdtContent>
              <w:tr w:rsidR="00650FC2" w:rsidRPr="00593F9C" w14:paraId="3388B264" w14:textId="77777777" w:rsidTr="00593F9C">
                <w:trPr>
                  <w:cantSplit/>
                </w:trPr>
                <w:tc>
                  <w:tcPr>
                    <w:tcW w:w="2648" w:type="pct"/>
                    <w:gridSpan w:val="7"/>
                    <w:shd w:val="clear" w:color="auto" w:fill="auto"/>
                    <w:vAlign w:val="center"/>
                  </w:tcPr>
                  <w:p w14:paraId="1CD89B6F"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北京城建集团有限责任公司</w:t>
                    </w:r>
                  </w:p>
                </w:tc>
                <w:tc>
                  <w:tcPr>
                    <w:tcW w:w="883" w:type="pct"/>
                    <w:gridSpan w:val="2"/>
                    <w:shd w:val="clear" w:color="auto" w:fill="auto"/>
                    <w:vAlign w:val="center"/>
                  </w:tcPr>
                  <w:p w14:paraId="3CCFC4D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944,663,261</w:t>
                    </w:r>
                  </w:p>
                </w:tc>
                <w:sdt>
                  <w:sdtPr>
                    <w:rPr>
                      <w:rFonts w:ascii="Arial Narrow" w:hAnsi="Arial Narrow"/>
                      <w:bCs/>
                      <w:sz w:val="18"/>
                      <w:szCs w:val="18"/>
                    </w:rPr>
                    <w:alias w:val="前十名无限售条件股东期末持有流通股的种类"/>
                    <w:tag w:val="_GBC_b2820e36aa864983a3a85109cc59929a"/>
                    <w:id w:val="26805147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09C066CC"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35345409"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944,663,261</w:t>
                    </w:r>
                  </w:p>
                </w:tc>
              </w:tr>
            </w:sdtContent>
          </w:sdt>
          <w:sdt>
            <w:sdtPr>
              <w:rPr>
                <w:rFonts w:ascii="Arial Narrow" w:hAnsi="Arial Narrow"/>
                <w:sz w:val="18"/>
                <w:szCs w:val="18"/>
              </w:rPr>
              <w:alias w:val="前十名无限售条件股东持股情况"/>
              <w:tag w:val="_GBC_99e184142c9c412a97d0dfb4c4425f5f"/>
              <w:id w:val="1675456057"/>
              <w:lock w:val="sdtLocked"/>
              <w:placeholder>
                <w:docPart w:val="F460C0A4660F4CDF8384433F64F73652"/>
              </w:placeholder>
            </w:sdtPr>
            <w:sdtEndPr/>
            <w:sdtContent>
              <w:tr w:rsidR="00650FC2" w:rsidRPr="00593F9C" w14:paraId="394392D2" w14:textId="77777777" w:rsidTr="00593F9C">
                <w:trPr>
                  <w:cantSplit/>
                </w:trPr>
                <w:tc>
                  <w:tcPr>
                    <w:tcW w:w="2648" w:type="pct"/>
                    <w:gridSpan w:val="7"/>
                    <w:shd w:val="clear" w:color="auto" w:fill="auto"/>
                    <w:vAlign w:val="center"/>
                  </w:tcPr>
                  <w:p w14:paraId="1E3066FE"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北京城建投资发展股份有限公司回购专用证券账户</w:t>
                    </w:r>
                  </w:p>
                </w:tc>
                <w:tc>
                  <w:tcPr>
                    <w:tcW w:w="883" w:type="pct"/>
                    <w:gridSpan w:val="2"/>
                    <w:shd w:val="clear" w:color="auto" w:fill="auto"/>
                    <w:vAlign w:val="center"/>
                  </w:tcPr>
                  <w:p w14:paraId="41EBEEB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180,794,093</w:t>
                    </w:r>
                  </w:p>
                </w:tc>
                <w:sdt>
                  <w:sdtPr>
                    <w:rPr>
                      <w:rFonts w:ascii="Arial Narrow" w:hAnsi="Arial Narrow"/>
                      <w:bCs/>
                      <w:sz w:val="18"/>
                      <w:szCs w:val="18"/>
                    </w:rPr>
                    <w:alias w:val="前十名无限售条件股东期末持有流通股的种类"/>
                    <w:tag w:val="_GBC_b2820e36aa864983a3a85109cc59929a"/>
                    <w:id w:val="156721826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1332F260"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24891050"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180,794,093</w:t>
                    </w:r>
                  </w:p>
                </w:tc>
              </w:tr>
            </w:sdtContent>
          </w:sdt>
          <w:sdt>
            <w:sdtPr>
              <w:rPr>
                <w:rFonts w:ascii="Arial Narrow" w:hAnsi="Arial Narrow"/>
                <w:sz w:val="18"/>
                <w:szCs w:val="18"/>
              </w:rPr>
              <w:alias w:val="前十名无限售条件股东持股情况"/>
              <w:tag w:val="_GBC_99e184142c9c412a97d0dfb4c4425f5f"/>
              <w:id w:val="976887162"/>
              <w:lock w:val="sdtLocked"/>
              <w:placeholder>
                <w:docPart w:val="F460C0A4660F4CDF8384433F64F73652"/>
              </w:placeholder>
            </w:sdtPr>
            <w:sdtEndPr/>
            <w:sdtContent>
              <w:tr w:rsidR="00650FC2" w:rsidRPr="00593F9C" w14:paraId="4AC97BD3" w14:textId="77777777" w:rsidTr="00593F9C">
                <w:trPr>
                  <w:cantSplit/>
                </w:trPr>
                <w:tc>
                  <w:tcPr>
                    <w:tcW w:w="2648" w:type="pct"/>
                    <w:gridSpan w:val="7"/>
                    <w:shd w:val="clear" w:color="auto" w:fill="auto"/>
                    <w:vAlign w:val="center"/>
                  </w:tcPr>
                  <w:p w14:paraId="7064603F"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周红卫</w:t>
                    </w:r>
                  </w:p>
                </w:tc>
                <w:tc>
                  <w:tcPr>
                    <w:tcW w:w="883" w:type="pct"/>
                    <w:gridSpan w:val="2"/>
                    <w:shd w:val="clear" w:color="auto" w:fill="auto"/>
                    <w:vAlign w:val="center"/>
                  </w:tcPr>
                  <w:p w14:paraId="55CD488C"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16,593,121</w:t>
                    </w:r>
                  </w:p>
                </w:tc>
                <w:sdt>
                  <w:sdtPr>
                    <w:rPr>
                      <w:rFonts w:ascii="Arial Narrow" w:hAnsi="Arial Narrow"/>
                      <w:bCs/>
                      <w:sz w:val="18"/>
                      <w:szCs w:val="18"/>
                    </w:rPr>
                    <w:alias w:val="前十名无限售条件股东期末持有流通股的种类"/>
                    <w:tag w:val="_GBC_b2820e36aa864983a3a85109cc59929a"/>
                    <w:id w:val="-90182951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3F64FFD9"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20B7EB45"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16,593,121</w:t>
                    </w:r>
                  </w:p>
                </w:tc>
              </w:tr>
            </w:sdtContent>
          </w:sdt>
          <w:sdt>
            <w:sdtPr>
              <w:rPr>
                <w:rFonts w:ascii="Arial Narrow" w:hAnsi="Arial Narrow"/>
                <w:sz w:val="18"/>
                <w:szCs w:val="18"/>
              </w:rPr>
              <w:alias w:val="前十名无限售条件股东持股情况"/>
              <w:tag w:val="_GBC_99e184142c9c412a97d0dfb4c4425f5f"/>
              <w:id w:val="84119164"/>
              <w:lock w:val="sdtLocked"/>
              <w:placeholder>
                <w:docPart w:val="F460C0A4660F4CDF8384433F64F73652"/>
              </w:placeholder>
            </w:sdtPr>
            <w:sdtEndPr/>
            <w:sdtContent>
              <w:tr w:rsidR="00650FC2" w:rsidRPr="00593F9C" w14:paraId="0C4683DD" w14:textId="77777777" w:rsidTr="00593F9C">
                <w:trPr>
                  <w:cantSplit/>
                </w:trPr>
                <w:tc>
                  <w:tcPr>
                    <w:tcW w:w="2648" w:type="pct"/>
                    <w:gridSpan w:val="7"/>
                    <w:shd w:val="clear" w:color="auto" w:fill="auto"/>
                    <w:vAlign w:val="center"/>
                  </w:tcPr>
                  <w:p w14:paraId="2EA02B9D"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丁亚南</w:t>
                    </w:r>
                  </w:p>
                </w:tc>
                <w:tc>
                  <w:tcPr>
                    <w:tcW w:w="883" w:type="pct"/>
                    <w:gridSpan w:val="2"/>
                    <w:shd w:val="clear" w:color="auto" w:fill="auto"/>
                    <w:vAlign w:val="center"/>
                  </w:tcPr>
                  <w:p w14:paraId="51B5F755"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16,225,328</w:t>
                    </w:r>
                  </w:p>
                </w:tc>
                <w:sdt>
                  <w:sdtPr>
                    <w:rPr>
                      <w:rFonts w:ascii="Arial Narrow" w:hAnsi="Arial Narrow"/>
                      <w:bCs/>
                      <w:sz w:val="18"/>
                      <w:szCs w:val="18"/>
                    </w:rPr>
                    <w:alias w:val="前十名无限售条件股东期末持有流通股的种类"/>
                    <w:tag w:val="_GBC_b2820e36aa864983a3a85109cc59929a"/>
                    <w:id w:val="34938093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4CDE54CA"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0867AC38"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16,225,328</w:t>
                    </w:r>
                  </w:p>
                </w:tc>
              </w:tr>
            </w:sdtContent>
          </w:sdt>
          <w:sdt>
            <w:sdtPr>
              <w:rPr>
                <w:rFonts w:ascii="Arial Narrow" w:hAnsi="Arial Narrow"/>
                <w:sz w:val="18"/>
                <w:szCs w:val="18"/>
              </w:rPr>
              <w:alias w:val="前十名无限售条件股东持股情况"/>
              <w:tag w:val="_GBC_99e184142c9c412a97d0dfb4c4425f5f"/>
              <w:id w:val="-786896824"/>
              <w:lock w:val="sdtLocked"/>
              <w:placeholder>
                <w:docPart w:val="F460C0A4660F4CDF8384433F64F73652"/>
              </w:placeholder>
            </w:sdtPr>
            <w:sdtEndPr/>
            <w:sdtContent>
              <w:tr w:rsidR="00650FC2" w:rsidRPr="00593F9C" w14:paraId="1CE75B59" w14:textId="77777777" w:rsidTr="00593F9C">
                <w:trPr>
                  <w:cantSplit/>
                </w:trPr>
                <w:tc>
                  <w:tcPr>
                    <w:tcW w:w="2648" w:type="pct"/>
                    <w:gridSpan w:val="7"/>
                    <w:shd w:val="clear" w:color="auto" w:fill="auto"/>
                    <w:vAlign w:val="center"/>
                  </w:tcPr>
                  <w:p w14:paraId="083D6C83"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丁素娥</w:t>
                    </w:r>
                  </w:p>
                </w:tc>
                <w:tc>
                  <w:tcPr>
                    <w:tcW w:w="883" w:type="pct"/>
                    <w:gridSpan w:val="2"/>
                    <w:shd w:val="clear" w:color="auto" w:fill="auto"/>
                    <w:vAlign w:val="center"/>
                  </w:tcPr>
                  <w:p w14:paraId="37788C0C"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16,181,136</w:t>
                    </w:r>
                  </w:p>
                </w:tc>
                <w:sdt>
                  <w:sdtPr>
                    <w:rPr>
                      <w:rFonts w:ascii="Arial Narrow" w:hAnsi="Arial Narrow"/>
                      <w:bCs/>
                      <w:sz w:val="18"/>
                      <w:szCs w:val="18"/>
                    </w:rPr>
                    <w:alias w:val="前十名无限售条件股东期末持有流通股的种类"/>
                    <w:tag w:val="_GBC_b2820e36aa864983a3a85109cc59929a"/>
                    <w:id w:val="-204597873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26A17384"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1AD9498D"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16,181,136</w:t>
                    </w:r>
                  </w:p>
                </w:tc>
              </w:tr>
            </w:sdtContent>
          </w:sdt>
          <w:sdt>
            <w:sdtPr>
              <w:rPr>
                <w:rFonts w:ascii="Arial Narrow" w:hAnsi="Arial Narrow"/>
                <w:sz w:val="18"/>
                <w:szCs w:val="18"/>
              </w:rPr>
              <w:alias w:val="前十名无限售条件股东持股情况"/>
              <w:tag w:val="_GBC_99e184142c9c412a97d0dfb4c4425f5f"/>
              <w:id w:val="761646971"/>
              <w:lock w:val="sdtLocked"/>
              <w:placeholder>
                <w:docPart w:val="F460C0A4660F4CDF8384433F64F73652"/>
              </w:placeholder>
            </w:sdtPr>
            <w:sdtEndPr/>
            <w:sdtContent>
              <w:tr w:rsidR="00650FC2" w:rsidRPr="00593F9C" w14:paraId="17239D8E" w14:textId="77777777" w:rsidTr="00593F9C">
                <w:trPr>
                  <w:cantSplit/>
                </w:trPr>
                <w:tc>
                  <w:tcPr>
                    <w:tcW w:w="2648" w:type="pct"/>
                    <w:gridSpan w:val="7"/>
                    <w:shd w:val="clear" w:color="auto" w:fill="auto"/>
                    <w:vAlign w:val="center"/>
                  </w:tcPr>
                  <w:p w14:paraId="72A836DA"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徐仁桥</w:t>
                    </w:r>
                  </w:p>
                </w:tc>
                <w:tc>
                  <w:tcPr>
                    <w:tcW w:w="883" w:type="pct"/>
                    <w:gridSpan w:val="2"/>
                    <w:shd w:val="clear" w:color="auto" w:fill="auto"/>
                    <w:vAlign w:val="center"/>
                  </w:tcPr>
                  <w:p w14:paraId="3A4D3B03"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15,939,638</w:t>
                    </w:r>
                  </w:p>
                </w:tc>
                <w:sdt>
                  <w:sdtPr>
                    <w:rPr>
                      <w:rFonts w:ascii="Arial Narrow" w:hAnsi="Arial Narrow"/>
                      <w:bCs/>
                      <w:sz w:val="18"/>
                      <w:szCs w:val="18"/>
                    </w:rPr>
                    <w:alias w:val="前十名无限售条件股东期末持有流通股的种类"/>
                    <w:tag w:val="_GBC_b2820e36aa864983a3a85109cc59929a"/>
                    <w:id w:val="187164208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3FDDB8A2"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3800F0D3"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15,939,638</w:t>
                    </w:r>
                  </w:p>
                </w:tc>
              </w:tr>
            </w:sdtContent>
          </w:sdt>
          <w:sdt>
            <w:sdtPr>
              <w:rPr>
                <w:rFonts w:ascii="Arial Narrow" w:hAnsi="Arial Narrow"/>
                <w:sz w:val="18"/>
                <w:szCs w:val="18"/>
              </w:rPr>
              <w:alias w:val="前十名无限售条件股东持股情况"/>
              <w:tag w:val="_GBC_99e184142c9c412a97d0dfb4c4425f5f"/>
              <w:id w:val="1189952392"/>
              <w:lock w:val="sdtLocked"/>
              <w:placeholder>
                <w:docPart w:val="F460C0A4660F4CDF8384433F64F73652"/>
              </w:placeholder>
            </w:sdtPr>
            <w:sdtEndPr/>
            <w:sdtContent>
              <w:tr w:rsidR="00650FC2" w:rsidRPr="00593F9C" w14:paraId="326D5150" w14:textId="77777777" w:rsidTr="00593F9C">
                <w:trPr>
                  <w:cantSplit/>
                </w:trPr>
                <w:tc>
                  <w:tcPr>
                    <w:tcW w:w="2648" w:type="pct"/>
                    <w:gridSpan w:val="7"/>
                    <w:shd w:val="clear" w:color="auto" w:fill="auto"/>
                    <w:vAlign w:val="center"/>
                  </w:tcPr>
                  <w:p w14:paraId="4C600E54"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方英</w:t>
                    </w:r>
                  </w:p>
                </w:tc>
                <w:tc>
                  <w:tcPr>
                    <w:tcW w:w="883" w:type="pct"/>
                    <w:gridSpan w:val="2"/>
                    <w:shd w:val="clear" w:color="auto" w:fill="auto"/>
                    <w:vAlign w:val="center"/>
                  </w:tcPr>
                  <w:p w14:paraId="1C1279C5"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14,946,301</w:t>
                    </w:r>
                  </w:p>
                </w:tc>
                <w:sdt>
                  <w:sdtPr>
                    <w:rPr>
                      <w:rFonts w:ascii="Arial Narrow" w:hAnsi="Arial Narrow"/>
                      <w:bCs/>
                      <w:sz w:val="18"/>
                      <w:szCs w:val="18"/>
                    </w:rPr>
                    <w:alias w:val="前十名无限售条件股东期末持有流通股的种类"/>
                    <w:tag w:val="_GBC_b2820e36aa864983a3a85109cc59929a"/>
                    <w:id w:val="42446287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0BD63876"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3440BBB1"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14,946,301</w:t>
                    </w:r>
                  </w:p>
                </w:tc>
              </w:tr>
            </w:sdtContent>
          </w:sdt>
          <w:sdt>
            <w:sdtPr>
              <w:rPr>
                <w:rFonts w:ascii="Arial Narrow" w:hAnsi="Arial Narrow"/>
                <w:sz w:val="18"/>
                <w:szCs w:val="18"/>
              </w:rPr>
              <w:alias w:val="前十名无限售条件股东持股情况"/>
              <w:tag w:val="_GBC_99e184142c9c412a97d0dfb4c4425f5f"/>
              <w:id w:val="145711876"/>
              <w:lock w:val="sdtLocked"/>
              <w:placeholder>
                <w:docPart w:val="F460C0A4660F4CDF8384433F64F73652"/>
              </w:placeholder>
            </w:sdtPr>
            <w:sdtEndPr/>
            <w:sdtContent>
              <w:tr w:rsidR="00650FC2" w:rsidRPr="00593F9C" w14:paraId="74BA3D9E" w14:textId="77777777" w:rsidTr="00593F9C">
                <w:trPr>
                  <w:cantSplit/>
                </w:trPr>
                <w:tc>
                  <w:tcPr>
                    <w:tcW w:w="2648" w:type="pct"/>
                    <w:gridSpan w:val="7"/>
                    <w:shd w:val="clear" w:color="auto" w:fill="auto"/>
                    <w:vAlign w:val="center"/>
                  </w:tcPr>
                  <w:p w14:paraId="26D54600"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苗圣贤</w:t>
                    </w:r>
                  </w:p>
                </w:tc>
                <w:tc>
                  <w:tcPr>
                    <w:tcW w:w="883" w:type="pct"/>
                    <w:gridSpan w:val="2"/>
                    <w:shd w:val="clear" w:color="auto" w:fill="auto"/>
                    <w:vAlign w:val="center"/>
                  </w:tcPr>
                  <w:p w14:paraId="5EEB42F8"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14,675,911</w:t>
                    </w:r>
                  </w:p>
                </w:tc>
                <w:sdt>
                  <w:sdtPr>
                    <w:rPr>
                      <w:rFonts w:ascii="Arial Narrow" w:hAnsi="Arial Narrow"/>
                      <w:bCs/>
                      <w:sz w:val="18"/>
                      <w:szCs w:val="18"/>
                    </w:rPr>
                    <w:alias w:val="前十名无限售条件股东期末持有流通股的种类"/>
                    <w:tag w:val="_GBC_b2820e36aa864983a3a85109cc59929a"/>
                    <w:id w:val="55867794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0274FD30"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5D21CCCA"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14,675,911</w:t>
                    </w:r>
                  </w:p>
                </w:tc>
              </w:tr>
            </w:sdtContent>
          </w:sdt>
          <w:sdt>
            <w:sdtPr>
              <w:rPr>
                <w:rFonts w:ascii="Arial Narrow" w:hAnsi="Arial Narrow"/>
                <w:sz w:val="18"/>
                <w:szCs w:val="18"/>
              </w:rPr>
              <w:alias w:val="前十名无限售条件股东持股情况"/>
              <w:tag w:val="_GBC_99e184142c9c412a97d0dfb4c4425f5f"/>
              <w:id w:val="-306476543"/>
              <w:lock w:val="sdtLocked"/>
              <w:placeholder>
                <w:docPart w:val="F460C0A4660F4CDF8384433F64F73652"/>
              </w:placeholder>
            </w:sdtPr>
            <w:sdtEndPr/>
            <w:sdtContent>
              <w:tr w:rsidR="00650FC2" w:rsidRPr="00593F9C" w14:paraId="6DF79843" w14:textId="77777777" w:rsidTr="00593F9C">
                <w:trPr>
                  <w:cantSplit/>
                </w:trPr>
                <w:tc>
                  <w:tcPr>
                    <w:tcW w:w="2648" w:type="pct"/>
                    <w:gridSpan w:val="7"/>
                    <w:shd w:val="clear" w:color="auto" w:fill="auto"/>
                    <w:vAlign w:val="center"/>
                  </w:tcPr>
                  <w:p w14:paraId="27DADE3F"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黄宝平</w:t>
                    </w:r>
                  </w:p>
                </w:tc>
                <w:tc>
                  <w:tcPr>
                    <w:tcW w:w="883" w:type="pct"/>
                    <w:gridSpan w:val="2"/>
                    <w:shd w:val="clear" w:color="auto" w:fill="auto"/>
                    <w:vAlign w:val="center"/>
                  </w:tcPr>
                  <w:p w14:paraId="128CD681"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14,227,567</w:t>
                    </w:r>
                  </w:p>
                </w:tc>
                <w:sdt>
                  <w:sdtPr>
                    <w:rPr>
                      <w:rFonts w:ascii="Arial Narrow" w:hAnsi="Arial Narrow"/>
                      <w:bCs/>
                      <w:sz w:val="18"/>
                      <w:szCs w:val="18"/>
                    </w:rPr>
                    <w:alias w:val="前十名无限售条件股东期末持有流通股的种类"/>
                    <w:tag w:val="_GBC_b2820e36aa864983a3a85109cc59929a"/>
                    <w:id w:val="-194004560"/>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400DCE82" w14:textId="77777777" w:rsidR="00650FC2" w:rsidRPr="00593F9C" w:rsidRDefault="00650FC2" w:rsidP="0061029B">
                        <w:pPr>
                          <w:jc w:val="center"/>
                          <w:rPr>
                            <w:rFonts w:ascii="Arial Narrow" w:hAnsi="Arial Narrow"/>
                            <w:bCs/>
                            <w:sz w:val="18"/>
                            <w:szCs w:val="18"/>
                          </w:rPr>
                        </w:pPr>
                        <w:r w:rsidRPr="00593F9C">
                          <w:rPr>
                            <w:rFonts w:ascii="Arial Narrow" w:hAnsi="Arial Narrow"/>
                            <w:bCs/>
                            <w:sz w:val="18"/>
                            <w:szCs w:val="18"/>
                          </w:rPr>
                          <w:t>人民币普通股</w:t>
                        </w:r>
                      </w:p>
                    </w:tc>
                  </w:sdtContent>
                </w:sdt>
                <w:tc>
                  <w:tcPr>
                    <w:tcW w:w="666" w:type="pct"/>
                    <w:gridSpan w:val="3"/>
                    <w:shd w:val="clear" w:color="auto" w:fill="auto"/>
                    <w:vAlign w:val="center"/>
                  </w:tcPr>
                  <w:p w14:paraId="6CB81B2E"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14,227,567</w:t>
                    </w:r>
                  </w:p>
                </w:tc>
              </w:tr>
            </w:sdtContent>
          </w:sdt>
          <w:sdt>
            <w:sdtPr>
              <w:rPr>
                <w:rFonts w:ascii="Arial Narrow" w:hAnsi="Arial Narrow"/>
                <w:sz w:val="18"/>
                <w:szCs w:val="18"/>
              </w:rPr>
              <w:alias w:val="前十名无限售条件股东持股情况"/>
              <w:tag w:val="_GBC_99e184142c9c412a97d0dfb4c4425f5f"/>
              <w:id w:val="-1045287405"/>
              <w:lock w:val="sdtLocked"/>
              <w:placeholder>
                <w:docPart w:val="F460C0A4660F4CDF8384433F64F73652"/>
              </w:placeholder>
            </w:sdtPr>
            <w:sdtEndPr/>
            <w:sdtContent>
              <w:tr w:rsidR="00650FC2" w:rsidRPr="00593F9C" w14:paraId="7C00EB19" w14:textId="77777777" w:rsidTr="00593F9C">
                <w:trPr>
                  <w:cantSplit/>
                </w:trPr>
                <w:tc>
                  <w:tcPr>
                    <w:tcW w:w="2648" w:type="pct"/>
                    <w:gridSpan w:val="7"/>
                    <w:shd w:val="clear" w:color="auto" w:fill="auto"/>
                    <w:vAlign w:val="center"/>
                  </w:tcPr>
                  <w:p w14:paraId="4E99398D"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王秀英</w:t>
                    </w:r>
                  </w:p>
                </w:tc>
                <w:tc>
                  <w:tcPr>
                    <w:tcW w:w="883" w:type="pct"/>
                    <w:gridSpan w:val="2"/>
                    <w:shd w:val="clear" w:color="auto" w:fill="auto"/>
                    <w:vAlign w:val="center"/>
                  </w:tcPr>
                  <w:p w14:paraId="6741AFC3"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13,229,566</w:t>
                    </w:r>
                  </w:p>
                </w:tc>
                <w:sdt>
                  <w:sdtPr>
                    <w:rPr>
                      <w:rFonts w:ascii="Arial Narrow" w:hAnsi="Arial Narrow"/>
                      <w:bCs/>
                      <w:sz w:val="18"/>
                      <w:szCs w:val="18"/>
                    </w:rPr>
                    <w:alias w:val="前十名无限售条件股东期末持有流通股的种类"/>
                    <w:tag w:val="_GBC_b2820e36aa864983a3a85109cc59929a"/>
                    <w:id w:val="-167247596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03" w:type="pct"/>
                        <w:gridSpan w:val="2"/>
                        <w:shd w:val="clear" w:color="auto" w:fill="auto"/>
                        <w:vAlign w:val="center"/>
                      </w:tcPr>
                      <w:p w14:paraId="5E00A800" w14:textId="56F6702C" w:rsidR="00650FC2" w:rsidRPr="00593F9C" w:rsidRDefault="009A7186" w:rsidP="0061029B">
                        <w:pPr>
                          <w:jc w:val="center"/>
                          <w:rPr>
                            <w:rFonts w:ascii="Arial Narrow" w:hAnsi="Arial Narrow"/>
                            <w:bCs/>
                            <w:sz w:val="18"/>
                            <w:szCs w:val="18"/>
                          </w:rPr>
                        </w:pPr>
                        <w:r>
                          <w:rPr>
                            <w:rFonts w:ascii="Arial Narrow" w:hAnsi="Arial Narrow"/>
                            <w:bCs/>
                            <w:sz w:val="18"/>
                            <w:szCs w:val="18"/>
                          </w:rPr>
                          <w:t>人民币普通股</w:t>
                        </w:r>
                      </w:p>
                    </w:tc>
                  </w:sdtContent>
                </w:sdt>
                <w:tc>
                  <w:tcPr>
                    <w:tcW w:w="666" w:type="pct"/>
                    <w:gridSpan w:val="3"/>
                    <w:shd w:val="clear" w:color="auto" w:fill="auto"/>
                    <w:vAlign w:val="center"/>
                  </w:tcPr>
                  <w:p w14:paraId="5A39F1DF" w14:textId="77777777" w:rsidR="00650FC2" w:rsidRPr="00593F9C" w:rsidRDefault="00650FC2" w:rsidP="0061029B">
                    <w:pPr>
                      <w:jc w:val="right"/>
                      <w:rPr>
                        <w:rFonts w:ascii="Arial Narrow" w:hAnsi="Arial Narrow"/>
                        <w:sz w:val="18"/>
                        <w:szCs w:val="18"/>
                      </w:rPr>
                    </w:pPr>
                    <w:r w:rsidRPr="00593F9C">
                      <w:rPr>
                        <w:rFonts w:ascii="Arial Narrow" w:hAnsi="Arial Narrow"/>
                        <w:sz w:val="18"/>
                        <w:szCs w:val="18"/>
                      </w:rPr>
                      <w:t>13,229,566</w:t>
                    </w:r>
                  </w:p>
                </w:tc>
              </w:tr>
            </w:sdtContent>
          </w:sdt>
          <w:tr w:rsidR="00650FC2" w:rsidRPr="00593F9C" w14:paraId="6C4A190F" w14:textId="77777777" w:rsidTr="00593F9C">
            <w:trPr>
              <w:cantSplit/>
              <w:trHeight w:val="623"/>
            </w:trPr>
            <w:sdt>
              <w:sdtPr>
                <w:rPr>
                  <w:rFonts w:ascii="Arial Narrow" w:hAnsi="Arial Narrow"/>
                  <w:sz w:val="18"/>
                  <w:szCs w:val="18"/>
                </w:rPr>
                <w:tag w:val="_PLD_9401e8e2a5834a0f9ff0274eb4e9614b"/>
                <w:id w:val="-404687636"/>
                <w:lock w:val="sdtLocked"/>
              </w:sdtPr>
              <w:sdtEndPr/>
              <w:sdtContent>
                <w:tc>
                  <w:tcPr>
                    <w:tcW w:w="640" w:type="pct"/>
                    <w:shd w:val="clear" w:color="auto" w:fill="auto"/>
                  </w:tcPr>
                  <w:p w14:paraId="4A481E49" w14:textId="77777777" w:rsidR="00650FC2" w:rsidRPr="00593F9C" w:rsidRDefault="00650FC2" w:rsidP="0061029B">
                    <w:pPr>
                      <w:rPr>
                        <w:rFonts w:ascii="Arial Narrow" w:hAnsi="Arial Narrow"/>
                        <w:sz w:val="18"/>
                        <w:szCs w:val="18"/>
                      </w:rPr>
                    </w:pPr>
                    <w:r w:rsidRPr="00593F9C">
                      <w:rPr>
                        <w:rFonts w:ascii="Arial Narrow" w:hAnsi="Arial Narrow"/>
                        <w:sz w:val="18"/>
                        <w:szCs w:val="18"/>
                      </w:rPr>
                      <w:t>上述股东关联关系或一致行动的说明</w:t>
                    </w:r>
                  </w:p>
                </w:tc>
              </w:sdtContent>
            </w:sdt>
            <w:tc>
              <w:tcPr>
                <w:tcW w:w="4360" w:type="pct"/>
                <w:gridSpan w:val="13"/>
                <w:shd w:val="clear" w:color="auto" w:fill="auto"/>
                <w:vAlign w:val="center"/>
              </w:tcPr>
              <w:p w14:paraId="4BBEA844" w14:textId="4C0E6970" w:rsidR="00650FC2" w:rsidRPr="00593F9C" w:rsidRDefault="00650FC2" w:rsidP="0061029B">
                <w:pPr>
                  <w:rPr>
                    <w:rFonts w:ascii="Arial Narrow" w:hAnsi="Arial Narrow"/>
                    <w:sz w:val="18"/>
                    <w:szCs w:val="18"/>
                  </w:rPr>
                </w:pPr>
                <w:r w:rsidRPr="00593F9C">
                  <w:rPr>
                    <w:rFonts w:ascii="Arial Narrow" w:hAnsi="Arial Narrow"/>
                    <w:sz w:val="18"/>
                    <w:szCs w:val="18"/>
                  </w:rPr>
                  <w:t>前十名股东中，北京城建集团有限责任公司是北京城建投资发展股份有限公司的控股股东，与其它股东不存在关联关系，也不属于《上市公司股东持股变动信息披露管理办法》中规定的一致行动人；未知其他股东之间是否存在关联关系，也未知其他股东是否属于《上市公司股东持股变动信息披露管理办法》中规定的一致行动人。</w:t>
                </w:r>
              </w:p>
            </w:tc>
          </w:tr>
          <w:tr w:rsidR="00650FC2" w:rsidRPr="00593F9C" w14:paraId="3D9F51E7" w14:textId="77777777" w:rsidTr="00593F9C">
            <w:trPr>
              <w:cantSplit/>
            </w:trPr>
            <w:tc>
              <w:tcPr>
                <w:tcW w:w="640" w:type="pct"/>
                <w:shd w:val="clear" w:color="auto" w:fill="auto"/>
              </w:tcPr>
              <w:sdt>
                <w:sdtPr>
                  <w:rPr>
                    <w:rFonts w:ascii="Arial Narrow" w:hAnsi="Arial Narrow" w:cs="宋体"/>
                    <w:sz w:val="18"/>
                    <w:szCs w:val="18"/>
                  </w:rPr>
                  <w:tag w:val="_PLD_eb45d140098442cbaddbc36ca395cfe8"/>
                  <w:id w:val="1757946045"/>
                  <w:lock w:val="sdtLocked"/>
                </w:sdtPr>
                <w:sdtEndPr/>
                <w:sdtContent>
                  <w:p w14:paraId="71B044EA" w14:textId="77777777" w:rsidR="00650FC2" w:rsidRPr="00593F9C" w:rsidRDefault="00650FC2" w:rsidP="0061029B">
                    <w:pPr>
                      <w:rPr>
                        <w:rFonts w:ascii="Arial Narrow" w:hAnsi="Arial Narrow"/>
                        <w:sz w:val="18"/>
                        <w:szCs w:val="18"/>
                      </w:rPr>
                    </w:pPr>
                    <w:r w:rsidRPr="00593F9C">
                      <w:rPr>
                        <w:rFonts w:ascii="Arial Narrow" w:hAnsi="Arial Narrow" w:cs="宋体"/>
                        <w:sz w:val="18"/>
                        <w:szCs w:val="18"/>
                      </w:rPr>
                      <w:t>前</w:t>
                    </w:r>
                    <w:r w:rsidRPr="00593F9C">
                      <w:rPr>
                        <w:rFonts w:ascii="Arial Narrow" w:hAnsi="Arial Narrow" w:cs="宋体"/>
                        <w:sz w:val="18"/>
                        <w:szCs w:val="18"/>
                      </w:rPr>
                      <w:t>10</w:t>
                    </w:r>
                    <w:r w:rsidRPr="00593F9C">
                      <w:rPr>
                        <w:rFonts w:ascii="Arial Narrow" w:hAnsi="Arial Narrow" w:cs="宋体"/>
                        <w:sz w:val="18"/>
                        <w:szCs w:val="18"/>
                      </w:rPr>
                      <w:t>名股东及前</w:t>
                    </w:r>
                    <w:r w:rsidRPr="00593F9C">
                      <w:rPr>
                        <w:rFonts w:ascii="Arial Narrow" w:hAnsi="Arial Narrow" w:cs="宋体"/>
                        <w:sz w:val="18"/>
                        <w:szCs w:val="18"/>
                      </w:rPr>
                      <w:t>10</w:t>
                    </w:r>
                    <w:r w:rsidRPr="00593F9C">
                      <w:rPr>
                        <w:rFonts w:ascii="Arial Narrow" w:hAnsi="Arial Narrow" w:cs="宋体"/>
                        <w:sz w:val="18"/>
                        <w:szCs w:val="18"/>
                      </w:rPr>
                      <w:t>名无限</w:t>
                    </w:r>
                    <w:proofErr w:type="gramStart"/>
                    <w:r w:rsidRPr="00593F9C">
                      <w:rPr>
                        <w:rFonts w:ascii="Arial Narrow" w:hAnsi="Arial Narrow" w:cs="宋体"/>
                        <w:sz w:val="18"/>
                        <w:szCs w:val="18"/>
                      </w:rPr>
                      <w:t>售股东</w:t>
                    </w:r>
                    <w:proofErr w:type="gramEnd"/>
                    <w:r w:rsidRPr="00593F9C">
                      <w:rPr>
                        <w:rFonts w:ascii="Arial Narrow" w:hAnsi="Arial Narrow" w:cs="宋体"/>
                        <w:sz w:val="18"/>
                        <w:szCs w:val="18"/>
                      </w:rPr>
                      <w:t>参与融资融券及转融通业务情况说明（如有）</w:t>
                    </w:r>
                  </w:p>
                </w:sdtContent>
              </w:sdt>
            </w:tc>
            <w:tc>
              <w:tcPr>
                <w:tcW w:w="4360" w:type="pct"/>
                <w:gridSpan w:val="13"/>
                <w:shd w:val="clear" w:color="auto" w:fill="auto"/>
                <w:vAlign w:val="center"/>
              </w:tcPr>
              <w:p w14:paraId="1250B794" w14:textId="7BA9607E" w:rsidR="00650FC2" w:rsidRPr="00593F9C" w:rsidRDefault="00650FC2" w:rsidP="00593F9C">
                <w:pPr>
                  <w:rPr>
                    <w:rFonts w:ascii="Arial Narrow" w:hAnsi="Arial Narrow"/>
                    <w:sz w:val="18"/>
                    <w:szCs w:val="18"/>
                  </w:rPr>
                </w:pPr>
                <w:r w:rsidRPr="00593F9C">
                  <w:rPr>
                    <w:rFonts w:ascii="Arial Narrow" w:hAnsi="Arial Narrow"/>
                    <w:sz w:val="18"/>
                    <w:szCs w:val="18"/>
                  </w:rPr>
                  <w:t>1</w:t>
                </w:r>
                <w:r w:rsidRPr="00593F9C">
                  <w:rPr>
                    <w:rFonts w:ascii="Arial Narrow" w:hAnsi="Arial Narrow"/>
                    <w:sz w:val="18"/>
                    <w:szCs w:val="18"/>
                  </w:rPr>
                  <w:t>、周红卫通过普通证券账户持有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16,593,121</w:t>
                </w:r>
                <w:r w:rsidRPr="00593F9C">
                  <w:rPr>
                    <w:rFonts w:ascii="Arial Narrow" w:hAnsi="Arial Narrow"/>
                    <w:sz w:val="18"/>
                    <w:szCs w:val="18"/>
                  </w:rPr>
                  <w:t>股，合计持有本公司股份</w:t>
                </w:r>
                <w:r w:rsidRPr="00593F9C">
                  <w:rPr>
                    <w:rFonts w:ascii="Arial Narrow" w:hAnsi="Arial Narrow"/>
                    <w:sz w:val="18"/>
                    <w:szCs w:val="18"/>
                  </w:rPr>
                  <w:t>16,593,121</w:t>
                </w:r>
                <w:r w:rsidRPr="00593F9C">
                  <w:rPr>
                    <w:rFonts w:ascii="Arial Narrow" w:hAnsi="Arial Narrow"/>
                    <w:sz w:val="18"/>
                    <w:szCs w:val="18"/>
                  </w:rPr>
                  <w:t>股；</w:t>
                </w:r>
                <w:r w:rsidRPr="00593F9C">
                  <w:rPr>
                    <w:rFonts w:ascii="Arial Narrow" w:hAnsi="Arial Narrow"/>
                    <w:sz w:val="18"/>
                    <w:szCs w:val="18"/>
                  </w:rPr>
                  <w:t>2</w:t>
                </w:r>
                <w:r w:rsidRPr="00593F9C">
                  <w:rPr>
                    <w:rFonts w:ascii="Arial Narrow" w:hAnsi="Arial Narrow"/>
                    <w:sz w:val="18"/>
                    <w:szCs w:val="18"/>
                  </w:rPr>
                  <w:t>、丁亚南通过普通证券账户持有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16,225,328</w:t>
                </w:r>
                <w:r w:rsidRPr="00593F9C">
                  <w:rPr>
                    <w:rFonts w:ascii="Arial Narrow" w:hAnsi="Arial Narrow"/>
                    <w:sz w:val="18"/>
                    <w:szCs w:val="18"/>
                  </w:rPr>
                  <w:t>股，合计持有本公司股份</w:t>
                </w:r>
                <w:r w:rsidRPr="00593F9C">
                  <w:rPr>
                    <w:rFonts w:ascii="Arial Narrow" w:hAnsi="Arial Narrow"/>
                    <w:sz w:val="18"/>
                    <w:szCs w:val="18"/>
                  </w:rPr>
                  <w:t>16,225,328</w:t>
                </w:r>
                <w:r w:rsidRPr="00593F9C">
                  <w:rPr>
                    <w:rFonts w:ascii="Arial Narrow" w:hAnsi="Arial Narrow"/>
                    <w:sz w:val="18"/>
                    <w:szCs w:val="18"/>
                  </w:rPr>
                  <w:t>股；</w:t>
                </w:r>
                <w:r w:rsidRPr="00593F9C">
                  <w:rPr>
                    <w:rFonts w:ascii="Arial Narrow" w:hAnsi="Arial Narrow"/>
                    <w:sz w:val="18"/>
                    <w:szCs w:val="18"/>
                  </w:rPr>
                  <w:t>3</w:t>
                </w:r>
                <w:r w:rsidRPr="00593F9C">
                  <w:rPr>
                    <w:rFonts w:ascii="Arial Narrow" w:hAnsi="Arial Narrow"/>
                    <w:sz w:val="18"/>
                    <w:szCs w:val="18"/>
                  </w:rPr>
                  <w:t>、丁素娥通过普通证券账户持有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16,181,136</w:t>
                </w:r>
                <w:r w:rsidRPr="00593F9C">
                  <w:rPr>
                    <w:rFonts w:ascii="Arial Narrow" w:hAnsi="Arial Narrow"/>
                    <w:sz w:val="18"/>
                    <w:szCs w:val="18"/>
                  </w:rPr>
                  <w:t>股，合计持有本公司股份</w:t>
                </w:r>
                <w:r w:rsidRPr="00593F9C">
                  <w:rPr>
                    <w:rFonts w:ascii="Arial Narrow" w:hAnsi="Arial Narrow"/>
                    <w:sz w:val="18"/>
                    <w:szCs w:val="18"/>
                  </w:rPr>
                  <w:t>16,181,136</w:t>
                </w:r>
                <w:r w:rsidRPr="00593F9C">
                  <w:rPr>
                    <w:rFonts w:ascii="Arial Narrow" w:hAnsi="Arial Narrow"/>
                    <w:sz w:val="18"/>
                    <w:szCs w:val="18"/>
                  </w:rPr>
                  <w:t>股；</w:t>
                </w:r>
                <w:r w:rsidRPr="00593F9C">
                  <w:rPr>
                    <w:rFonts w:ascii="Arial Narrow" w:hAnsi="Arial Narrow"/>
                    <w:sz w:val="18"/>
                    <w:szCs w:val="18"/>
                  </w:rPr>
                  <w:t>4</w:t>
                </w:r>
                <w:r w:rsidRPr="00593F9C">
                  <w:rPr>
                    <w:rFonts w:ascii="Arial Narrow" w:hAnsi="Arial Narrow"/>
                    <w:sz w:val="18"/>
                    <w:szCs w:val="18"/>
                  </w:rPr>
                  <w:t>、徐仁桥通过普通证券账户持有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15,939,638</w:t>
                </w:r>
                <w:r w:rsidRPr="00593F9C">
                  <w:rPr>
                    <w:rFonts w:ascii="Arial Narrow" w:hAnsi="Arial Narrow"/>
                    <w:sz w:val="18"/>
                    <w:szCs w:val="18"/>
                  </w:rPr>
                  <w:t>股，合计持有本公司股份</w:t>
                </w:r>
                <w:r w:rsidRPr="00593F9C">
                  <w:rPr>
                    <w:rFonts w:ascii="Arial Narrow" w:hAnsi="Arial Narrow"/>
                    <w:sz w:val="18"/>
                    <w:szCs w:val="18"/>
                  </w:rPr>
                  <w:t>15,939,638</w:t>
                </w:r>
                <w:r w:rsidRPr="00593F9C">
                  <w:rPr>
                    <w:rFonts w:ascii="Arial Narrow" w:hAnsi="Arial Narrow"/>
                    <w:sz w:val="18"/>
                    <w:szCs w:val="18"/>
                  </w:rPr>
                  <w:t>股；</w:t>
                </w:r>
                <w:r w:rsidRPr="00593F9C">
                  <w:rPr>
                    <w:rFonts w:ascii="Arial Narrow" w:hAnsi="Arial Narrow"/>
                    <w:sz w:val="18"/>
                    <w:szCs w:val="18"/>
                  </w:rPr>
                  <w:t>5</w:t>
                </w:r>
                <w:r w:rsidRPr="00593F9C">
                  <w:rPr>
                    <w:rFonts w:ascii="Arial Narrow" w:hAnsi="Arial Narrow"/>
                    <w:sz w:val="18"/>
                    <w:szCs w:val="18"/>
                  </w:rPr>
                  <w:t>、方英通过普通证券账户持有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14,946,301</w:t>
                </w:r>
                <w:r w:rsidRPr="00593F9C">
                  <w:rPr>
                    <w:rFonts w:ascii="Arial Narrow" w:hAnsi="Arial Narrow"/>
                    <w:sz w:val="18"/>
                    <w:szCs w:val="18"/>
                  </w:rPr>
                  <w:t>股，合计持有本公司股份</w:t>
                </w:r>
                <w:r w:rsidRPr="00593F9C">
                  <w:rPr>
                    <w:rFonts w:ascii="Arial Narrow" w:hAnsi="Arial Narrow"/>
                    <w:sz w:val="18"/>
                    <w:szCs w:val="18"/>
                  </w:rPr>
                  <w:t>14,946,301</w:t>
                </w:r>
                <w:r w:rsidRPr="00593F9C">
                  <w:rPr>
                    <w:rFonts w:ascii="Arial Narrow" w:hAnsi="Arial Narrow"/>
                    <w:sz w:val="18"/>
                    <w:szCs w:val="18"/>
                  </w:rPr>
                  <w:t>股；</w:t>
                </w:r>
                <w:r w:rsidRPr="00593F9C">
                  <w:rPr>
                    <w:rFonts w:ascii="Arial Narrow" w:hAnsi="Arial Narrow"/>
                    <w:sz w:val="18"/>
                    <w:szCs w:val="18"/>
                  </w:rPr>
                  <w:t>6</w:t>
                </w:r>
                <w:r w:rsidRPr="00593F9C">
                  <w:rPr>
                    <w:rFonts w:ascii="Arial Narrow" w:hAnsi="Arial Narrow"/>
                    <w:sz w:val="18"/>
                    <w:szCs w:val="18"/>
                  </w:rPr>
                  <w:t>、苗圣贤通过普通证券账户持有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14,675,911</w:t>
                </w:r>
                <w:r w:rsidRPr="00593F9C">
                  <w:rPr>
                    <w:rFonts w:ascii="Arial Narrow" w:hAnsi="Arial Narrow"/>
                    <w:sz w:val="18"/>
                    <w:szCs w:val="18"/>
                  </w:rPr>
                  <w:t>股，合计持有本公司股份</w:t>
                </w:r>
                <w:r w:rsidRPr="00593F9C">
                  <w:rPr>
                    <w:rFonts w:ascii="Arial Narrow" w:hAnsi="Arial Narrow"/>
                    <w:sz w:val="18"/>
                    <w:szCs w:val="18"/>
                  </w:rPr>
                  <w:t>14,675,911</w:t>
                </w:r>
                <w:r w:rsidRPr="00593F9C">
                  <w:rPr>
                    <w:rFonts w:ascii="Arial Narrow" w:hAnsi="Arial Narrow"/>
                    <w:sz w:val="18"/>
                    <w:szCs w:val="18"/>
                  </w:rPr>
                  <w:t>股；</w:t>
                </w:r>
                <w:r w:rsidRPr="00593F9C">
                  <w:rPr>
                    <w:rFonts w:ascii="Arial Narrow" w:hAnsi="Arial Narrow"/>
                    <w:sz w:val="18"/>
                    <w:szCs w:val="18"/>
                  </w:rPr>
                  <w:t>7</w:t>
                </w:r>
                <w:r w:rsidRPr="00593F9C">
                  <w:rPr>
                    <w:rFonts w:ascii="Arial Narrow" w:hAnsi="Arial Narrow"/>
                    <w:sz w:val="18"/>
                    <w:szCs w:val="18"/>
                  </w:rPr>
                  <w:t>、黄宝平通过普通证券账户持有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14,227,567</w:t>
                </w:r>
                <w:r w:rsidRPr="00593F9C">
                  <w:rPr>
                    <w:rFonts w:ascii="Arial Narrow" w:hAnsi="Arial Narrow"/>
                    <w:sz w:val="18"/>
                    <w:szCs w:val="18"/>
                  </w:rPr>
                  <w:t>股，合计持有本公司股份</w:t>
                </w:r>
                <w:r w:rsidRPr="00593F9C">
                  <w:rPr>
                    <w:rFonts w:ascii="Arial Narrow" w:hAnsi="Arial Narrow"/>
                    <w:sz w:val="18"/>
                    <w:szCs w:val="18"/>
                  </w:rPr>
                  <w:t>14,227,567</w:t>
                </w:r>
                <w:r w:rsidRPr="00593F9C">
                  <w:rPr>
                    <w:rFonts w:ascii="Arial Narrow" w:hAnsi="Arial Narrow"/>
                    <w:sz w:val="18"/>
                    <w:szCs w:val="18"/>
                  </w:rPr>
                  <w:t>股；</w:t>
                </w:r>
                <w:r w:rsidRPr="00593F9C">
                  <w:rPr>
                    <w:rFonts w:ascii="Arial Narrow" w:hAnsi="Arial Narrow"/>
                    <w:sz w:val="18"/>
                    <w:szCs w:val="18"/>
                  </w:rPr>
                  <w:t>8</w:t>
                </w:r>
                <w:r w:rsidRPr="00593F9C">
                  <w:rPr>
                    <w:rFonts w:ascii="Arial Narrow" w:hAnsi="Arial Narrow"/>
                    <w:sz w:val="18"/>
                    <w:szCs w:val="18"/>
                  </w:rPr>
                  <w:t>、王秀英通过普通证券账户持有</w:t>
                </w:r>
                <w:r w:rsidRPr="00593F9C">
                  <w:rPr>
                    <w:rFonts w:ascii="Arial Narrow" w:hAnsi="Arial Narrow"/>
                    <w:sz w:val="18"/>
                    <w:szCs w:val="18"/>
                  </w:rPr>
                  <w:t xml:space="preserve"> 0 </w:t>
                </w:r>
                <w:r w:rsidRPr="00593F9C">
                  <w:rPr>
                    <w:rFonts w:ascii="Arial Narrow" w:hAnsi="Arial Narrow"/>
                    <w:sz w:val="18"/>
                    <w:szCs w:val="18"/>
                  </w:rPr>
                  <w:t>股，通过信用证券账户持有</w:t>
                </w:r>
                <w:r w:rsidRPr="00593F9C">
                  <w:rPr>
                    <w:rFonts w:ascii="Arial Narrow" w:hAnsi="Arial Narrow"/>
                    <w:sz w:val="18"/>
                    <w:szCs w:val="18"/>
                  </w:rPr>
                  <w:t xml:space="preserve"> 13,229,566</w:t>
                </w:r>
                <w:r w:rsidRPr="00593F9C">
                  <w:rPr>
                    <w:rFonts w:ascii="Arial Narrow" w:hAnsi="Arial Narrow"/>
                    <w:sz w:val="18"/>
                    <w:szCs w:val="18"/>
                  </w:rPr>
                  <w:t>股，合计持有本公司股份</w:t>
                </w:r>
                <w:r w:rsidRPr="00593F9C">
                  <w:rPr>
                    <w:rFonts w:ascii="Arial Narrow" w:hAnsi="Arial Narrow"/>
                    <w:sz w:val="18"/>
                    <w:szCs w:val="18"/>
                  </w:rPr>
                  <w:t>13,229,566</w:t>
                </w:r>
                <w:r w:rsidRPr="00593F9C">
                  <w:rPr>
                    <w:rFonts w:ascii="Arial Narrow" w:hAnsi="Arial Narrow"/>
                    <w:sz w:val="18"/>
                    <w:szCs w:val="18"/>
                  </w:rPr>
                  <w:t>股</w:t>
                </w:r>
                <w:r w:rsidR="00593F9C">
                  <w:rPr>
                    <w:rFonts w:ascii="Arial Narrow" w:hAnsi="Arial Narrow" w:hint="eastAsia"/>
                    <w:sz w:val="18"/>
                    <w:szCs w:val="18"/>
                  </w:rPr>
                  <w:t>。</w:t>
                </w:r>
              </w:p>
            </w:tc>
          </w:tr>
        </w:tbl>
        <w:p w14:paraId="4437634B" w14:textId="1ECC14EC" w:rsidR="00BB7B9C" w:rsidRPr="00593F9C" w:rsidRDefault="0086184A" w:rsidP="00593F9C">
          <w:pPr>
            <w:ind w:rightChars="-662" w:right="-1390"/>
            <w:rPr>
              <w:bCs/>
              <w:color w:val="auto"/>
              <w:szCs w:val="21"/>
            </w:rPr>
          </w:pPr>
        </w:p>
      </w:sdtContent>
    </w:sdt>
    <w:bookmarkEnd w:id="7" w:displacedByCustomXml="prev"/>
    <w:bookmarkStart w:id="9" w:name="_Toc395718057" w:displacedByCustomXml="prev"/>
    <w:bookmarkStart w:id="10" w:name="_Toc493164699" w:displacedByCustomXml="next"/>
    <w:sdt>
      <w:sdtPr>
        <w:rPr>
          <w:rFonts w:ascii="Calibri" w:hAnsi="Calibri" w:hint="eastAsia"/>
          <w:b w:val="0"/>
          <w:color w:val="auto"/>
          <w:kern w:val="2"/>
          <w:sz w:val="21"/>
          <w:szCs w:val="21"/>
        </w:rPr>
        <w:alias w:val="模块:其他提醒事项"/>
        <w:tag w:val="_SEC_318a141385454bc0a5d238fe4b138e97"/>
        <w:id w:val="972258518"/>
        <w:lock w:val="sdtLocked"/>
        <w:placeholder>
          <w:docPart w:val="GBC22222222222222222222222222222"/>
        </w:placeholder>
      </w:sdtPr>
      <w:sdtEndPr>
        <w:rPr>
          <w:rFonts w:ascii="宋体" w:hAnsi="宋体" w:hint="default"/>
          <w:color w:val="000000"/>
          <w:kern w:val="0"/>
        </w:rPr>
      </w:sdtEndPr>
      <w:sdtContent>
        <w:p w14:paraId="0F3F7A97" w14:textId="614952DC" w:rsidR="00BB7B9C" w:rsidRDefault="001B1CD4">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9"/>
          <w:bookmarkEnd w:id="10"/>
        </w:p>
        <w:p w14:paraId="54FCB4B6" w14:textId="78B73828" w:rsidR="00BB7B9C" w:rsidRDefault="001B1CD4">
          <w:r>
            <w:rPr>
              <w:rFonts w:hint="eastAsia"/>
              <w:szCs w:val="21"/>
            </w:rPr>
            <w:t>需提醒投资者</w:t>
          </w:r>
          <w:r w:rsidRPr="00975A58">
            <w:rPr>
              <w:rFonts w:hint="eastAsia"/>
              <w:szCs w:val="21"/>
            </w:rPr>
            <w:t>关注的关于公司报告期经营</w:t>
          </w:r>
          <w:r>
            <w:rPr>
              <w:rFonts w:hint="eastAsia"/>
              <w:szCs w:val="21"/>
            </w:rPr>
            <w:t>情况的其他重要信息</w:t>
          </w:r>
        </w:p>
        <w:bookmarkStart w:id="11" w:name="OLE_LINK12" w:displacedByCustomXml="next"/>
        <w:sdt>
          <w:sdtPr>
            <w:alias w:val="是否适用：其他提醒事项[双击切换]"/>
            <w:tag w:val="_GBC_62e97a45e1c349c4ba5113f5e9d4eb80"/>
            <w:id w:val="454142574"/>
            <w:lock w:val="sdtLocked"/>
            <w:placeholder>
              <w:docPart w:val="GBC22222222222222222222222222222"/>
            </w:placeholder>
          </w:sdtPr>
          <w:sdtEndPr/>
          <w:sdtContent>
            <w:p w14:paraId="78DEC455" w14:textId="164B5CEE" w:rsidR="00BB7B9C" w:rsidRDefault="001B1CD4" w:rsidP="00593F9C">
              <w:pPr>
                <w:rPr>
                  <w:szCs w:val="21"/>
                </w:rPr>
              </w:pPr>
              <w:r>
                <w:fldChar w:fldCharType="begin"/>
              </w:r>
              <w:r w:rsidR="00975A58">
                <w:instrText xml:space="preserve"> MACROBUTTON  SnrToggleCheckbox □适用 </w:instrText>
              </w:r>
              <w:r>
                <w:fldChar w:fldCharType="end"/>
              </w:r>
              <w:r>
                <w:fldChar w:fldCharType="begin"/>
              </w:r>
              <w:r w:rsidR="00975A58">
                <w:instrText xml:space="preserve"> MACROBUTTON  SnrToggleCheckbox √不适用 </w:instrText>
              </w:r>
              <w:r>
                <w:fldChar w:fldCharType="end"/>
              </w:r>
            </w:p>
          </w:sdtContent>
        </w:sdt>
      </w:sdtContent>
    </w:sdt>
    <w:bookmarkEnd w:id="11"/>
    <w:p w14:paraId="25066DA5" w14:textId="026BF8F2" w:rsidR="00BB7B9C" w:rsidRDefault="00BB7B9C">
      <w:pPr>
        <w:widowControl w:val="0"/>
        <w:ind w:right="420"/>
        <w:jc w:val="right"/>
        <w:rPr>
          <w:color w:val="auto"/>
          <w:szCs w:val="21"/>
        </w:rPr>
      </w:pPr>
    </w:p>
    <w:p w14:paraId="02A91A5A" w14:textId="6262BDAF" w:rsidR="00BB7B9C" w:rsidRDefault="001B1CD4">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1652638439"/>
        <w:lock w:val="sdtLocked"/>
        <w:placeholder>
          <w:docPart w:val="GBC22222222222222222222222222222"/>
        </w:placeholder>
      </w:sdtPr>
      <w:sdtEndPr>
        <w:rPr>
          <w:rFonts w:hint="default"/>
        </w:rPr>
      </w:sdtEndPr>
      <w:sdtContent>
        <w:p w14:paraId="4271986C" w14:textId="647577B8" w:rsidR="00BB7B9C" w:rsidRDefault="001B1CD4">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1904178669"/>
            <w:lock w:val="sdtLocked"/>
            <w:placeholder>
              <w:docPart w:val="GBC22222222222222222222222222222"/>
            </w:placeholder>
          </w:sdtPr>
          <w:sdtEndPr/>
          <w:sdtContent>
            <w:p w14:paraId="0113CAF4" w14:textId="2CB0AD07" w:rsidR="00BB7B9C" w:rsidRDefault="001B1CD4">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 w:displacedByCustomXml="prev"/>
    <w:bookmarkEnd w:id="13" w:displacedByCustomXml="prev"/>
    <w:p w14:paraId="2C64A625" w14:textId="4DE697EB" w:rsidR="00BB7B9C" w:rsidRDefault="001B1CD4">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484324622"/>
        <w:lock w:val="sdtLocked"/>
        <w:placeholder>
          <w:docPart w:val="GBC22222222222222222222222222222"/>
        </w:placeholder>
      </w:sdtPr>
      <w:sdtEndPr>
        <w:rPr>
          <w:rFonts w:asciiTheme="minorHAnsi" w:hAnsiTheme="minorHAnsi" w:hint="default"/>
          <w:szCs w:val="22"/>
        </w:rPr>
      </w:sdtEndPr>
      <w:sdtContent>
        <w:p w14:paraId="2C469CCE" w14:textId="15C74F01" w:rsidR="00BB7B9C" w:rsidRDefault="001B1CD4">
          <w:pPr>
            <w:jc w:val="center"/>
            <w:outlineLvl w:val="2"/>
          </w:pPr>
          <w:r>
            <w:rPr>
              <w:rFonts w:hint="eastAsia"/>
              <w:b/>
            </w:rPr>
            <w:t>合并资产负债表</w:t>
          </w:r>
        </w:p>
        <w:p w14:paraId="2BFA60A1" w14:textId="0D614B6A" w:rsidR="00BB7B9C" w:rsidRDefault="001B1CD4">
          <w:pPr>
            <w:jc w:val="center"/>
          </w:pPr>
          <w:r>
            <w:t>2021年</w:t>
          </w:r>
          <w:r>
            <w:rPr>
              <w:rFonts w:hint="eastAsia"/>
            </w:rPr>
            <w:t>9</w:t>
          </w:r>
          <w:r>
            <w:t>月3</w:t>
          </w:r>
          <w:r>
            <w:rPr>
              <w:rFonts w:hint="eastAsia"/>
            </w:rPr>
            <w:t>0</w:t>
          </w:r>
          <w:r>
            <w:t>日</w:t>
          </w:r>
        </w:p>
        <w:p w14:paraId="3F59D981" w14:textId="77777777" w:rsidR="00BB7B9C" w:rsidRDefault="001B1CD4">
          <w:r>
            <w:t>编制单位:</w:t>
          </w:r>
          <w:sdt>
            <w:sdtPr>
              <w:alias w:val="公司法定中文名称"/>
              <w:tag w:val="_GBC_c9fb4b7dc5d1436c86d5d78a650aacd3"/>
              <w:id w:val="-895477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北京城建投资发展股份有限公司</w:t>
              </w:r>
            </w:sdtContent>
          </w:sdt>
        </w:p>
        <w:p w14:paraId="35367008" w14:textId="361A4855" w:rsidR="00BB7B9C" w:rsidRDefault="001B1CD4" w:rsidP="00CA48F2">
          <w:pPr>
            <w:jc w:val="right"/>
          </w:pPr>
          <w:r>
            <w:rPr>
              <w:rFonts w:hint="eastAsia"/>
            </w:rPr>
            <w:lastRenderedPageBreak/>
            <w:t>单位：</w:t>
          </w:r>
          <w:sdt>
            <w:sdtPr>
              <w:rPr>
                <w:rFonts w:hint="eastAsia"/>
              </w:rPr>
              <w:alias w:val="单位_资产负债表"/>
              <w:tag w:val="_GBC_1294a38421094fb28e8bde07676d9b31"/>
              <w:id w:val="1308358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5060150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1007209309"/>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04"/>
            <w:gridCol w:w="2106"/>
            <w:gridCol w:w="2107"/>
          </w:tblGrid>
          <w:tr w:rsidR="003B04DF" w14:paraId="2A0036BC" w14:textId="77777777" w:rsidTr="003B04DF">
            <w:sdt>
              <w:sdtPr>
                <w:tag w:val="_PLD_2764e4d82b96470da85f883a3b1303f9"/>
                <w:id w:val="118663347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D37D39C" w14:textId="77777777" w:rsidR="003B04DF" w:rsidRDefault="003B04DF" w:rsidP="0061029B">
                    <w:pPr>
                      <w:jc w:val="center"/>
                      <w:rPr>
                        <w:b/>
                        <w:szCs w:val="21"/>
                      </w:rPr>
                    </w:pPr>
                    <w:r>
                      <w:rPr>
                        <w:b/>
                        <w:szCs w:val="21"/>
                      </w:rPr>
                      <w:t>项目</w:t>
                    </w:r>
                  </w:p>
                </w:tc>
              </w:sdtContent>
            </w:sdt>
            <w:sdt>
              <w:sdtPr>
                <w:tag w:val="_PLD_1353c0a4351840acb64aaf83fe048ea0"/>
                <w:id w:val="607087907"/>
                <w:lock w:val="sdtLocked"/>
              </w:sdtPr>
              <w:sdtEndPr/>
              <w:sdtContent>
                <w:tc>
                  <w:tcPr>
                    <w:tcW w:w="1194" w:type="pct"/>
                    <w:tcBorders>
                      <w:top w:val="outset" w:sz="6" w:space="0" w:color="auto"/>
                      <w:left w:val="outset" w:sz="6" w:space="0" w:color="auto"/>
                      <w:bottom w:val="outset" w:sz="6" w:space="0" w:color="auto"/>
                      <w:right w:val="outset" w:sz="6" w:space="0" w:color="auto"/>
                    </w:tcBorders>
                    <w:vAlign w:val="center"/>
                  </w:tcPr>
                  <w:p w14:paraId="01BDC56B" w14:textId="77777777" w:rsidR="003B04DF" w:rsidRDefault="003B04DF" w:rsidP="0061029B">
                    <w:pPr>
                      <w:jc w:val="center"/>
                      <w:rPr>
                        <w:b/>
                        <w:szCs w:val="21"/>
                      </w:rPr>
                    </w:pPr>
                    <w:r>
                      <w:rPr>
                        <w:rFonts w:hint="eastAsia"/>
                        <w:b/>
                        <w:szCs w:val="21"/>
                      </w:rPr>
                      <w:t>2021年9月30日</w:t>
                    </w:r>
                  </w:p>
                </w:tc>
              </w:sdtContent>
            </w:sdt>
            <w:sdt>
              <w:sdtPr>
                <w:tag w:val="_PLD_aee32c1df6fa40cca84ca0b5eb39eeb6"/>
                <w:id w:val="927846974"/>
                <w:lock w:val="sdtLocked"/>
              </w:sdtPr>
              <w:sdtEndPr/>
              <w:sdtContent>
                <w:tc>
                  <w:tcPr>
                    <w:tcW w:w="1195" w:type="pct"/>
                    <w:tcBorders>
                      <w:top w:val="outset" w:sz="6" w:space="0" w:color="auto"/>
                      <w:left w:val="outset" w:sz="6" w:space="0" w:color="auto"/>
                      <w:bottom w:val="outset" w:sz="6" w:space="0" w:color="auto"/>
                      <w:right w:val="outset" w:sz="6" w:space="0" w:color="auto"/>
                    </w:tcBorders>
                    <w:vAlign w:val="center"/>
                  </w:tcPr>
                  <w:p w14:paraId="684B40C2" w14:textId="77777777" w:rsidR="003B04DF" w:rsidRDefault="003B04DF" w:rsidP="0061029B">
                    <w:pPr>
                      <w:jc w:val="center"/>
                      <w:rPr>
                        <w:b/>
                        <w:szCs w:val="21"/>
                      </w:rPr>
                    </w:pPr>
                    <w:r>
                      <w:rPr>
                        <w:rFonts w:hint="eastAsia"/>
                        <w:b/>
                        <w:szCs w:val="21"/>
                      </w:rPr>
                      <w:t>2020年12月31日</w:t>
                    </w:r>
                  </w:p>
                </w:tc>
              </w:sdtContent>
            </w:sdt>
          </w:tr>
          <w:tr w:rsidR="003B04DF" w14:paraId="79CC1C91" w14:textId="77777777" w:rsidTr="0061029B">
            <w:sdt>
              <w:sdtPr>
                <w:tag w:val="_PLD_cd203242f1f34dad9275b8b1d6efe180"/>
                <w:id w:val="-34008372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540961F" w14:textId="77777777" w:rsidR="003B04DF" w:rsidRDefault="003B04DF" w:rsidP="0061029B">
                    <w:pPr>
                      <w:rPr>
                        <w:b/>
                        <w:color w:val="FF00FF"/>
                        <w:szCs w:val="21"/>
                      </w:rPr>
                    </w:pPr>
                    <w:r>
                      <w:rPr>
                        <w:rFonts w:hint="eastAsia"/>
                        <w:b/>
                        <w:bCs/>
                        <w:szCs w:val="21"/>
                      </w:rPr>
                      <w:t>流动资产：</w:t>
                    </w:r>
                  </w:p>
                </w:tc>
              </w:sdtContent>
            </w:sdt>
          </w:tr>
          <w:tr w:rsidR="00784C14" w14:paraId="7F6191AE" w14:textId="77777777" w:rsidTr="0061029B">
            <w:sdt>
              <w:sdtPr>
                <w:tag w:val="_PLD_b2181e30994d4657a95a7dad4c888c97"/>
                <w:id w:val="-177069016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670E9CD" w14:textId="77777777" w:rsidR="00784C14" w:rsidRDefault="00784C14" w:rsidP="00784C14">
                    <w:pPr>
                      <w:ind w:firstLineChars="100" w:firstLine="210"/>
                      <w:rPr>
                        <w:szCs w:val="21"/>
                      </w:rPr>
                    </w:pPr>
                    <w:r>
                      <w:rPr>
                        <w:rFonts w:hint="eastAsia"/>
                        <w:szCs w:val="21"/>
                      </w:rPr>
                      <w:t>货币资金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4C63284" w14:textId="748CD639" w:rsidR="00784C14" w:rsidRDefault="00784C14" w:rsidP="00784C14">
                <w:pPr>
                  <w:jc w:val="right"/>
                  <w:rPr>
                    <w:szCs w:val="21"/>
                  </w:rPr>
                </w:pPr>
                <w:r>
                  <w:t>12,243,408,606.97</w:t>
                </w:r>
              </w:p>
            </w:tc>
            <w:tc>
              <w:tcPr>
                <w:tcW w:w="1195" w:type="pct"/>
                <w:tcBorders>
                  <w:top w:val="outset" w:sz="6" w:space="0" w:color="auto"/>
                  <w:left w:val="outset" w:sz="6" w:space="0" w:color="auto"/>
                  <w:bottom w:val="outset" w:sz="6" w:space="0" w:color="auto"/>
                  <w:right w:val="outset" w:sz="6" w:space="0" w:color="auto"/>
                </w:tcBorders>
              </w:tcPr>
              <w:p w14:paraId="528CD203" w14:textId="77777777" w:rsidR="00784C14" w:rsidRDefault="00784C14" w:rsidP="00784C14">
                <w:pPr>
                  <w:jc w:val="right"/>
                  <w:rPr>
                    <w:szCs w:val="21"/>
                  </w:rPr>
                </w:pPr>
                <w:r>
                  <w:t>10,552,905,294.98</w:t>
                </w:r>
              </w:p>
            </w:tc>
          </w:tr>
          <w:tr w:rsidR="00784C14" w14:paraId="377F652D" w14:textId="77777777" w:rsidTr="0061029B">
            <w:sdt>
              <w:sdtPr>
                <w:tag w:val="_PLD_9e0bd2ea143e4de3b42008c6d386da93"/>
                <w:id w:val="-35951197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D1EC32F" w14:textId="77777777" w:rsidR="00784C14" w:rsidRDefault="00784C14" w:rsidP="00784C14">
                    <w:pPr>
                      <w:ind w:firstLineChars="100" w:firstLine="210"/>
                      <w:rPr>
                        <w:szCs w:val="21"/>
                      </w:rPr>
                    </w:pPr>
                    <w:r>
                      <w:rPr>
                        <w:rFonts w:hint="eastAsia"/>
                        <w:szCs w:val="21"/>
                      </w:rPr>
                      <w:t>结算备付金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0032CF66"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84B300E" w14:textId="77777777" w:rsidR="00784C14" w:rsidRDefault="00784C14" w:rsidP="00784C14">
                <w:pPr>
                  <w:jc w:val="right"/>
                  <w:rPr>
                    <w:szCs w:val="21"/>
                  </w:rPr>
                </w:pPr>
              </w:p>
            </w:tc>
          </w:tr>
          <w:tr w:rsidR="00784C14" w14:paraId="7C56D12F" w14:textId="77777777" w:rsidTr="0061029B">
            <w:sdt>
              <w:sdtPr>
                <w:tag w:val="_PLD_7b686d0ed2c84f0bbbf74cac464d3dc0"/>
                <w:id w:val="205603785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D593A47" w14:textId="77777777" w:rsidR="00784C14" w:rsidRDefault="00784C14" w:rsidP="00784C14">
                    <w:pPr>
                      <w:ind w:firstLineChars="100" w:firstLine="210"/>
                      <w:rPr>
                        <w:szCs w:val="21"/>
                      </w:rPr>
                    </w:pPr>
                    <w:r>
                      <w:rPr>
                        <w:rFonts w:hint="eastAsia"/>
                        <w:szCs w:val="21"/>
                      </w:rPr>
                      <w:t>拆出资金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31D81D8"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2E0B2352" w14:textId="77777777" w:rsidR="00784C14" w:rsidRDefault="00784C14" w:rsidP="00784C14">
                <w:pPr>
                  <w:jc w:val="right"/>
                  <w:rPr>
                    <w:szCs w:val="21"/>
                  </w:rPr>
                </w:pPr>
              </w:p>
            </w:tc>
          </w:tr>
          <w:tr w:rsidR="00784C14" w14:paraId="0EA992A6"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974446094"/>
                  <w:lock w:val="sdtLocked"/>
                </w:sdtPr>
                <w:sdtEndPr/>
                <w:sdtContent>
                  <w:p w14:paraId="29A3F475" w14:textId="77777777" w:rsidR="00784C14" w:rsidRDefault="00784C14" w:rsidP="00784C14">
                    <w:pPr>
                      <w:ind w:firstLineChars="100" w:firstLine="210"/>
                    </w:pPr>
                    <w:r>
                      <w:rPr>
                        <w:rFonts w:hint="eastAsia"/>
                      </w:rPr>
                      <w:t>交易性金融资产</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11E5F410" w14:textId="4C61352F" w:rsidR="00784C14" w:rsidRDefault="00784C14" w:rsidP="00784C14">
                <w:pPr>
                  <w:jc w:val="right"/>
                  <w:rPr>
                    <w:szCs w:val="21"/>
                  </w:rPr>
                </w:pPr>
                <w:r>
                  <w:t>4,030,619,994.17</w:t>
                </w:r>
              </w:p>
            </w:tc>
            <w:tc>
              <w:tcPr>
                <w:tcW w:w="1195" w:type="pct"/>
                <w:tcBorders>
                  <w:top w:val="outset" w:sz="6" w:space="0" w:color="auto"/>
                  <w:left w:val="outset" w:sz="6" w:space="0" w:color="auto"/>
                  <w:bottom w:val="outset" w:sz="6" w:space="0" w:color="auto"/>
                  <w:right w:val="outset" w:sz="6" w:space="0" w:color="auto"/>
                </w:tcBorders>
              </w:tcPr>
              <w:p w14:paraId="3DD0CF32" w14:textId="77777777" w:rsidR="00784C14" w:rsidRDefault="00784C14" w:rsidP="00784C14">
                <w:pPr>
                  <w:jc w:val="right"/>
                  <w:rPr>
                    <w:szCs w:val="21"/>
                  </w:rPr>
                </w:pPr>
                <w:r>
                  <w:t>4,651,250,809.00</w:t>
                </w:r>
              </w:p>
            </w:tc>
          </w:tr>
          <w:tr w:rsidR="00784C14" w14:paraId="6C620126" w14:textId="77777777" w:rsidTr="0061029B">
            <w:sdt>
              <w:sdtPr>
                <w:tag w:val="_PLD_4b7fd0a5c587424b9d61591eca2f4789"/>
                <w:id w:val="-166769202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A6BA9D9" w14:textId="77777777" w:rsidR="00784C14" w:rsidRDefault="00784C14" w:rsidP="00784C14">
                    <w:pPr>
                      <w:ind w:firstLineChars="100" w:firstLine="210"/>
                      <w:rPr>
                        <w:szCs w:val="21"/>
                      </w:rPr>
                    </w:pPr>
                    <w:r>
                      <w:rPr>
                        <w:rFonts w:hint="eastAsia"/>
                        <w:szCs w:val="21"/>
                      </w:rPr>
                      <w:t>衍生金融资产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F5F9E82"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250AF4E" w14:textId="77777777" w:rsidR="00784C14" w:rsidRDefault="00784C14" w:rsidP="00784C14">
                <w:pPr>
                  <w:jc w:val="right"/>
                  <w:rPr>
                    <w:szCs w:val="21"/>
                  </w:rPr>
                </w:pPr>
              </w:p>
            </w:tc>
          </w:tr>
          <w:tr w:rsidR="00784C14" w14:paraId="0807FDC2"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1986283556"/>
                  <w:lock w:val="sdtLocked"/>
                </w:sdtPr>
                <w:sdtEndPr/>
                <w:sdtContent>
                  <w:p w14:paraId="06D30965" w14:textId="77777777" w:rsidR="00784C14" w:rsidRDefault="00784C14" w:rsidP="00784C14">
                    <w:pPr>
                      <w:ind w:firstLineChars="100" w:firstLine="210"/>
                    </w:pPr>
                    <w:r>
                      <w:rPr>
                        <w:rFonts w:hint="eastAsia"/>
                      </w:rPr>
                      <w:t>应收票据</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691C122C"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4F221CF" w14:textId="77777777" w:rsidR="00784C14" w:rsidRDefault="00784C14" w:rsidP="00784C14">
                <w:pPr>
                  <w:jc w:val="right"/>
                  <w:rPr>
                    <w:szCs w:val="21"/>
                  </w:rPr>
                </w:pPr>
              </w:p>
            </w:tc>
          </w:tr>
          <w:tr w:rsidR="00784C14" w14:paraId="788DDD1C"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1506505933"/>
                  <w:lock w:val="sdtLocked"/>
                </w:sdtPr>
                <w:sdtEndPr/>
                <w:sdtContent>
                  <w:p w14:paraId="359EC32F" w14:textId="77777777" w:rsidR="00784C14" w:rsidRDefault="00784C14" w:rsidP="00784C14">
                    <w:pPr>
                      <w:ind w:firstLineChars="100" w:firstLine="210"/>
                    </w:pPr>
                    <w:r>
                      <w:rPr>
                        <w:rFonts w:hint="eastAsia"/>
                      </w:rPr>
                      <w:t>应收账款</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26B2B565" w14:textId="2F1F57E0" w:rsidR="00784C14" w:rsidRDefault="00784C14" w:rsidP="00784C14">
                <w:pPr>
                  <w:jc w:val="right"/>
                  <w:rPr>
                    <w:szCs w:val="21"/>
                  </w:rPr>
                </w:pPr>
                <w:r>
                  <w:t>138,134,389.26</w:t>
                </w:r>
              </w:p>
            </w:tc>
            <w:tc>
              <w:tcPr>
                <w:tcW w:w="1195" w:type="pct"/>
                <w:tcBorders>
                  <w:top w:val="outset" w:sz="6" w:space="0" w:color="auto"/>
                  <w:left w:val="outset" w:sz="6" w:space="0" w:color="auto"/>
                  <w:bottom w:val="outset" w:sz="6" w:space="0" w:color="auto"/>
                  <w:right w:val="outset" w:sz="6" w:space="0" w:color="auto"/>
                </w:tcBorders>
              </w:tcPr>
              <w:p w14:paraId="30E5BCEF" w14:textId="77777777" w:rsidR="00784C14" w:rsidRDefault="00784C14" w:rsidP="00784C14">
                <w:pPr>
                  <w:jc w:val="right"/>
                  <w:rPr>
                    <w:szCs w:val="21"/>
                  </w:rPr>
                </w:pPr>
                <w:r>
                  <w:t>131,039,572.72</w:t>
                </w:r>
              </w:p>
            </w:tc>
          </w:tr>
          <w:tr w:rsidR="00784C14" w14:paraId="5EC37E6B"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2123989128"/>
                  <w:lock w:val="sdtLocked"/>
                </w:sdtPr>
                <w:sdtEndPr/>
                <w:sdtContent>
                  <w:p w14:paraId="75687587" w14:textId="77777777" w:rsidR="00784C14" w:rsidRDefault="00784C14" w:rsidP="00784C14">
                    <w:pPr>
                      <w:ind w:firstLineChars="100" w:firstLine="210"/>
                    </w:pPr>
                    <w:r>
                      <w:rPr>
                        <w:rFonts w:hint="eastAsia"/>
                      </w:rPr>
                      <w:t>应收款项融资</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4371ADB6"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B21E7B8" w14:textId="77777777" w:rsidR="00784C14" w:rsidRDefault="00784C14" w:rsidP="00784C14">
                <w:pPr>
                  <w:jc w:val="right"/>
                  <w:rPr>
                    <w:szCs w:val="21"/>
                  </w:rPr>
                </w:pPr>
              </w:p>
            </w:tc>
          </w:tr>
          <w:tr w:rsidR="00784C14" w14:paraId="2E493F6A" w14:textId="77777777" w:rsidTr="0061029B">
            <w:sdt>
              <w:sdtPr>
                <w:tag w:val="_PLD_8e3c07411756429e8acaeedd989b6127"/>
                <w:id w:val="192205945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CD5C363" w14:textId="77777777" w:rsidR="00784C14" w:rsidRDefault="00784C14" w:rsidP="00784C14">
                    <w:pPr>
                      <w:ind w:firstLineChars="100" w:firstLine="210"/>
                      <w:rPr>
                        <w:szCs w:val="21"/>
                      </w:rPr>
                    </w:pPr>
                    <w:r>
                      <w:rPr>
                        <w:rFonts w:hint="eastAsia"/>
                        <w:szCs w:val="21"/>
                      </w:rPr>
                      <w:t>预付款项</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FB571BF" w14:textId="6A0C24C3" w:rsidR="00784C14" w:rsidRDefault="00784C14" w:rsidP="00784C14">
                <w:pPr>
                  <w:jc w:val="right"/>
                  <w:rPr>
                    <w:szCs w:val="21"/>
                  </w:rPr>
                </w:pPr>
                <w:r>
                  <w:t>3,932,819,021.37</w:t>
                </w:r>
              </w:p>
            </w:tc>
            <w:tc>
              <w:tcPr>
                <w:tcW w:w="1195" w:type="pct"/>
                <w:tcBorders>
                  <w:top w:val="outset" w:sz="6" w:space="0" w:color="auto"/>
                  <w:left w:val="outset" w:sz="6" w:space="0" w:color="auto"/>
                  <w:bottom w:val="outset" w:sz="6" w:space="0" w:color="auto"/>
                  <w:right w:val="outset" w:sz="6" w:space="0" w:color="auto"/>
                </w:tcBorders>
              </w:tcPr>
              <w:p w14:paraId="6ED9A2D9" w14:textId="77777777" w:rsidR="00784C14" w:rsidRDefault="00784C14" w:rsidP="00784C14">
                <w:pPr>
                  <w:jc w:val="right"/>
                  <w:rPr>
                    <w:szCs w:val="21"/>
                  </w:rPr>
                </w:pPr>
                <w:r>
                  <w:t>3,104,701,410.59</w:t>
                </w:r>
              </w:p>
            </w:tc>
          </w:tr>
          <w:tr w:rsidR="00784C14" w14:paraId="4340CE88" w14:textId="77777777" w:rsidTr="0061029B">
            <w:sdt>
              <w:sdtPr>
                <w:tag w:val="_PLD_73229265f6104e8f98292a524fdf42c0"/>
                <w:id w:val="201395056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B12A497" w14:textId="77777777" w:rsidR="00784C14" w:rsidRDefault="00784C14" w:rsidP="00784C14">
                    <w:pPr>
                      <w:ind w:firstLineChars="100" w:firstLine="210"/>
                      <w:rPr>
                        <w:szCs w:val="21"/>
                      </w:rPr>
                    </w:pPr>
                    <w:r>
                      <w:rPr>
                        <w:rFonts w:hint="eastAsia"/>
                        <w:szCs w:val="21"/>
                      </w:rPr>
                      <w:t>应收保费</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54121F4"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EC05319" w14:textId="77777777" w:rsidR="00784C14" w:rsidRDefault="00784C14" w:rsidP="00784C14">
                <w:pPr>
                  <w:jc w:val="right"/>
                  <w:rPr>
                    <w:szCs w:val="21"/>
                  </w:rPr>
                </w:pPr>
              </w:p>
            </w:tc>
          </w:tr>
          <w:tr w:rsidR="00784C14" w14:paraId="356CFF53" w14:textId="77777777" w:rsidTr="0061029B">
            <w:sdt>
              <w:sdtPr>
                <w:tag w:val="_PLD_0a759802945e4576824bc6dac297812e"/>
                <w:id w:val="192189860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8401930" w14:textId="77777777" w:rsidR="00784C14" w:rsidRDefault="00784C14" w:rsidP="00784C14">
                    <w:pPr>
                      <w:ind w:firstLineChars="100" w:firstLine="210"/>
                      <w:rPr>
                        <w:szCs w:val="21"/>
                      </w:rPr>
                    </w:pPr>
                    <w:r>
                      <w:rPr>
                        <w:rFonts w:hint="eastAsia"/>
                        <w:szCs w:val="21"/>
                      </w:rPr>
                      <w:t>应收分保账款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E1321DA"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F0672BF" w14:textId="77777777" w:rsidR="00784C14" w:rsidRDefault="00784C14" w:rsidP="00784C14">
                <w:pPr>
                  <w:jc w:val="right"/>
                  <w:rPr>
                    <w:szCs w:val="21"/>
                  </w:rPr>
                </w:pPr>
              </w:p>
            </w:tc>
          </w:tr>
          <w:tr w:rsidR="00784C14" w14:paraId="3E1A42D4" w14:textId="77777777" w:rsidTr="0061029B">
            <w:sdt>
              <w:sdtPr>
                <w:tag w:val="_PLD_dcbf772626ba408798424869183b2879"/>
                <w:id w:val="-96801396"/>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18BE965" w14:textId="77777777" w:rsidR="00784C14" w:rsidRDefault="00784C14" w:rsidP="00784C14">
                    <w:pPr>
                      <w:ind w:firstLineChars="100" w:firstLine="210"/>
                      <w:rPr>
                        <w:szCs w:val="21"/>
                      </w:rPr>
                    </w:pPr>
                    <w:r>
                      <w:rPr>
                        <w:rFonts w:hint="eastAsia"/>
                        <w:szCs w:val="21"/>
                      </w:rPr>
                      <w:t>应收分保合同准备金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F85A427"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24F74B8E" w14:textId="77777777" w:rsidR="00784C14" w:rsidRDefault="00784C14" w:rsidP="00784C14">
                <w:pPr>
                  <w:jc w:val="right"/>
                  <w:rPr>
                    <w:szCs w:val="21"/>
                  </w:rPr>
                </w:pPr>
              </w:p>
            </w:tc>
          </w:tr>
          <w:tr w:rsidR="00784C14" w14:paraId="329C9402" w14:textId="77777777" w:rsidTr="0061029B">
            <w:sdt>
              <w:sdtPr>
                <w:tag w:val="_PLD_fb0b555b027f4c83aa8fc39b7e32e754"/>
                <w:id w:val="-1825957440"/>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0829A5B" w14:textId="77777777" w:rsidR="00784C14" w:rsidRDefault="00784C14" w:rsidP="00784C14">
                    <w:pPr>
                      <w:ind w:firstLineChars="100" w:firstLine="210"/>
                      <w:rPr>
                        <w:szCs w:val="21"/>
                      </w:rPr>
                    </w:pPr>
                    <w:r>
                      <w:rPr>
                        <w:rFonts w:hint="eastAsia"/>
                        <w:szCs w:val="21"/>
                      </w:rPr>
                      <w:t>其他应收款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D6858A4" w14:textId="535F1785" w:rsidR="00784C14" w:rsidRDefault="00784C14" w:rsidP="00784C14">
                <w:pPr>
                  <w:jc w:val="right"/>
                  <w:rPr>
                    <w:szCs w:val="21"/>
                  </w:rPr>
                </w:pPr>
                <w:r>
                  <w:t>6,591,611,884.87</w:t>
                </w:r>
              </w:p>
            </w:tc>
            <w:tc>
              <w:tcPr>
                <w:tcW w:w="1195" w:type="pct"/>
                <w:tcBorders>
                  <w:top w:val="outset" w:sz="6" w:space="0" w:color="auto"/>
                  <w:left w:val="outset" w:sz="6" w:space="0" w:color="auto"/>
                  <w:bottom w:val="outset" w:sz="6" w:space="0" w:color="auto"/>
                  <w:right w:val="outset" w:sz="6" w:space="0" w:color="auto"/>
                </w:tcBorders>
              </w:tcPr>
              <w:p w14:paraId="271D85A3" w14:textId="77777777" w:rsidR="00784C14" w:rsidRDefault="00784C14" w:rsidP="00784C14">
                <w:pPr>
                  <w:jc w:val="right"/>
                  <w:rPr>
                    <w:szCs w:val="21"/>
                  </w:rPr>
                </w:pPr>
                <w:r>
                  <w:t>6,182,154,332.39</w:t>
                </w:r>
              </w:p>
            </w:tc>
          </w:tr>
          <w:tr w:rsidR="00784C14" w14:paraId="662CA633"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509260057"/>
                  <w:lock w:val="sdtLocked"/>
                </w:sdtPr>
                <w:sdtEndPr/>
                <w:sdtContent>
                  <w:p w14:paraId="3BE6E9BE" w14:textId="77777777" w:rsidR="00784C14" w:rsidRDefault="00784C14" w:rsidP="00784C14">
                    <w:pPr>
                      <w:ind w:firstLineChars="100" w:firstLine="210"/>
                    </w:pPr>
                    <w:r>
                      <w:rPr>
                        <w:rFonts w:hint="eastAsia"/>
                      </w:rPr>
                      <w:t>其中：应收利息</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24A1EFC6" w14:textId="2A3D99F1" w:rsidR="00784C14" w:rsidRDefault="00784C14" w:rsidP="00784C14">
                <w:pPr>
                  <w:jc w:val="right"/>
                  <w:rPr>
                    <w:szCs w:val="21"/>
                  </w:rPr>
                </w:pPr>
                <w:r>
                  <w:t>87,441,762.95</w:t>
                </w:r>
              </w:p>
            </w:tc>
            <w:tc>
              <w:tcPr>
                <w:tcW w:w="1195" w:type="pct"/>
                <w:tcBorders>
                  <w:top w:val="outset" w:sz="6" w:space="0" w:color="auto"/>
                  <w:left w:val="outset" w:sz="6" w:space="0" w:color="auto"/>
                  <w:bottom w:val="outset" w:sz="6" w:space="0" w:color="auto"/>
                  <w:right w:val="outset" w:sz="6" w:space="0" w:color="auto"/>
                </w:tcBorders>
              </w:tcPr>
              <w:p w14:paraId="737838EC" w14:textId="77777777" w:rsidR="00784C14" w:rsidRDefault="00784C14" w:rsidP="00784C14">
                <w:pPr>
                  <w:jc w:val="right"/>
                  <w:rPr>
                    <w:szCs w:val="21"/>
                  </w:rPr>
                </w:pPr>
                <w:r>
                  <w:t>55,266,556.08</w:t>
                </w:r>
              </w:p>
            </w:tc>
          </w:tr>
          <w:tr w:rsidR="00784C14" w14:paraId="51640C59"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1652568722"/>
                  <w:lock w:val="sdtLocked"/>
                </w:sdtPr>
                <w:sdtEndPr/>
                <w:sdtContent>
                  <w:p w14:paraId="59F0E517" w14:textId="77777777" w:rsidR="00784C14" w:rsidRDefault="00784C14" w:rsidP="00784C14">
                    <w:pPr>
                      <w:ind w:firstLineChars="400" w:firstLine="840"/>
                    </w:pPr>
                    <w:r>
                      <w:rPr>
                        <w:rFonts w:hint="eastAsia"/>
                      </w:rPr>
                      <w:t>应收股利</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09919925" w14:textId="0860E95B" w:rsidR="00784C14" w:rsidRDefault="00784C14" w:rsidP="00784C14">
                <w:pPr>
                  <w:jc w:val="right"/>
                  <w:rPr>
                    <w:szCs w:val="21"/>
                  </w:rPr>
                </w:pPr>
                <w:r>
                  <w:t>93,499,658.43</w:t>
                </w:r>
              </w:p>
            </w:tc>
            <w:tc>
              <w:tcPr>
                <w:tcW w:w="1195" w:type="pct"/>
                <w:tcBorders>
                  <w:top w:val="outset" w:sz="6" w:space="0" w:color="auto"/>
                  <w:left w:val="outset" w:sz="6" w:space="0" w:color="auto"/>
                  <w:bottom w:val="outset" w:sz="6" w:space="0" w:color="auto"/>
                  <w:right w:val="outset" w:sz="6" w:space="0" w:color="auto"/>
                </w:tcBorders>
              </w:tcPr>
              <w:p w14:paraId="31ACE899" w14:textId="77777777" w:rsidR="00784C14" w:rsidRDefault="00784C14" w:rsidP="00784C14">
                <w:pPr>
                  <w:jc w:val="right"/>
                  <w:rPr>
                    <w:szCs w:val="21"/>
                  </w:rPr>
                </w:pPr>
                <w:r>
                  <w:t>93,499,658.43</w:t>
                </w:r>
              </w:p>
            </w:tc>
          </w:tr>
          <w:tr w:rsidR="00784C14" w14:paraId="08F6DBBF" w14:textId="77777777" w:rsidTr="0061029B">
            <w:sdt>
              <w:sdtPr>
                <w:tag w:val="_PLD_78eb25c7c9c5410297ca12f69cbc472a"/>
                <w:id w:val="172247946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63A9936" w14:textId="77777777" w:rsidR="00784C14" w:rsidRDefault="00784C14" w:rsidP="00784C14">
                    <w:pPr>
                      <w:ind w:firstLineChars="100" w:firstLine="210"/>
                      <w:rPr>
                        <w:szCs w:val="21"/>
                      </w:rPr>
                    </w:pPr>
                    <w:r>
                      <w:rPr>
                        <w:rFonts w:hint="eastAsia"/>
                        <w:szCs w:val="21"/>
                      </w:rPr>
                      <w:t>买入返售金融资产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1146F28"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57F91065" w14:textId="77777777" w:rsidR="00784C14" w:rsidRDefault="00784C14" w:rsidP="00784C14">
                <w:pPr>
                  <w:jc w:val="right"/>
                  <w:rPr>
                    <w:szCs w:val="21"/>
                  </w:rPr>
                </w:pPr>
              </w:p>
            </w:tc>
          </w:tr>
          <w:tr w:rsidR="00784C14" w14:paraId="14A6D51A" w14:textId="77777777" w:rsidTr="0061029B">
            <w:sdt>
              <w:sdtPr>
                <w:tag w:val="_PLD_295ab18acf9845e8b56bbbae51cd0a9d"/>
                <w:id w:val="-54837565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158D4D4" w14:textId="77777777" w:rsidR="00784C14" w:rsidRDefault="00784C14" w:rsidP="00784C14">
                    <w:pPr>
                      <w:ind w:firstLineChars="100" w:firstLine="210"/>
                      <w:rPr>
                        <w:szCs w:val="21"/>
                      </w:rPr>
                    </w:pPr>
                    <w:r>
                      <w:rPr>
                        <w:rFonts w:hint="eastAsia"/>
                        <w:szCs w:val="21"/>
                      </w:rPr>
                      <w:t>存货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7E98376" w14:textId="551C56B9" w:rsidR="00784C14" w:rsidRDefault="00784C14" w:rsidP="00784C14">
                <w:pPr>
                  <w:jc w:val="right"/>
                  <w:rPr>
                    <w:szCs w:val="21"/>
                  </w:rPr>
                </w:pPr>
                <w:r>
                  <w:t>94,493,564,423.20</w:t>
                </w:r>
              </w:p>
            </w:tc>
            <w:tc>
              <w:tcPr>
                <w:tcW w:w="1195" w:type="pct"/>
                <w:tcBorders>
                  <w:top w:val="outset" w:sz="6" w:space="0" w:color="auto"/>
                  <w:left w:val="outset" w:sz="6" w:space="0" w:color="auto"/>
                  <w:bottom w:val="outset" w:sz="6" w:space="0" w:color="auto"/>
                  <w:right w:val="outset" w:sz="6" w:space="0" w:color="auto"/>
                </w:tcBorders>
              </w:tcPr>
              <w:p w14:paraId="6465136B" w14:textId="77777777" w:rsidR="00784C14" w:rsidRDefault="00784C14" w:rsidP="00784C14">
                <w:pPr>
                  <w:jc w:val="right"/>
                  <w:rPr>
                    <w:szCs w:val="21"/>
                  </w:rPr>
                </w:pPr>
                <w:r>
                  <w:t>86,875,996,273.73</w:t>
                </w:r>
              </w:p>
            </w:tc>
          </w:tr>
          <w:tr w:rsidR="00784C14" w14:paraId="28E7165F"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239942630"/>
                  <w:lock w:val="sdtLocked"/>
                </w:sdtPr>
                <w:sdtEndPr/>
                <w:sdtContent>
                  <w:p w14:paraId="5F4A0921" w14:textId="77777777" w:rsidR="00784C14" w:rsidRDefault="00784C14" w:rsidP="00784C14">
                    <w:pPr>
                      <w:ind w:firstLineChars="100" w:firstLine="210"/>
                    </w:pPr>
                    <w:r>
                      <w:rPr>
                        <w:rFonts w:hint="eastAsia"/>
                      </w:rPr>
                      <w:t>合同资产</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364D2A27"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956FAFA" w14:textId="77777777" w:rsidR="00784C14" w:rsidRDefault="00784C14" w:rsidP="00784C14">
                <w:pPr>
                  <w:jc w:val="right"/>
                  <w:rPr>
                    <w:szCs w:val="21"/>
                  </w:rPr>
                </w:pPr>
              </w:p>
            </w:tc>
          </w:tr>
          <w:tr w:rsidR="00784C14" w14:paraId="468FA128" w14:textId="77777777" w:rsidTr="0061029B">
            <w:sdt>
              <w:sdtPr>
                <w:tag w:val="_PLD_2e68cd0b9c6f4f3b9d412506fe5198cb"/>
                <w:id w:val="89640651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4521447" w14:textId="77777777" w:rsidR="00784C14" w:rsidRDefault="00784C14" w:rsidP="00784C14">
                    <w:pPr>
                      <w:ind w:firstLineChars="100" w:firstLine="210"/>
                      <w:rPr>
                        <w:szCs w:val="21"/>
                      </w:rPr>
                    </w:pPr>
                    <w:r>
                      <w:rPr>
                        <w:rFonts w:hint="eastAsia"/>
                        <w:szCs w:val="21"/>
                      </w:rPr>
                      <w:t>持有待售资产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BE0B280"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162C8FA6" w14:textId="77777777" w:rsidR="00784C14" w:rsidRDefault="00784C14" w:rsidP="00784C14">
                <w:pPr>
                  <w:jc w:val="right"/>
                  <w:rPr>
                    <w:szCs w:val="21"/>
                  </w:rPr>
                </w:pPr>
              </w:p>
            </w:tc>
          </w:tr>
          <w:tr w:rsidR="00784C14" w14:paraId="14E3F1DE" w14:textId="77777777" w:rsidTr="0061029B">
            <w:sdt>
              <w:sdtPr>
                <w:tag w:val="_PLD_6ed8182700e4464191a0f30ce3b27ed0"/>
                <w:id w:val="-42719709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F264ACF" w14:textId="77777777" w:rsidR="00784C14" w:rsidRDefault="00784C14" w:rsidP="00784C14">
                    <w:pPr>
                      <w:ind w:firstLineChars="100" w:firstLine="210"/>
                      <w:rPr>
                        <w:szCs w:val="21"/>
                      </w:rPr>
                    </w:pPr>
                    <w:r>
                      <w:rPr>
                        <w:rFonts w:hint="eastAsia"/>
                        <w:szCs w:val="21"/>
                      </w:rPr>
                      <w:t>一年内到期的非流动资产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B10A16B"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580D64E1" w14:textId="77777777" w:rsidR="00784C14" w:rsidRDefault="00784C14" w:rsidP="00784C14">
                <w:pPr>
                  <w:jc w:val="right"/>
                  <w:rPr>
                    <w:szCs w:val="21"/>
                  </w:rPr>
                </w:pPr>
              </w:p>
            </w:tc>
          </w:tr>
          <w:tr w:rsidR="00784C14" w14:paraId="7B4B410A" w14:textId="77777777" w:rsidTr="0061029B">
            <w:sdt>
              <w:sdtPr>
                <w:tag w:val="_PLD_c3a70d979fb24023a829f435110d1669"/>
                <w:id w:val="79048260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7C29B3B" w14:textId="77777777" w:rsidR="00784C14" w:rsidRDefault="00784C14" w:rsidP="00784C14">
                    <w:pPr>
                      <w:ind w:firstLineChars="100" w:firstLine="210"/>
                      <w:rPr>
                        <w:szCs w:val="21"/>
                      </w:rPr>
                    </w:pPr>
                    <w:r>
                      <w:rPr>
                        <w:rFonts w:hint="eastAsia"/>
                        <w:szCs w:val="21"/>
                      </w:rPr>
                      <w:t>其他流动资产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FC9E825" w14:textId="68EB190E" w:rsidR="00784C14" w:rsidRDefault="00784C14" w:rsidP="00784C14">
                <w:pPr>
                  <w:jc w:val="right"/>
                  <w:rPr>
                    <w:szCs w:val="21"/>
                  </w:rPr>
                </w:pPr>
                <w:r>
                  <w:t>3,219,977,630.82</w:t>
                </w:r>
              </w:p>
            </w:tc>
            <w:tc>
              <w:tcPr>
                <w:tcW w:w="1195" w:type="pct"/>
                <w:tcBorders>
                  <w:top w:val="outset" w:sz="6" w:space="0" w:color="auto"/>
                  <w:left w:val="outset" w:sz="6" w:space="0" w:color="auto"/>
                  <w:bottom w:val="outset" w:sz="6" w:space="0" w:color="auto"/>
                  <w:right w:val="outset" w:sz="6" w:space="0" w:color="auto"/>
                </w:tcBorders>
              </w:tcPr>
              <w:p w14:paraId="0FDBB8BF" w14:textId="77777777" w:rsidR="00784C14" w:rsidRDefault="00784C14" w:rsidP="00784C14">
                <w:pPr>
                  <w:jc w:val="right"/>
                  <w:rPr>
                    <w:szCs w:val="21"/>
                  </w:rPr>
                </w:pPr>
                <w:r>
                  <w:t>2,976,862,415.73</w:t>
                </w:r>
              </w:p>
            </w:tc>
          </w:tr>
          <w:tr w:rsidR="00784C14" w14:paraId="0F971148" w14:textId="77777777" w:rsidTr="0061029B">
            <w:sdt>
              <w:sdtPr>
                <w:tag w:val="_PLD_e04d785286e3481692bc32f97af446c5"/>
                <w:id w:val="-1741081200"/>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10B0BAE" w14:textId="77777777" w:rsidR="00784C14" w:rsidRDefault="00784C14" w:rsidP="00784C14">
                    <w:pPr>
                      <w:ind w:firstLineChars="200" w:firstLine="420"/>
                      <w:rPr>
                        <w:szCs w:val="21"/>
                      </w:rPr>
                    </w:pPr>
                    <w:r>
                      <w:rPr>
                        <w:rFonts w:hint="eastAsia"/>
                        <w:szCs w:val="21"/>
                      </w:rPr>
                      <w:t>流动资产合计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FCBCD2D" w14:textId="40E93D05" w:rsidR="00784C14" w:rsidRDefault="00784C14" w:rsidP="00784C14">
                <w:pPr>
                  <w:jc w:val="right"/>
                  <w:rPr>
                    <w:szCs w:val="21"/>
                  </w:rPr>
                </w:pPr>
                <w:r>
                  <w:t>124,650,135,950.66</w:t>
                </w:r>
              </w:p>
            </w:tc>
            <w:tc>
              <w:tcPr>
                <w:tcW w:w="1195" w:type="pct"/>
                <w:tcBorders>
                  <w:top w:val="outset" w:sz="6" w:space="0" w:color="auto"/>
                  <w:left w:val="outset" w:sz="6" w:space="0" w:color="auto"/>
                  <w:bottom w:val="outset" w:sz="6" w:space="0" w:color="auto"/>
                  <w:right w:val="outset" w:sz="6" w:space="0" w:color="auto"/>
                </w:tcBorders>
              </w:tcPr>
              <w:p w14:paraId="788B35AC" w14:textId="77777777" w:rsidR="00784C14" w:rsidRDefault="00784C14" w:rsidP="00784C14">
                <w:pPr>
                  <w:jc w:val="right"/>
                  <w:rPr>
                    <w:szCs w:val="21"/>
                  </w:rPr>
                </w:pPr>
                <w:r>
                  <w:t>114,474,910,109.14</w:t>
                </w:r>
              </w:p>
            </w:tc>
          </w:tr>
          <w:tr w:rsidR="00784C14" w14:paraId="639E57EF" w14:textId="77777777" w:rsidTr="0061029B">
            <w:sdt>
              <w:sdtPr>
                <w:tag w:val="_PLD_90fc6ff36a344c3d8a662e84a4ad4bb5"/>
                <w:id w:val="35846850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17EAC22" w14:textId="77777777" w:rsidR="00784C14" w:rsidRDefault="00784C14" w:rsidP="00784C14">
                    <w:pPr>
                      <w:rPr>
                        <w:color w:val="008000"/>
                        <w:szCs w:val="21"/>
                      </w:rPr>
                    </w:pPr>
                    <w:r>
                      <w:rPr>
                        <w:rFonts w:hint="eastAsia"/>
                        <w:b/>
                        <w:bCs/>
                        <w:szCs w:val="21"/>
                      </w:rPr>
                      <w:t>非流动资产：</w:t>
                    </w:r>
                  </w:p>
                </w:tc>
              </w:sdtContent>
            </w:sdt>
          </w:tr>
          <w:tr w:rsidR="00784C14" w14:paraId="79081F1B" w14:textId="77777777" w:rsidTr="003B04DF">
            <w:sdt>
              <w:sdtPr>
                <w:tag w:val="_PLD_842e3de0d03a48638322434af44a1c31"/>
                <w:id w:val="73327591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CA065E2" w14:textId="77777777" w:rsidR="00784C14" w:rsidRDefault="00784C14" w:rsidP="00784C14">
                    <w:pPr>
                      <w:ind w:firstLineChars="100" w:firstLine="210"/>
                      <w:rPr>
                        <w:szCs w:val="21"/>
                      </w:rPr>
                    </w:pPr>
                    <w:r>
                      <w:rPr>
                        <w:rFonts w:hint="eastAsia"/>
                        <w:szCs w:val="21"/>
                      </w:rPr>
                      <w:t>发放贷款和垫款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07164D2"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59359E56" w14:textId="77777777" w:rsidR="00784C14" w:rsidRDefault="00784C14" w:rsidP="00784C14">
                <w:pPr>
                  <w:jc w:val="right"/>
                  <w:rPr>
                    <w:szCs w:val="21"/>
                  </w:rPr>
                </w:pPr>
              </w:p>
            </w:tc>
          </w:tr>
          <w:tr w:rsidR="00784C14" w14:paraId="2A30392E"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69013520"/>
                  <w:lock w:val="sdtLocked"/>
                </w:sdtPr>
                <w:sdtEndPr/>
                <w:sdtContent>
                  <w:p w14:paraId="479E5528" w14:textId="77777777" w:rsidR="00784C14" w:rsidRDefault="00784C14" w:rsidP="00784C14">
                    <w:pPr>
                      <w:ind w:firstLineChars="100" w:firstLine="210"/>
                    </w:pPr>
                    <w:r>
                      <w:rPr>
                        <w:rFonts w:hint="eastAsia"/>
                      </w:rPr>
                      <w:t>债权投资</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2035AD3C"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6439822" w14:textId="77777777" w:rsidR="00784C14" w:rsidRDefault="00784C14" w:rsidP="00784C14">
                <w:pPr>
                  <w:jc w:val="right"/>
                  <w:rPr>
                    <w:szCs w:val="21"/>
                  </w:rPr>
                </w:pPr>
              </w:p>
            </w:tc>
          </w:tr>
          <w:tr w:rsidR="00784C14" w14:paraId="16E8B981"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114126720"/>
                  <w:lock w:val="sdtLocked"/>
                </w:sdtPr>
                <w:sdtEndPr/>
                <w:sdtContent>
                  <w:p w14:paraId="170E519C" w14:textId="77777777" w:rsidR="00784C14" w:rsidRDefault="00784C14" w:rsidP="00784C14">
                    <w:pPr>
                      <w:ind w:firstLineChars="100" w:firstLine="210"/>
                    </w:pPr>
                    <w:r>
                      <w:rPr>
                        <w:rFonts w:hint="eastAsia"/>
                      </w:rPr>
                      <w:t>其他债权投资</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1B5D947B"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015FF1C" w14:textId="77777777" w:rsidR="00784C14" w:rsidRDefault="00784C14" w:rsidP="00784C14">
                <w:pPr>
                  <w:jc w:val="right"/>
                  <w:rPr>
                    <w:szCs w:val="21"/>
                  </w:rPr>
                </w:pPr>
              </w:p>
            </w:tc>
          </w:tr>
          <w:tr w:rsidR="00784C14" w14:paraId="3FDD3CC0" w14:textId="77777777" w:rsidTr="003B04DF">
            <w:sdt>
              <w:sdtPr>
                <w:tag w:val="_PLD_f27a7deaf77142358e807c54b956798c"/>
                <w:id w:val="43595413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92145BA" w14:textId="77777777" w:rsidR="00784C14" w:rsidRDefault="00784C14" w:rsidP="00784C14">
                    <w:pPr>
                      <w:ind w:firstLineChars="100" w:firstLine="210"/>
                      <w:rPr>
                        <w:szCs w:val="21"/>
                      </w:rPr>
                    </w:pPr>
                    <w:r>
                      <w:rPr>
                        <w:rFonts w:hint="eastAsia"/>
                        <w:szCs w:val="21"/>
                      </w:rPr>
                      <w:t>长期应收款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0C7CF5CC"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0EE4516" w14:textId="77777777" w:rsidR="00784C14" w:rsidRDefault="00784C14" w:rsidP="00784C14">
                <w:pPr>
                  <w:jc w:val="right"/>
                  <w:rPr>
                    <w:szCs w:val="21"/>
                  </w:rPr>
                </w:pPr>
              </w:p>
            </w:tc>
          </w:tr>
          <w:tr w:rsidR="00784C14" w14:paraId="0DC03BBF" w14:textId="77777777" w:rsidTr="003B04DF">
            <w:sdt>
              <w:sdtPr>
                <w:tag w:val="_PLD_7f266b6e106c4385ba8eaf3addb96c84"/>
                <w:id w:val="190703569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57070D6" w14:textId="77777777" w:rsidR="00784C14" w:rsidRDefault="00784C14" w:rsidP="00784C14">
                    <w:pPr>
                      <w:ind w:firstLineChars="100" w:firstLine="210"/>
                      <w:rPr>
                        <w:szCs w:val="21"/>
                      </w:rPr>
                    </w:pPr>
                    <w:r>
                      <w:rPr>
                        <w:rFonts w:hint="eastAsia"/>
                        <w:szCs w:val="21"/>
                      </w:rPr>
                      <w:t>长期股权投资</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5A58879" w14:textId="3B0FB33B" w:rsidR="00784C14" w:rsidRDefault="00784C14" w:rsidP="00784C14">
                <w:pPr>
                  <w:jc w:val="right"/>
                  <w:rPr>
                    <w:szCs w:val="21"/>
                  </w:rPr>
                </w:pPr>
                <w:r>
                  <w:t>3,552,355,274.04</w:t>
                </w:r>
              </w:p>
            </w:tc>
            <w:tc>
              <w:tcPr>
                <w:tcW w:w="1195" w:type="pct"/>
                <w:tcBorders>
                  <w:top w:val="outset" w:sz="6" w:space="0" w:color="auto"/>
                  <w:left w:val="outset" w:sz="6" w:space="0" w:color="auto"/>
                  <w:bottom w:val="outset" w:sz="6" w:space="0" w:color="auto"/>
                  <w:right w:val="outset" w:sz="6" w:space="0" w:color="auto"/>
                </w:tcBorders>
              </w:tcPr>
              <w:p w14:paraId="1A7175C8" w14:textId="77777777" w:rsidR="00784C14" w:rsidRDefault="00784C14" w:rsidP="00784C14">
                <w:pPr>
                  <w:jc w:val="right"/>
                  <w:rPr>
                    <w:szCs w:val="21"/>
                  </w:rPr>
                </w:pPr>
                <w:r>
                  <w:t>3,064,987,950.92</w:t>
                </w:r>
              </w:p>
            </w:tc>
          </w:tr>
          <w:tr w:rsidR="00784C14" w14:paraId="1E25E26A"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1943030976"/>
                  <w:lock w:val="sdtLocked"/>
                </w:sdtPr>
                <w:sdtEndPr/>
                <w:sdtContent>
                  <w:p w14:paraId="22C0C9CF" w14:textId="77777777" w:rsidR="00784C14" w:rsidRDefault="00784C14" w:rsidP="00784C14">
                    <w:pPr>
                      <w:ind w:firstLineChars="100" w:firstLine="210"/>
                    </w:pPr>
                    <w:r>
                      <w:rPr>
                        <w:rFonts w:hint="eastAsia"/>
                      </w:rPr>
                      <w:t>其他权益工具投资</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590ABF3F" w14:textId="2F5154BD" w:rsidR="00784C14" w:rsidRDefault="00784C14" w:rsidP="00784C14">
                <w:pPr>
                  <w:jc w:val="right"/>
                  <w:rPr>
                    <w:szCs w:val="21"/>
                  </w:rPr>
                </w:pPr>
                <w:r>
                  <w:t>750,000.00</w:t>
                </w:r>
              </w:p>
            </w:tc>
            <w:tc>
              <w:tcPr>
                <w:tcW w:w="1195" w:type="pct"/>
                <w:tcBorders>
                  <w:top w:val="outset" w:sz="6" w:space="0" w:color="auto"/>
                  <w:left w:val="outset" w:sz="6" w:space="0" w:color="auto"/>
                  <w:bottom w:val="outset" w:sz="6" w:space="0" w:color="auto"/>
                  <w:right w:val="outset" w:sz="6" w:space="0" w:color="auto"/>
                </w:tcBorders>
              </w:tcPr>
              <w:p w14:paraId="0C57C4CF" w14:textId="77777777" w:rsidR="00784C14" w:rsidRDefault="00784C14" w:rsidP="00784C14">
                <w:pPr>
                  <w:jc w:val="right"/>
                  <w:rPr>
                    <w:szCs w:val="21"/>
                  </w:rPr>
                </w:pPr>
                <w:r>
                  <w:t>750,000.00</w:t>
                </w:r>
              </w:p>
            </w:tc>
          </w:tr>
          <w:tr w:rsidR="00784C14" w14:paraId="1790E176"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1051996583"/>
                  <w:lock w:val="sdtLocked"/>
                </w:sdtPr>
                <w:sdtEndPr/>
                <w:sdtContent>
                  <w:p w14:paraId="2E6BAC3D" w14:textId="77777777" w:rsidR="00784C14" w:rsidRDefault="00784C14" w:rsidP="00784C14">
                    <w:pPr>
                      <w:ind w:firstLineChars="100" w:firstLine="210"/>
                    </w:pPr>
                    <w:r>
                      <w:rPr>
                        <w:rFonts w:hint="eastAsia"/>
                      </w:rPr>
                      <w:t>其他非流动金融资产</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73BB6EAF" w14:textId="71F501C2" w:rsidR="00784C14" w:rsidRDefault="00784C14" w:rsidP="00784C14">
                <w:pPr>
                  <w:jc w:val="right"/>
                  <w:rPr>
                    <w:szCs w:val="21"/>
                  </w:rPr>
                </w:pPr>
                <w:r>
                  <w:t>1,574,239,850.00</w:t>
                </w:r>
              </w:p>
            </w:tc>
            <w:tc>
              <w:tcPr>
                <w:tcW w:w="1195" w:type="pct"/>
                <w:tcBorders>
                  <w:top w:val="outset" w:sz="6" w:space="0" w:color="auto"/>
                  <w:left w:val="outset" w:sz="6" w:space="0" w:color="auto"/>
                  <w:bottom w:val="outset" w:sz="6" w:space="0" w:color="auto"/>
                  <w:right w:val="outset" w:sz="6" w:space="0" w:color="auto"/>
                </w:tcBorders>
              </w:tcPr>
              <w:p w14:paraId="78921732" w14:textId="77777777" w:rsidR="00784C14" w:rsidRDefault="00784C14" w:rsidP="00784C14">
                <w:pPr>
                  <w:jc w:val="right"/>
                  <w:rPr>
                    <w:szCs w:val="21"/>
                  </w:rPr>
                </w:pPr>
                <w:r>
                  <w:t>1,618,955,220.00</w:t>
                </w:r>
              </w:p>
            </w:tc>
          </w:tr>
          <w:tr w:rsidR="00784C14" w14:paraId="1EF1C27F" w14:textId="77777777" w:rsidTr="003B04DF">
            <w:sdt>
              <w:sdtPr>
                <w:tag w:val="_PLD_835089fe7b6143fcbd8bbdf372598446"/>
                <w:id w:val="-1612589620"/>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C262EEE" w14:textId="77777777" w:rsidR="00784C14" w:rsidRDefault="00784C14" w:rsidP="00784C14">
                    <w:pPr>
                      <w:ind w:firstLineChars="100" w:firstLine="210"/>
                      <w:rPr>
                        <w:szCs w:val="21"/>
                      </w:rPr>
                    </w:pPr>
                    <w:r>
                      <w:rPr>
                        <w:rFonts w:hint="eastAsia"/>
                        <w:szCs w:val="21"/>
                      </w:rPr>
                      <w:t>投资性房地产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FE329BD" w14:textId="4FE61299" w:rsidR="00784C14" w:rsidRDefault="00784C14" w:rsidP="00784C14">
                <w:pPr>
                  <w:jc w:val="right"/>
                  <w:rPr>
                    <w:szCs w:val="21"/>
                  </w:rPr>
                </w:pPr>
                <w:r>
                  <w:t>9,399,586,668.05</w:t>
                </w:r>
              </w:p>
            </w:tc>
            <w:tc>
              <w:tcPr>
                <w:tcW w:w="1195" w:type="pct"/>
                <w:tcBorders>
                  <w:top w:val="outset" w:sz="6" w:space="0" w:color="auto"/>
                  <w:left w:val="outset" w:sz="6" w:space="0" w:color="auto"/>
                  <w:bottom w:val="outset" w:sz="6" w:space="0" w:color="auto"/>
                  <w:right w:val="outset" w:sz="6" w:space="0" w:color="auto"/>
                </w:tcBorders>
              </w:tcPr>
              <w:p w14:paraId="58C52A39" w14:textId="77777777" w:rsidR="00784C14" w:rsidRDefault="00784C14" w:rsidP="00784C14">
                <w:pPr>
                  <w:jc w:val="right"/>
                  <w:rPr>
                    <w:szCs w:val="21"/>
                  </w:rPr>
                </w:pPr>
                <w:r>
                  <w:t>9,172,301,716.94</w:t>
                </w:r>
              </w:p>
            </w:tc>
          </w:tr>
          <w:tr w:rsidR="00784C14" w14:paraId="7D7967A0" w14:textId="77777777" w:rsidTr="003B04DF">
            <w:sdt>
              <w:sdtPr>
                <w:tag w:val="_PLD_3fd4e36904c24344a74637ceb31e9a6a"/>
                <w:id w:val="159660050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BBF4A4B" w14:textId="77777777" w:rsidR="00784C14" w:rsidRDefault="00784C14" w:rsidP="00784C14">
                    <w:pPr>
                      <w:ind w:firstLineChars="100" w:firstLine="210"/>
                      <w:rPr>
                        <w:szCs w:val="21"/>
                      </w:rPr>
                    </w:pPr>
                    <w:r>
                      <w:rPr>
                        <w:rFonts w:hint="eastAsia"/>
                        <w:szCs w:val="21"/>
                      </w:rPr>
                      <w:t>固定资产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491F604" w14:textId="4D4C3A1E" w:rsidR="00784C14" w:rsidRDefault="00784C14" w:rsidP="00784C14">
                <w:pPr>
                  <w:jc w:val="right"/>
                  <w:rPr>
                    <w:szCs w:val="21"/>
                  </w:rPr>
                </w:pPr>
                <w:r>
                  <w:t>640,142,904.72</w:t>
                </w:r>
              </w:p>
            </w:tc>
            <w:tc>
              <w:tcPr>
                <w:tcW w:w="1195" w:type="pct"/>
                <w:tcBorders>
                  <w:top w:val="outset" w:sz="6" w:space="0" w:color="auto"/>
                  <w:left w:val="outset" w:sz="6" w:space="0" w:color="auto"/>
                  <w:bottom w:val="outset" w:sz="6" w:space="0" w:color="auto"/>
                  <w:right w:val="outset" w:sz="6" w:space="0" w:color="auto"/>
                </w:tcBorders>
              </w:tcPr>
              <w:p w14:paraId="5E97B7F7" w14:textId="77777777" w:rsidR="00784C14" w:rsidRDefault="00784C14" w:rsidP="00784C14">
                <w:pPr>
                  <w:jc w:val="right"/>
                  <w:rPr>
                    <w:szCs w:val="21"/>
                  </w:rPr>
                </w:pPr>
                <w:r>
                  <w:t>581,807,268.50</w:t>
                </w:r>
              </w:p>
            </w:tc>
          </w:tr>
          <w:tr w:rsidR="00784C14" w14:paraId="10D7DF1B" w14:textId="77777777" w:rsidTr="003B04DF">
            <w:sdt>
              <w:sdtPr>
                <w:tag w:val="_PLD_350233cd4a6e4430b959c6a3438e1150"/>
                <w:id w:val="-203078678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58970B8" w14:textId="77777777" w:rsidR="00784C14" w:rsidRDefault="00784C14" w:rsidP="00784C14">
                    <w:pPr>
                      <w:ind w:firstLineChars="100" w:firstLine="210"/>
                      <w:rPr>
                        <w:szCs w:val="21"/>
                      </w:rPr>
                    </w:pPr>
                    <w:r>
                      <w:rPr>
                        <w:rFonts w:hint="eastAsia"/>
                        <w:szCs w:val="21"/>
                      </w:rPr>
                      <w:t>在建工程</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4B6059A" w14:textId="445F21BC" w:rsidR="00784C14" w:rsidRDefault="00784C14" w:rsidP="00784C14">
                <w:pPr>
                  <w:jc w:val="right"/>
                  <w:rPr>
                    <w:szCs w:val="21"/>
                  </w:rPr>
                </w:pPr>
                <w:r>
                  <w:t>3,121,401.91</w:t>
                </w:r>
              </w:p>
            </w:tc>
            <w:tc>
              <w:tcPr>
                <w:tcW w:w="1195" w:type="pct"/>
                <w:tcBorders>
                  <w:top w:val="outset" w:sz="6" w:space="0" w:color="auto"/>
                  <w:left w:val="outset" w:sz="6" w:space="0" w:color="auto"/>
                  <w:bottom w:val="outset" w:sz="6" w:space="0" w:color="auto"/>
                  <w:right w:val="outset" w:sz="6" w:space="0" w:color="auto"/>
                </w:tcBorders>
              </w:tcPr>
              <w:p w14:paraId="0601DF15" w14:textId="77777777" w:rsidR="00784C14" w:rsidRDefault="00784C14" w:rsidP="00784C14">
                <w:pPr>
                  <w:jc w:val="right"/>
                  <w:rPr>
                    <w:szCs w:val="21"/>
                  </w:rPr>
                </w:pPr>
              </w:p>
            </w:tc>
          </w:tr>
          <w:tr w:rsidR="00784C14" w14:paraId="5C1F8480" w14:textId="77777777" w:rsidTr="003B04DF">
            <w:sdt>
              <w:sdtPr>
                <w:tag w:val="_PLD_0de3c4c13d6d44b9b21f39bc6b66f1fa"/>
                <w:id w:val="166389950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496C44F" w14:textId="77777777" w:rsidR="00784C14" w:rsidRDefault="00784C14" w:rsidP="00784C14">
                    <w:pPr>
                      <w:ind w:firstLineChars="100" w:firstLine="210"/>
                      <w:rPr>
                        <w:szCs w:val="21"/>
                      </w:rPr>
                    </w:pPr>
                    <w:r>
                      <w:rPr>
                        <w:rFonts w:hint="eastAsia"/>
                        <w:szCs w:val="21"/>
                      </w:rPr>
                      <w:t>生产性生物资产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6F5D8B3"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087283E" w14:textId="77777777" w:rsidR="00784C14" w:rsidRDefault="00784C14" w:rsidP="00784C14">
                <w:pPr>
                  <w:jc w:val="right"/>
                  <w:rPr>
                    <w:szCs w:val="21"/>
                  </w:rPr>
                </w:pPr>
              </w:p>
            </w:tc>
          </w:tr>
          <w:tr w:rsidR="00784C14" w14:paraId="287F2A97" w14:textId="77777777" w:rsidTr="003B04DF">
            <w:sdt>
              <w:sdtPr>
                <w:tag w:val="_PLD_55dafde7969149c8987e24040b7c49f4"/>
                <w:id w:val="27622066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02B0243" w14:textId="77777777" w:rsidR="00784C14" w:rsidRDefault="00784C14" w:rsidP="00784C14">
                    <w:pPr>
                      <w:ind w:firstLineChars="100" w:firstLine="210"/>
                      <w:rPr>
                        <w:szCs w:val="21"/>
                      </w:rPr>
                    </w:pPr>
                    <w:r>
                      <w:rPr>
                        <w:rFonts w:hint="eastAsia"/>
                        <w:szCs w:val="21"/>
                      </w:rPr>
                      <w:t>油气资产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D028886"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53C61C1" w14:textId="77777777" w:rsidR="00784C14" w:rsidRDefault="00784C14" w:rsidP="00784C14">
                <w:pPr>
                  <w:jc w:val="right"/>
                  <w:rPr>
                    <w:szCs w:val="21"/>
                  </w:rPr>
                </w:pPr>
              </w:p>
            </w:tc>
          </w:tr>
          <w:tr w:rsidR="00784C14" w14:paraId="3512EE1A"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563523895"/>
                  <w:lock w:val="sdtLocked"/>
                </w:sdtPr>
                <w:sdtEndPr/>
                <w:sdtContent>
                  <w:p w14:paraId="3191B7E6" w14:textId="77777777" w:rsidR="00784C14" w:rsidRDefault="00784C14" w:rsidP="00784C14">
                    <w:pPr>
                      <w:ind w:firstLineChars="100" w:firstLine="210"/>
                    </w:pPr>
                    <w:r>
                      <w:t>使用权资产</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3E48D29D" w14:textId="168CB110" w:rsidR="00784C14" w:rsidRDefault="00784C14" w:rsidP="00784C14">
                <w:pPr>
                  <w:jc w:val="right"/>
                  <w:rPr>
                    <w:szCs w:val="21"/>
                  </w:rPr>
                </w:pPr>
                <w:r>
                  <w:t>108,471,814.76</w:t>
                </w:r>
              </w:p>
            </w:tc>
            <w:tc>
              <w:tcPr>
                <w:tcW w:w="1195" w:type="pct"/>
                <w:tcBorders>
                  <w:top w:val="outset" w:sz="6" w:space="0" w:color="auto"/>
                  <w:left w:val="outset" w:sz="6" w:space="0" w:color="auto"/>
                  <w:bottom w:val="outset" w:sz="6" w:space="0" w:color="auto"/>
                  <w:right w:val="outset" w:sz="6" w:space="0" w:color="auto"/>
                </w:tcBorders>
              </w:tcPr>
              <w:p w14:paraId="0AC4A5A2" w14:textId="77777777" w:rsidR="00784C14" w:rsidRDefault="00784C14" w:rsidP="00784C14">
                <w:pPr>
                  <w:jc w:val="right"/>
                  <w:rPr>
                    <w:szCs w:val="21"/>
                  </w:rPr>
                </w:pPr>
              </w:p>
            </w:tc>
          </w:tr>
          <w:tr w:rsidR="00784C14" w14:paraId="7B345AED" w14:textId="77777777" w:rsidTr="003B04DF">
            <w:sdt>
              <w:sdtPr>
                <w:tag w:val="_PLD_12ced68561024855ad533e6e0fba2ae9"/>
                <w:id w:val="95791168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2452267" w14:textId="77777777" w:rsidR="00784C14" w:rsidRDefault="00784C14" w:rsidP="00784C14">
                    <w:pPr>
                      <w:ind w:firstLineChars="100" w:firstLine="210"/>
                      <w:rPr>
                        <w:szCs w:val="21"/>
                      </w:rPr>
                    </w:pPr>
                    <w:r>
                      <w:rPr>
                        <w:rFonts w:hint="eastAsia"/>
                        <w:szCs w:val="21"/>
                      </w:rPr>
                      <w:t>无形资产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145A3C9"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7A90BBF" w14:textId="77777777" w:rsidR="00784C14" w:rsidRDefault="00784C14" w:rsidP="00784C14">
                <w:pPr>
                  <w:jc w:val="right"/>
                  <w:rPr>
                    <w:szCs w:val="21"/>
                  </w:rPr>
                </w:pPr>
              </w:p>
            </w:tc>
          </w:tr>
          <w:tr w:rsidR="00784C14" w14:paraId="356744AA" w14:textId="77777777" w:rsidTr="003B04DF">
            <w:sdt>
              <w:sdtPr>
                <w:tag w:val="_PLD_515f628bb7844df5a3d37e8cf24b4399"/>
                <w:id w:val="-61721187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2912D50" w14:textId="77777777" w:rsidR="00784C14" w:rsidRDefault="00784C14" w:rsidP="00784C14">
                    <w:pPr>
                      <w:ind w:firstLineChars="100" w:firstLine="210"/>
                      <w:rPr>
                        <w:szCs w:val="21"/>
                      </w:rPr>
                    </w:pPr>
                    <w:r>
                      <w:rPr>
                        <w:rFonts w:hint="eastAsia"/>
                        <w:szCs w:val="21"/>
                      </w:rPr>
                      <w:t>开发支出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684093D"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2634553" w14:textId="77777777" w:rsidR="00784C14" w:rsidRDefault="00784C14" w:rsidP="00784C14">
                <w:pPr>
                  <w:jc w:val="right"/>
                  <w:rPr>
                    <w:szCs w:val="21"/>
                  </w:rPr>
                </w:pPr>
              </w:p>
            </w:tc>
          </w:tr>
          <w:tr w:rsidR="00784C14" w14:paraId="0548128B" w14:textId="77777777" w:rsidTr="003B04DF">
            <w:sdt>
              <w:sdtPr>
                <w:tag w:val="_PLD_347505a36c1c4ec6a385f71018e7d5fd"/>
                <w:id w:val="-66197786"/>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5C1FA7C" w14:textId="77777777" w:rsidR="00784C14" w:rsidRDefault="00784C14" w:rsidP="00784C14">
                    <w:pPr>
                      <w:ind w:firstLineChars="100" w:firstLine="210"/>
                      <w:rPr>
                        <w:szCs w:val="21"/>
                      </w:rPr>
                    </w:pPr>
                    <w:r>
                      <w:rPr>
                        <w:rFonts w:hint="eastAsia"/>
                        <w:szCs w:val="21"/>
                      </w:rPr>
                      <w:t>商誉</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0DB357E4"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43F8E6F" w14:textId="77777777" w:rsidR="00784C14" w:rsidRDefault="00784C14" w:rsidP="00784C14">
                <w:pPr>
                  <w:jc w:val="right"/>
                  <w:rPr>
                    <w:szCs w:val="21"/>
                  </w:rPr>
                </w:pPr>
              </w:p>
            </w:tc>
          </w:tr>
          <w:tr w:rsidR="00784C14" w14:paraId="5ADE3DD5" w14:textId="77777777" w:rsidTr="003B04DF">
            <w:sdt>
              <w:sdtPr>
                <w:tag w:val="_PLD_b29b60a42c994e84a1138f65ac186798"/>
                <w:id w:val="183641357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8FC0649" w14:textId="77777777" w:rsidR="00784C14" w:rsidRDefault="00784C14" w:rsidP="00784C14">
                    <w:pPr>
                      <w:ind w:firstLineChars="100" w:firstLine="210"/>
                      <w:rPr>
                        <w:szCs w:val="21"/>
                      </w:rPr>
                    </w:pPr>
                    <w:r>
                      <w:rPr>
                        <w:rFonts w:hint="eastAsia"/>
                        <w:szCs w:val="21"/>
                      </w:rPr>
                      <w:t>长期待摊费用</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789E34E" w14:textId="5278F382" w:rsidR="00784C14" w:rsidRDefault="00784C14" w:rsidP="00784C14">
                <w:pPr>
                  <w:jc w:val="right"/>
                  <w:rPr>
                    <w:szCs w:val="21"/>
                  </w:rPr>
                </w:pPr>
                <w:r>
                  <w:t>162,440,430.87</w:t>
                </w:r>
              </w:p>
            </w:tc>
            <w:tc>
              <w:tcPr>
                <w:tcW w:w="1195" w:type="pct"/>
                <w:tcBorders>
                  <w:top w:val="outset" w:sz="6" w:space="0" w:color="auto"/>
                  <w:left w:val="outset" w:sz="6" w:space="0" w:color="auto"/>
                  <w:bottom w:val="outset" w:sz="6" w:space="0" w:color="auto"/>
                  <w:right w:val="outset" w:sz="6" w:space="0" w:color="auto"/>
                </w:tcBorders>
              </w:tcPr>
              <w:p w14:paraId="3FE1F76F" w14:textId="77777777" w:rsidR="00784C14" w:rsidRDefault="00784C14" w:rsidP="00784C14">
                <w:pPr>
                  <w:jc w:val="right"/>
                  <w:rPr>
                    <w:szCs w:val="21"/>
                  </w:rPr>
                </w:pPr>
                <w:r>
                  <w:t>165,127,664.49</w:t>
                </w:r>
              </w:p>
            </w:tc>
          </w:tr>
          <w:tr w:rsidR="00784C14" w14:paraId="701C1DD3" w14:textId="77777777" w:rsidTr="003B04DF">
            <w:sdt>
              <w:sdtPr>
                <w:tag w:val="_PLD_0c26664f6bb74165aea3a4f02a964eee"/>
                <w:id w:val="-150218823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AF6EC6C" w14:textId="77777777" w:rsidR="00784C14" w:rsidRDefault="00784C14" w:rsidP="00784C14">
                    <w:pPr>
                      <w:ind w:firstLineChars="100" w:firstLine="210"/>
                      <w:rPr>
                        <w:szCs w:val="21"/>
                      </w:rPr>
                    </w:pPr>
                    <w:r>
                      <w:rPr>
                        <w:rFonts w:hint="eastAsia"/>
                        <w:szCs w:val="21"/>
                      </w:rPr>
                      <w:t>递延所得税资产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0DD8AF1F" w14:textId="1B14F1FF" w:rsidR="00784C14" w:rsidRDefault="00784C14" w:rsidP="00784C14">
                <w:pPr>
                  <w:jc w:val="right"/>
                  <w:rPr>
                    <w:szCs w:val="21"/>
                  </w:rPr>
                </w:pPr>
                <w:r>
                  <w:t>2,156,084,400.97</w:t>
                </w:r>
              </w:p>
            </w:tc>
            <w:tc>
              <w:tcPr>
                <w:tcW w:w="1195" w:type="pct"/>
                <w:tcBorders>
                  <w:top w:val="outset" w:sz="6" w:space="0" w:color="auto"/>
                  <w:left w:val="outset" w:sz="6" w:space="0" w:color="auto"/>
                  <w:bottom w:val="outset" w:sz="6" w:space="0" w:color="auto"/>
                  <w:right w:val="outset" w:sz="6" w:space="0" w:color="auto"/>
                </w:tcBorders>
              </w:tcPr>
              <w:p w14:paraId="4CC30177" w14:textId="77777777" w:rsidR="00784C14" w:rsidRDefault="00784C14" w:rsidP="00784C14">
                <w:pPr>
                  <w:jc w:val="right"/>
                  <w:rPr>
                    <w:szCs w:val="21"/>
                  </w:rPr>
                </w:pPr>
                <w:r>
                  <w:t>2,285,204,050.11</w:t>
                </w:r>
              </w:p>
            </w:tc>
          </w:tr>
          <w:tr w:rsidR="00784C14" w14:paraId="3C834ABB" w14:textId="77777777" w:rsidTr="003B04DF">
            <w:sdt>
              <w:sdtPr>
                <w:tag w:val="_PLD_3c816a49952442f8bd5c33b1ddb3afba"/>
                <w:id w:val="120082594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1B12191" w14:textId="77777777" w:rsidR="00784C14" w:rsidRDefault="00784C14" w:rsidP="00784C14">
                    <w:pPr>
                      <w:ind w:firstLineChars="100" w:firstLine="210"/>
                      <w:rPr>
                        <w:szCs w:val="21"/>
                      </w:rPr>
                    </w:pPr>
                    <w:r>
                      <w:rPr>
                        <w:rFonts w:hint="eastAsia"/>
                        <w:szCs w:val="21"/>
                      </w:rPr>
                      <w:t>其他非流动资产</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0361592C"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8A6A7E1" w14:textId="77777777" w:rsidR="00784C14" w:rsidRDefault="00784C14" w:rsidP="00784C14">
                <w:pPr>
                  <w:jc w:val="right"/>
                  <w:rPr>
                    <w:szCs w:val="21"/>
                  </w:rPr>
                </w:pPr>
              </w:p>
            </w:tc>
          </w:tr>
          <w:tr w:rsidR="00784C14" w14:paraId="24069745" w14:textId="77777777" w:rsidTr="003B04DF">
            <w:sdt>
              <w:sdtPr>
                <w:tag w:val="_PLD_aa512b4ae0cc44e59e22e2c7622fe3d2"/>
                <w:id w:val="124645444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3D6B6FC" w14:textId="77777777" w:rsidR="00784C14" w:rsidRDefault="00784C14" w:rsidP="00784C14">
                    <w:pPr>
                      <w:ind w:firstLineChars="200" w:firstLine="420"/>
                      <w:rPr>
                        <w:szCs w:val="21"/>
                      </w:rPr>
                    </w:pPr>
                    <w:r>
                      <w:rPr>
                        <w:rFonts w:hint="eastAsia"/>
                        <w:szCs w:val="21"/>
                      </w:rPr>
                      <w:t>非流动资产合计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F36AD3A" w14:textId="1802D329" w:rsidR="00784C14" w:rsidRDefault="00784C14" w:rsidP="00784C14">
                <w:pPr>
                  <w:jc w:val="right"/>
                  <w:rPr>
                    <w:szCs w:val="21"/>
                  </w:rPr>
                </w:pPr>
                <w:r>
                  <w:t>17,597,192,745.32</w:t>
                </w:r>
              </w:p>
            </w:tc>
            <w:tc>
              <w:tcPr>
                <w:tcW w:w="1195" w:type="pct"/>
                <w:tcBorders>
                  <w:top w:val="outset" w:sz="6" w:space="0" w:color="auto"/>
                  <w:left w:val="outset" w:sz="6" w:space="0" w:color="auto"/>
                  <w:bottom w:val="outset" w:sz="6" w:space="0" w:color="auto"/>
                  <w:right w:val="outset" w:sz="6" w:space="0" w:color="auto"/>
                </w:tcBorders>
              </w:tcPr>
              <w:p w14:paraId="5FA04F14" w14:textId="77777777" w:rsidR="00784C14" w:rsidRDefault="00784C14" w:rsidP="00784C14">
                <w:pPr>
                  <w:jc w:val="right"/>
                  <w:rPr>
                    <w:szCs w:val="21"/>
                  </w:rPr>
                </w:pPr>
                <w:r>
                  <w:t>16,889,133,870.96</w:t>
                </w:r>
              </w:p>
            </w:tc>
          </w:tr>
          <w:tr w:rsidR="00784C14" w14:paraId="2088E7B9" w14:textId="77777777" w:rsidTr="003B04DF">
            <w:sdt>
              <w:sdtPr>
                <w:tag w:val="_PLD_97fe748913d049fca82f9db373914c81"/>
                <w:id w:val="60531899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BE60636" w14:textId="77777777" w:rsidR="00784C14" w:rsidRDefault="00784C14" w:rsidP="00784C14">
                    <w:pPr>
                      <w:ind w:firstLineChars="300" w:firstLine="630"/>
                      <w:rPr>
                        <w:szCs w:val="21"/>
                      </w:rPr>
                    </w:pPr>
                    <w:r>
                      <w:rPr>
                        <w:rFonts w:hint="eastAsia"/>
                        <w:szCs w:val="21"/>
                      </w:rPr>
                      <w:t>资产总计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2891EC8" w14:textId="1C6675A4" w:rsidR="00784C14" w:rsidRDefault="00784C14" w:rsidP="00784C14">
                <w:pPr>
                  <w:jc w:val="right"/>
                  <w:rPr>
                    <w:szCs w:val="21"/>
                  </w:rPr>
                </w:pPr>
                <w:r>
                  <w:t>142,247,328,695.98</w:t>
                </w:r>
              </w:p>
            </w:tc>
            <w:tc>
              <w:tcPr>
                <w:tcW w:w="1195" w:type="pct"/>
                <w:tcBorders>
                  <w:top w:val="outset" w:sz="6" w:space="0" w:color="auto"/>
                  <w:left w:val="outset" w:sz="6" w:space="0" w:color="auto"/>
                  <w:bottom w:val="outset" w:sz="6" w:space="0" w:color="auto"/>
                  <w:right w:val="outset" w:sz="6" w:space="0" w:color="auto"/>
                </w:tcBorders>
              </w:tcPr>
              <w:p w14:paraId="516EBE57" w14:textId="77777777" w:rsidR="00784C14" w:rsidRDefault="00784C14" w:rsidP="00784C14">
                <w:pPr>
                  <w:jc w:val="right"/>
                  <w:rPr>
                    <w:szCs w:val="21"/>
                  </w:rPr>
                </w:pPr>
                <w:r>
                  <w:t>131,364,043,980.10</w:t>
                </w:r>
              </w:p>
            </w:tc>
          </w:tr>
          <w:tr w:rsidR="00784C14" w14:paraId="73677DE5" w14:textId="77777777" w:rsidTr="0061029B">
            <w:sdt>
              <w:sdtPr>
                <w:tag w:val="_PLD_80d27cb0d91a466f90b8a82f016a8876"/>
                <w:id w:val="198835395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F2E6F10" w14:textId="77777777" w:rsidR="00784C14" w:rsidRDefault="00784C14" w:rsidP="00784C14">
                    <w:pPr>
                      <w:rPr>
                        <w:color w:val="FF00FF"/>
                        <w:szCs w:val="21"/>
                      </w:rPr>
                    </w:pPr>
                    <w:r>
                      <w:rPr>
                        <w:rFonts w:hint="eastAsia"/>
                        <w:b/>
                        <w:bCs/>
                        <w:szCs w:val="21"/>
                      </w:rPr>
                      <w:t>流动负债：</w:t>
                    </w:r>
                  </w:p>
                </w:tc>
              </w:sdtContent>
            </w:sdt>
          </w:tr>
          <w:tr w:rsidR="00784C14" w14:paraId="16819AB8" w14:textId="77777777" w:rsidTr="003B04DF">
            <w:sdt>
              <w:sdtPr>
                <w:tag w:val="_PLD_85c32132a8364b5080a7d1b2b655f726"/>
                <w:id w:val="31191179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6455A629" w14:textId="77777777" w:rsidR="00784C14" w:rsidRDefault="00784C14" w:rsidP="00784C14">
                    <w:pPr>
                      <w:ind w:firstLineChars="100" w:firstLine="210"/>
                      <w:rPr>
                        <w:szCs w:val="21"/>
                      </w:rPr>
                    </w:pPr>
                    <w:r>
                      <w:rPr>
                        <w:rFonts w:hint="eastAsia"/>
                        <w:szCs w:val="21"/>
                      </w:rPr>
                      <w:t>短期借款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4D4695B"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23DAA891" w14:textId="77777777" w:rsidR="00784C14" w:rsidRDefault="00784C14" w:rsidP="00784C14">
                <w:pPr>
                  <w:jc w:val="right"/>
                  <w:rPr>
                    <w:szCs w:val="21"/>
                  </w:rPr>
                </w:pPr>
              </w:p>
            </w:tc>
          </w:tr>
          <w:tr w:rsidR="00784C14" w14:paraId="398A019C" w14:textId="77777777" w:rsidTr="003B04DF">
            <w:sdt>
              <w:sdtPr>
                <w:tag w:val="_PLD_e04396fd6c4543aaab599ff1eb40e065"/>
                <w:id w:val="-157997532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51948BC" w14:textId="77777777" w:rsidR="00784C14" w:rsidRDefault="00784C14" w:rsidP="00784C14">
                    <w:pPr>
                      <w:ind w:firstLineChars="100" w:firstLine="210"/>
                      <w:rPr>
                        <w:szCs w:val="21"/>
                      </w:rPr>
                    </w:pPr>
                    <w:r>
                      <w:rPr>
                        <w:rFonts w:hint="eastAsia"/>
                        <w:szCs w:val="21"/>
                      </w:rPr>
                      <w:t>向中央银行借款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607F724"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6AA0E54F" w14:textId="77777777" w:rsidR="00784C14" w:rsidRDefault="00784C14" w:rsidP="00784C14">
                <w:pPr>
                  <w:jc w:val="right"/>
                  <w:rPr>
                    <w:szCs w:val="21"/>
                  </w:rPr>
                </w:pPr>
              </w:p>
            </w:tc>
          </w:tr>
          <w:tr w:rsidR="00784C14" w14:paraId="0ECEE82B" w14:textId="77777777" w:rsidTr="003B04DF">
            <w:sdt>
              <w:sdtPr>
                <w:tag w:val="_PLD_8a2fa28968c14f5190bb3707b58258cb"/>
                <w:id w:val="128570319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E6C8573" w14:textId="77777777" w:rsidR="00784C14" w:rsidRDefault="00784C14" w:rsidP="00784C14">
                    <w:pPr>
                      <w:ind w:firstLineChars="100" w:firstLine="210"/>
                      <w:rPr>
                        <w:szCs w:val="21"/>
                      </w:rPr>
                    </w:pPr>
                    <w:r>
                      <w:rPr>
                        <w:rFonts w:hint="eastAsia"/>
                        <w:szCs w:val="21"/>
                      </w:rPr>
                      <w:t>拆入资金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4488D6E"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E668A28" w14:textId="77777777" w:rsidR="00784C14" w:rsidRDefault="00784C14" w:rsidP="00784C14">
                <w:pPr>
                  <w:jc w:val="right"/>
                  <w:rPr>
                    <w:szCs w:val="21"/>
                  </w:rPr>
                </w:pPr>
              </w:p>
            </w:tc>
          </w:tr>
          <w:tr w:rsidR="00784C14" w14:paraId="16BE8098"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879170980"/>
                  <w:lock w:val="sdtLocked"/>
                </w:sdtPr>
                <w:sdtEndPr/>
                <w:sdtContent>
                  <w:p w14:paraId="32AD5F9C" w14:textId="77777777" w:rsidR="00784C14" w:rsidRDefault="00784C14" w:rsidP="00784C14">
                    <w:pPr>
                      <w:ind w:firstLineChars="100" w:firstLine="210"/>
                    </w:pPr>
                    <w:r>
                      <w:rPr>
                        <w:rFonts w:hint="eastAsia"/>
                      </w:rPr>
                      <w:t>交易性金融负债</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4039C108"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2AF3630" w14:textId="77777777" w:rsidR="00784C14" w:rsidRDefault="00784C14" w:rsidP="00784C14">
                <w:pPr>
                  <w:jc w:val="right"/>
                  <w:rPr>
                    <w:szCs w:val="21"/>
                  </w:rPr>
                </w:pPr>
              </w:p>
            </w:tc>
          </w:tr>
          <w:tr w:rsidR="00784C14" w14:paraId="0BC03DBC" w14:textId="77777777" w:rsidTr="003B04DF">
            <w:sdt>
              <w:sdtPr>
                <w:tag w:val="_PLD_1ee78ed4d9674862b8a69b743a765fd1"/>
                <w:id w:val="84644661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55800B1" w14:textId="77777777" w:rsidR="00784C14" w:rsidRDefault="00784C14" w:rsidP="00784C14">
                    <w:pPr>
                      <w:ind w:firstLineChars="100" w:firstLine="210"/>
                      <w:rPr>
                        <w:szCs w:val="21"/>
                      </w:rPr>
                    </w:pPr>
                    <w:r>
                      <w:rPr>
                        <w:rFonts w:hint="eastAsia"/>
                        <w:szCs w:val="21"/>
                      </w:rPr>
                      <w:t>衍生金融负债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C1F5CFE"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1A3F5C2F" w14:textId="77777777" w:rsidR="00784C14" w:rsidRDefault="00784C14" w:rsidP="00784C14">
                <w:pPr>
                  <w:jc w:val="right"/>
                  <w:rPr>
                    <w:szCs w:val="21"/>
                  </w:rPr>
                </w:pPr>
              </w:p>
            </w:tc>
          </w:tr>
          <w:tr w:rsidR="00784C14" w14:paraId="7A4D2545"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3845181"/>
                  <w:lock w:val="sdtLocked"/>
                </w:sdtPr>
                <w:sdtEndPr/>
                <w:sdtContent>
                  <w:p w14:paraId="690D13C9" w14:textId="77777777" w:rsidR="00784C14" w:rsidRDefault="00784C14" w:rsidP="00784C14">
                    <w:pPr>
                      <w:ind w:firstLineChars="100" w:firstLine="210"/>
                    </w:pPr>
                    <w:r>
                      <w:t>应付票据</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35BCF297" w14:textId="7851C054" w:rsidR="00784C14" w:rsidRDefault="00784C14" w:rsidP="00784C14">
                <w:pPr>
                  <w:jc w:val="right"/>
                  <w:rPr>
                    <w:szCs w:val="21"/>
                  </w:rPr>
                </w:pPr>
                <w:r>
                  <w:t>137,272,235.86</w:t>
                </w:r>
              </w:p>
            </w:tc>
            <w:tc>
              <w:tcPr>
                <w:tcW w:w="1195" w:type="pct"/>
                <w:tcBorders>
                  <w:top w:val="outset" w:sz="6" w:space="0" w:color="auto"/>
                  <w:left w:val="outset" w:sz="6" w:space="0" w:color="auto"/>
                  <w:bottom w:val="outset" w:sz="6" w:space="0" w:color="auto"/>
                  <w:right w:val="outset" w:sz="6" w:space="0" w:color="auto"/>
                </w:tcBorders>
              </w:tcPr>
              <w:p w14:paraId="2CB36C44" w14:textId="77777777" w:rsidR="00784C14" w:rsidRDefault="00784C14" w:rsidP="00784C14">
                <w:pPr>
                  <w:jc w:val="right"/>
                  <w:rPr>
                    <w:szCs w:val="21"/>
                  </w:rPr>
                </w:pPr>
                <w:r>
                  <w:t>157,209,358.83</w:t>
                </w:r>
              </w:p>
            </w:tc>
          </w:tr>
          <w:tr w:rsidR="00784C14" w14:paraId="0D46FF00"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136542227"/>
                  <w:lock w:val="sdtLocked"/>
                </w:sdtPr>
                <w:sdtEndPr/>
                <w:sdtContent>
                  <w:p w14:paraId="7C9BCD96" w14:textId="77777777" w:rsidR="00784C14" w:rsidRDefault="00784C14" w:rsidP="00784C14">
                    <w:pPr>
                      <w:ind w:firstLineChars="100" w:firstLine="210"/>
                    </w:pPr>
                    <w:r>
                      <w:t>应付账款</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002AE7B6" w14:textId="531D7D36" w:rsidR="00784C14" w:rsidRDefault="00784C14" w:rsidP="00784C14">
                <w:pPr>
                  <w:jc w:val="right"/>
                  <w:rPr>
                    <w:szCs w:val="21"/>
                  </w:rPr>
                </w:pPr>
                <w:r>
                  <w:t>8,283,704,218.23</w:t>
                </w:r>
              </w:p>
            </w:tc>
            <w:tc>
              <w:tcPr>
                <w:tcW w:w="1195" w:type="pct"/>
                <w:tcBorders>
                  <w:top w:val="outset" w:sz="6" w:space="0" w:color="auto"/>
                  <w:left w:val="outset" w:sz="6" w:space="0" w:color="auto"/>
                  <w:bottom w:val="outset" w:sz="6" w:space="0" w:color="auto"/>
                  <w:right w:val="outset" w:sz="6" w:space="0" w:color="auto"/>
                </w:tcBorders>
              </w:tcPr>
              <w:p w14:paraId="0907DA1B" w14:textId="77777777" w:rsidR="00784C14" w:rsidRDefault="00784C14" w:rsidP="00784C14">
                <w:pPr>
                  <w:jc w:val="right"/>
                  <w:rPr>
                    <w:szCs w:val="21"/>
                  </w:rPr>
                </w:pPr>
                <w:r>
                  <w:t>9,229,532,633.61</w:t>
                </w:r>
              </w:p>
            </w:tc>
          </w:tr>
          <w:tr w:rsidR="00784C14" w14:paraId="0DC377A9" w14:textId="77777777" w:rsidTr="003B04DF">
            <w:sdt>
              <w:sdtPr>
                <w:tag w:val="_PLD_16802f0d65f64f8891237257b7f233c9"/>
                <w:id w:val="-108884926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7B165E6" w14:textId="77777777" w:rsidR="00784C14" w:rsidRDefault="00784C14" w:rsidP="00784C14">
                    <w:pPr>
                      <w:ind w:firstLineChars="100" w:firstLine="210"/>
                      <w:rPr>
                        <w:szCs w:val="21"/>
                      </w:rPr>
                    </w:pPr>
                    <w:r>
                      <w:rPr>
                        <w:rFonts w:hint="eastAsia"/>
                        <w:szCs w:val="21"/>
                      </w:rPr>
                      <w:t>预收款项</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B9F215D" w14:textId="5B4E6560" w:rsidR="00784C14" w:rsidRDefault="00784C14" w:rsidP="00784C14">
                <w:pPr>
                  <w:jc w:val="right"/>
                  <w:rPr>
                    <w:szCs w:val="21"/>
                  </w:rPr>
                </w:pPr>
                <w:r>
                  <w:t>57,405,381.50</w:t>
                </w:r>
              </w:p>
            </w:tc>
            <w:tc>
              <w:tcPr>
                <w:tcW w:w="1195" w:type="pct"/>
                <w:tcBorders>
                  <w:top w:val="outset" w:sz="6" w:space="0" w:color="auto"/>
                  <w:left w:val="outset" w:sz="6" w:space="0" w:color="auto"/>
                  <w:bottom w:val="outset" w:sz="6" w:space="0" w:color="auto"/>
                  <w:right w:val="outset" w:sz="6" w:space="0" w:color="auto"/>
                </w:tcBorders>
              </w:tcPr>
              <w:p w14:paraId="52CFECFD" w14:textId="77777777" w:rsidR="00784C14" w:rsidRDefault="00784C14" w:rsidP="00784C14">
                <w:pPr>
                  <w:jc w:val="right"/>
                  <w:rPr>
                    <w:szCs w:val="21"/>
                  </w:rPr>
                </w:pPr>
                <w:r>
                  <w:t>40,080,409.52</w:t>
                </w:r>
              </w:p>
            </w:tc>
          </w:tr>
          <w:tr w:rsidR="00784C14" w14:paraId="117AFE99"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1596362962"/>
                  <w:lock w:val="sdtLocked"/>
                </w:sdtPr>
                <w:sdtEndPr/>
                <w:sdtContent>
                  <w:p w14:paraId="1ED24864" w14:textId="77777777" w:rsidR="00784C14" w:rsidRDefault="00784C14" w:rsidP="00784C14">
                    <w:pPr>
                      <w:ind w:firstLineChars="100" w:firstLine="210"/>
                    </w:pPr>
                    <w:r>
                      <w:rPr>
                        <w:rFonts w:hint="eastAsia"/>
                      </w:rPr>
                      <w:t>合同负债</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042FEE70" w14:textId="6F7464B6" w:rsidR="00784C14" w:rsidRDefault="00784C14" w:rsidP="00784C14">
                <w:pPr>
                  <w:jc w:val="right"/>
                  <w:rPr>
                    <w:szCs w:val="21"/>
                  </w:rPr>
                </w:pPr>
                <w:r>
                  <w:t>24,185,011,806.32</w:t>
                </w:r>
              </w:p>
            </w:tc>
            <w:tc>
              <w:tcPr>
                <w:tcW w:w="1195" w:type="pct"/>
                <w:tcBorders>
                  <w:top w:val="outset" w:sz="6" w:space="0" w:color="auto"/>
                  <w:left w:val="outset" w:sz="6" w:space="0" w:color="auto"/>
                  <w:bottom w:val="outset" w:sz="6" w:space="0" w:color="auto"/>
                  <w:right w:val="outset" w:sz="6" w:space="0" w:color="auto"/>
                </w:tcBorders>
              </w:tcPr>
              <w:p w14:paraId="3DDAE474" w14:textId="77777777" w:rsidR="00784C14" w:rsidRDefault="00784C14" w:rsidP="00784C14">
                <w:pPr>
                  <w:jc w:val="right"/>
                  <w:rPr>
                    <w:szCs w:val="21"/>
                  </w:rPr>
                </w:pPr>
                <w:r>
                  <w:t>19,115,212,243.12</w:t>
                </w:r>
              </w:p>
            </w:tc>
          </w:tr>
          <w:tr w:rsidR="00784C14" w14:paraId="6C572A02" w14:textId="77777777" w:rsidTr="003B04DF">
            <w:sdt>
              <w:sdtPr>
                <w:tag w:val="_PLD_28c9870f479743b298b7c3eab00355f3"/>
                <w:id w:val="69118718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685FFDC" w14:textId="77777777" w:rsidR="00784C14" w:rsidRDefault="00784C14" w:rsidP="00784C14">
                    <w:pPr>
                      <w:ind w:firstLineChars="100" w:firstLine="210"/>
                      <w:rPr>
                        <w:szCs w:val="21"/>
                      </w:rPr>
                    </w:pPr>
                    <w:r>
                      <w:rPr>
                        <w:rFonts w:hint="eastAsia"/>
                        <w:szCs w:val="21"/>
                      </w:rPr>
                      <w:t>卖出回购金融资产款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DB57150"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4C8F476" w14:textId="77777777" w:rsidR="00784C14" w:rsidRDefault="00784C14" w:rsidP="00784C14">
                <w:pPr>
                  <w:jc w:val="right"/>
                  <w:rPr>
                    <w:szCs w:val="21"/>
                  </w:rPr>
                </w:pPr>
              </w:p>
            </w:tc>
          </w:tr>
          <w:tr w:rsidR="00784C14" w14:paraId="7D8B2BF6" w14:textId="77777777" w:rsidTr="003B04DF">
            <w:sdt>
              <w:sdtPr>
                <w:tag w:val="_PLD_bedf09f644fa4b9583e8e4b15fb4fd49"/>
                <w:id w:val="-107550548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66F37214" w14:textId="77777777" w:rsidR="00784C14" w:rsidRDefault="00784C14" w:rsidP="00784C14">
                    <w:pPr>
                      <w:ind w:firstLineChars="100" w:firstLine="210"/>
                      <w:rPr>
                        <w:szCs w:val="21"/>
                      </w:rPr>
                    </w:pPr>
                    <w:r>
                      <w:rPr>
                        <w:rFonts w:hint="eastAsia"/>
                        <w:szCs w:val="21"/>
                      </w:rPr>
                      <w:t>吸收存款及同业存放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46C6413"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6D47FB93" w14:textId="77777777" w:rsidR="00784C14" w:rsidRDefault="00784C14" w:rsidP="00784C14">
                <w:pPr>
                  <w:jc w:val="right"/>
                  <w:rPr>
                    <w:szCs w:val="21"/>
                  </w:rPr>
                </w:pPr>
              </w:p>
            </w:tc>
          </w:tr>
          <w:tr w:rsidR="00784C14" w14:paraId="0F2F83F1" w14:textId="77777777" w:rsidTr="003B04DF">
            <w:sdt>
              <w:sdtPr>
                <w:tag w:val="_PLD_82c7fa25561644c18581409191ee0a23"/>
                <w:id w:val="208903380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F227C6B" w14:textId="77777777" w:rsidR="00784C14" w:rsidRDefault="00784C14" w:rsidP="00784C14">
                    <w:pPr>
                      <w:ind w:firstLineChars="100" w:firstLine="210"/>
                      <w:rPr>
                        <w:szCs w:val="21"/>
                      </w:rPr>
                    </w:pPr>
                    <w:r>
                      <w:rPr>
                        <w:rFonts w:hint="eastAsia"/>
                        <w:szCs w:val="21"/>
                      </w:rPr>
                      <w:t>代理买卖证券款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90BFF0B"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6C443198" w14:textId="77777777" w:rsidR="00784C14" w:rsidRDefault="00784C14" w:rsidP="00784C14">
                <w:pPr>
                  <w:jc w:val="right"/>
                  <w:rPr>
                    <w:szCs w:val="21"/>
                  </w:rPr>
                </w:pPr>
              </w:p>
            </w:tc>
          </w:tr>
          <w:tr w:rsidR="00784C14" w14:paraId="5F7729F7" w14:textId="77777777" w:rsidTr="003B04DF">
            <w:sdt>
              <w:sdtPr>
                <w:tag w:val="_PLD_c764df15dc854747bf106abe08f36d7f"/>
                <w:id w:val="-10018429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CE5616F" w14:textId="77777777" w:rsidR="00784C14" w:rsidRDefault="00784C14" w:rsidP="00784C14">
                    <w:pPr>
                      <w:ind w:firstLineChars="100" w:firstLine="210"/>
                      <w:rPr>
                        <w:szCs w:val="21"/>
                      </w:rPr>
                    </w:pPr>
                    <w:r>
                      <w:rPr>
                        <w:rFonts w:hint="eastAsia"/>
                        <w:szCs w:val="21"/>
                      </w:rPr>
                      <w:t>代理承销证券款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6D7B198"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BC4FEFE" w14:textId="77777777" w:rsidR="00784C14" w:rsidRDefault="00784C14" w:rsidP="00784C14">
                <w:pPr>
                  <w:jc w:val="right"/>
                  <w:rPr>
                    <w:szCs w:val="21"/>
                  </w:rPr>
                </w:pPr>
              </w:p>
            </w:tc>
          </w:tr>
          <w:tr w:rsidR="00784C14" w14:paraId="2F9C2510" w14:textId="77777777" w:rsidTr="003B04DF">
            <w:sdt>
              <w:sdtPr>
                <w:tag w:val="_PLD_2b3be26df732487b8f7874bbdbd694db"/>
                <w:id w:val="88953775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991E4CF" w14:textId="77777777" w:rsidR="00784C14" w:rsidRDefault="00784C14" w:rsidP="00784C14">
                    <w:pPr>
                      <w:ind w:firstLineChars="100" w:firstLine="210"/>
                      <w:rPr>
                        <w:szCs w:val="21"/>
                      </w:rPr>
                    </w:pPr>
                    <w:r>
                      <w:rPr>
                        <w:rFonts w:hint="eastAsia"/>
                        <w:szCs w:val="21"/>
                      </w:rPr>
                      <w:t>应付职工薪酬</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D03D19B" w14:textId="52C3B7B9" w:rsidR="00784C14" w:rsidRDefault="00784C14" w:rsidP="00784C14">
                <w:pPr>
                  <w:jc w:val="right"/>
                  <w:rPr>
                    <w:szCs w:val="21"/>
                  </w:rPr>
                </w:pPr>
                <w:r>
                  <w:t>31,743,368.42</w:t>
                </w:r>
              </w:p>
            </w:tc>
            <w:tc>
              <w:tcPr>
                <w:tcW w:w="1195" w:type="pct"/>
                <w:tcBorders>
                  <w:top w:val="outset" w:sz="6" w:space="0" w:color="auto"/>
                  <w:left w:val="outset" w:sz="6" w:space="0" w:color="auto"/>
                  <w:bottom w:val="outset" w:sz="6" w:space="0" w:color="auto"/>
                  <w:right w:val="outset" w:sz="6" w:space="0" w:color="auto"/>
                </w:tcBorders>
              </w:tcPr>
              <w:p w14:paraId="468D239D" w14:textId="77777777" w:rsidR="00784C14" w:rsidRDefault="00784C14" w:rsidP="00784C14">
                <w:pPr>
                  <w:jc w:val="right"/>
                  <w:rPr>
                    <w:szCs w:val="21"/>
                  </w:rPr>
                </w:pPr>
                <w:r>
                  <w:t>36,750,274.03</w:t>
                </w:r>
              </w:p>
            </w:tc>
          </w:tr>
          <w:tr w:rsidR="00784C14" w14:paraId="46F2FD84" w14:textId="77777777" w:rsidTr="003B04DF">
            <w:sdt>
              <w:sdtPr>
                <w:tag w:val="_PLD_e24b243e64c241f298caf78311e1d68d"/>
                <w:id w:val="211401239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446A74A" w14:textId="77777777" w:rsidR="00784C14" w:rsidRDefault="00784C14" w:rsidP="00784C14">
                    <w:pPr>
                      <w:ind w:firstLineChars="100" w:firstLine="210"/>
                      <w:rPr>
                        <w:szCs w:val="21"/>
                      </w:rPr>
                    </w:pPr>
                    <w:r>
                      <w:rPr>
                        <w:rFonts w:hint="eastAsia"/>
                        <w:szCs w:val="21"/>
                      </w:rPr>
                      <w:t>应交税费</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58C7881" w14:textId="03D0981A" w:rsidR="00784C14" w:rsidRDefault="00784C14" w:rsidP="00784C14">
                <w:pPr>
                  <w:jc w:val="right"/>
                  <w:rPr>
                    <w:szCs w:val="21"/>
                  </w:rPr>
                </w:pPr>
                <w:r>
                  <w:t>333,277,358.09</w:t>
                </w:r>
              </w:p>
            </w:tc>
            <w:tc>
              <w:tcPr>
                <w:tcW w:w="1195" w:type="pct"/>
                <w:tcBorders>
                  <w:top w:val="outset" w:sz="6" w:space="0" w:color="auto"/>
                  <w:left w:val="outset" w:sz="6" w:space="0" w:color="auto"/>
                  <w:bottom w:val="outset" w:sz="6" w:space="0" w:color="auto"/>
                  <w:right w:val="outset" w:sz="6" w:space="0" w:color="auto"/>
                </w:tcBorders>
              </w:tcPr>
              <w:p w14:paraId="28F7D6AA" w14:textId="77777777" w:rsidR="00784C14" w:rsidRDefault="00784C14" w:rsidP="00784C14">
                <w:pPr>
                  <w:jc w:val="right"/>
                  <w:rPr>
                    <w:szCs w:val="21"/>
                  </w:rPr>
                </w:pPr>
                <w:r>
                  <w:t>730,894,437.22</w:t>
                </w:r>
              </w:p>
            </w:tc>
          </w:tr>
          <w:tr w:rsidR="00784C14" w14:paraId="401BA497" w14:textId="77777777" w:rsidTr="003B04DF">
            <w:sdt>
              <w:sdtPr>
                <w:tag w:val="_PLD_856ed7a01a4f49fba341af1fb9fc8772"/>
                <w:id w:val="203252208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2F48EE9" w14:textId="77777777" w:rsidR="00784C14" w:rsidRDefault="00784C14" w:rsidP="00784C14">
                    <w:pPr>
                      <w:ind w:firstLineChars="100" w:firstLine="210"/>
                      <w:rPr>
                        <w:szCs w:val="21"/>
                      </w:rPr>
                    </w:pPr>
                    <w:r>
                      <w:rPr>
                        <w:rFonts w:hint="eastAsia"/>
                        <w:szCs w:val="21"/>
                      </w:rPr>
                      <w:t>其他应付款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B1B784E" w14:textId="4C8A8DA2" w:rsidR="00784C14" w:rsidRDefault="00784C14" w:rsidP="00784C14">
                <w:pPr>
                  <w:jc w:val="right"/>
                  <w:rPr>
                    <w:szCs w:val="21"/>
                  </w:rPr>
                </w:pPr>
                <w:r>
                  <w:t>8,092,002,550.71</w:t>
                </w:r>
              </w:p>
            </w:tc>
            <w:tc>
              <w:tcPr>
                <w:tcW w:w="1195" w:type="pct"/>
                <w:tcBorders>
                  <w:top w:val="outset" w:sz="6" w:space="0" w:color="auto"/>
                  <w:left w:val="outset" w:sz="6" w:space="0" w:color="auto"/>
                  <w:bottom w:val="outset" w:sz="6" w:space="0" w:color="auto"/>
                  <w:right w:val="outset" w:sz="6" w:space="0" w:color="auto"/>
                </w:tcBorders>
              </w:tcPr>
              <w:p w14:paraId="57E32552" w14:textId="77777777" w:rsidR="00784C14" w:rsidRDefault="00784C14" w:rsidP="00784C14">
                <w:pPr>
                  <w:jc w:val="right"/>
                  <w:rPr>
                    <w:szCs w:val="21"/>
                  </w:rPr>
                </w:pPr>
                <w:r>
                  <w:t>5,938,523,795.56</w:t>
                </w:r>
              </w:p>
            </w:tc>
          </w:tr>
          <w:tr w:rsidR="00784C14" w14:paraId="101E5E7B"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1281108047"/>
                  <w:lock w:val="sdtLocked"/>
                </w:sdtPr>
                <w:sdtEndPr/>
                <w:sdtContent>
                  <w:p w14:paraId="7F85FA9C" w14:textId="77777777" w:rsidR="00784C14" w:rsidRDefault="00784C14" w:rsidP="00784C14">
                    <w:pPr>
                      <w:ind w:firstLineChars="100" w:firstLine="210"/>
                    </w:pPr>
                    <w:r>
                      <w:rPr>
                        <w:rFonts w:hint="eastAsia"/>
                      </w:rPr>
                      <w:t>其中：应付利息</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51EC36FF" w14:textId="0F2639E9" w:rsidR="00784C14" w:rsidRDefault="00784C14" w:rsidP="00784C14">
                <w:pPr>
                  <w:jc w:val="right"/>
                  <w:rPr>
                    <w:szCs w:val="21"/>
                  </w:rPr>
                </w:pPr>
                <w:r>
                  <w:t>234,644,133.45</w:t>
                </w:r>
              </w:p>
            </w:tc>
            <w:tc>
              <w:tcPr>
                <w:tcW w:w="1195" w:type="pct"/>
                <w:tcBorders>
                  <w:top w:val="outset" w:sz="6" w:space="0" w:color="auto"/>
                  <w:left w:val="outset" w:sz="6" w:space="0" w:color="auto"/>
                  <w:bottom w:val="outset" w:sz="6" w:space="0" w:color="auto"/>
                  <w:right w:val="outset" w:sz="6" w:space="0" w:color="auto"/>
                </w:tcBorders>
              </w:tcPr>
              <w:p w14:paraId="6E06A615" w14:textId="77777777" w:rsidR="00784C14" w:rsidRDefault="00784C14" w:rsidP="00784C14">
                <w:pPr>
                  <w:jc w:val="right"/>
                  <w:rPr>
                    <w:szCs w:val="21"/>
                  </w:rPr>
                </w:pPr>
                <w:r>
                  <w:t>191,602,167.09</w:t>
                </w:r>
              </w:p>
            </w:tc>
          </w:tr>
          <w:tr w:rsidR="00784C14" w14:paraId="0C7A2E94" w14:textId="77777777" w:rsidTr="003B04DF">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127782725"/>
                  <w:lock w:val="sdtLocked"/>
                </w:sdtPr>
                <w:sdtEndPr/>
                <w:sdtContent>
                  <w:p w14:paraId="781B490E" w14:textId="77777777" w:rsidR="00784C14" w:rsidRDefault="00784C14" w:rsidP="00784C14">
                    <w:pPr>
                      <w:ind w:firstLineChars="400" w:firstLine="840"/>
                    </w:pPr>
                    <w:r>
                      <w:rPr>
                        <w:rFonts w:hint="eastAsia"/>
                      </w:rPr>
                      <w:t>应付股利</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49CE9D04" w14:textId="2F62AF86" w:rsidR="00784C14" w:rsidRDefault="00784C14" w:rsidP="00784C14">
                <w:pPr>
                  <w:jc w:val="right"/>
                  <w:rPr>
                    <w:szCs w:val="21"/>
                  </w:rPr>
                </w:pPr>
                <w:r>
                  <w:t>41,670,452.04</w:t>
                </w:r>
              </w:p>
            </w:tc>
            <w:tc>
              <w:tcPr>
                <w:tcW w:w="1195" w:type="pct"/>
                <w:tcBorders>
                  <w:top w:val="outset" w:sz="6" w:space="0" w:color="auto"/>
                  <w:left w:val="outset" w:sz="6" w:space="0" w:color="auto"/>
                  <w:bottom w:val="outset" w:sz="6" w:space="0" w:color="auto"/>
                  <w:right w:val="outset" w:sz="6" w:space="0" w:color="auto"/>
                </w:tcBorders>
              </w:tcPr>
              <w:p w14:paraId="166A70E8" w14:textId="77777777" w:rsidR="00784C14" w:rsidRDefault="00784C14" w:rsidP="00784C14">
                <w:pPr>
                  <w:jc w:val="right"/>
                  <w:rPr>
                    <w:szCs w:val="21"/>
                  </w:rPr>
                </w:pPr>
                <w:r>
                  <w:t>81,852,129.87</w:t>
                </w:r>
              </w:p>
            </w:tc>
          </w:tr>
          <w:tr w:rsidR="00784C14" w14:paraId="5A7A60BC" w14:textId="77777777" w:rsidTr="003B04DF">
            <w:sdt>
              <w:sdtPr>
                <w:tag w:val="_PLD_5aeefa9bd46d4458923620a467e32ac9"/>
                <w:id w:val="-118212265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659A361" w14:textId="77777777" w:rsidR="00784C14" w:rsidRDefault="00784C14" w:rsidP="00784C14">
                    <w:pPr>
                      <w:ind w:firstLineChars="100" w:firstLine="210"/>
                      <w:rPr>
                        <w:szCs w:val="21"/>
                      </w:rPr>
                    </w:pPr>
                    <w:r>
                      <w:rPr>
                        <w:rFonts w:hint="eastAsia"/>
                        <w:szCs w:val="21"/>
                      </w:rPr>
                      <w:t>应付手续费及佣金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7DDA23E"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0CA614D8" w14:textId="77777777" w:rsidR="00784C14" w:rsidRDefault="00784C14" w:rsidP="00784C14">
                <w:pPr>
                  <w:jc w:val="right"/>
                  <w:rPr>
                    <w:szCs w:val="21"/>
                  </w:rPr>
                </w:pPr>
              </w:p>
            </w:tc>
          </w:tr>
          <w:tr w:rsidR="00784C14" w14:paraId="5881FC67" w14:textId="77777777" w:rsidTr="003B04DF">
            <w:sdt>
              <w:sdtPr>
                <w:tag w:val="_PLD_7adc8d73b2fb4412806549a282dae48a"/>
                <w:id w:val="186047103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3DDE3F7" w14:textId="77777777" w:rsidR="00784C14" w:rsidRDefault="00784C14" w:rsidP="00784C14">
                    <w:pPr>
                      <w:ind w:firstLineChars="100" w:firstLine="210"/>
                      <w:rPr>
                        <w:szCs w:val="21"/>
                      </w:rPr>
                    </w:pPr>
                    <w:r>
                      <w:rPr>
                        <w:rFonts w:hint="eastAsia"/>
                        <w:szCs w:val="21"/>
                      </w:rPr>
                      <w:t>应付分保账款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27F4224"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7191687" w14:textId="77777777" w:rsidR="00784C14" w:rsidRDefault="00784C14" w:rsidP="00784C14">
                <w:pPr>
                  <w:jc w:val="right"/>
                  <w:rPr>
                    <w:szCs w:val="21"/>
                  </w:rPr>
                </w:pPr>
              </w:p>
            </w:tc>
          </w:tr>
          <w:tr w:rsidR="00784C14" w14:paraId="70E24481" w14:textId="77777777" w:rsidTr="003B04DF">
            <w:sdt>
              <w:sdtPr>
                <w:tag w:val="_PLD_6400140c9fac4ff7871cd732e3255333"/>
                <w:id w:val="-111605875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DBCE093" w14:textId="77777777" w:rsidR="00784C14" w:rsidRDefault="00784C14" w:rsidP="00784C14">
                    <w:pPr>
                      <w:ind w:firstLineChars="100" w:firstLine="210"/>
                      <w:rPr>
                        <w:szCs w:val="21"/>
                      </w:rPr>
                    </w:pPr>
                    <w:r>
                      <w:rPr>
                        <w:rFonts w:hint="eastAsia"/>
                        <w:szCs w:val="21"/>
                      </w:rPr>
                      <w:t>持有待售负债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200231F"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A502D2E" w14:textId="77777777" w:rsidR="00784C14" w:rsidRDefault="00784C14" w:rsidP="00784C14">
                <w:pPr>
                  <w:jc w:val="right"/>
                  <w:rPr>
                    <w:szCs w:val="21"/>
                  </w:rPr>
                </w:pPr>
              </w:p>
            </w:tc>
          </w:tr>
          <w:tr w:rsidR="00784C14" w14:paraId="2B0EC34E" w14:textId="77777777" w:rsidTr="003B04DF">
            <w:sdt>
              <w:sdtPr>
                <w:tag w:val="_PLD_92362c629ff54c36b88c24ebd700619e"/>
                <w:id w:val="1396396846"/>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36B0060" w14:textId="77777777" w:rsidR="00784C14" w:rsidRDefault="00784C14" w:rsidP="00784C14">
                    <w:pPr>
                      <w:ind w:firstLineChars="100" w:firstLine="210"/>
                      <w:rPr>
                        <w:szCs w:val="21"/>
                      </w:rPr>
                    </w:pPr>
                    <w:r>
                      <w:rPr>
                        <w:rFonts w:hint="eastAsia"/>
                        <w:szCs w:val="21"/>
                      </w:rPr>
                      <w:t>一年内到期的非流动负债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AFA31ED" w14:textId="6482823D" w:rsidR="00784C14" w:rsidRDefault="00784C14" w:rsidP="00784C14">
                <w:pPr>
                  <w:jc w:val="right"/>
                  <w:rPr>
                    <w:szCs w:val="21"/>
                  </w:rPr>
                </w:pPr>
                <w:r>
                  <w:t>9,998,239,652.01</w:t>
                </w:r>
              </w:p>
            </w:tc>
            <w:tc>
              <w:tcPr>
                <w:tcW w:w="1195" w:type="pct"/>
                <w:tcBorders>
                  <w:top w:val="outset" w:sz="6" w:space="0" w:color="auto"/>
                  <w:left w:val="outset" w:sz="6" w:space="0" w:color="auto"/>
                  <w:bottom w:val="outset" w:sz="6" w:space="0" w:color="auto"/>
                  <w:right w:val="outset" w:sz="6" w:space="0" w:color="auto"/>
                </w:tcBorders>
              </w:tcPr>
              <w:p w14:paraId="5B5A1CC6" w14:textId="77777777" w:rsidR="00784C14" w:rsidRDefault="00784C14" w:rsidP="00784C14">
                <w:pPr>
                  <w:jc w:val="right"/>
                  <w:rPr>
                    <w:szCs w:val="21"/>
                  </w:rPr>
                </w:pPr>
                <w:r>
                  <w:t>7,975,396,936.38</w:t>
                </w:r>
              </w:p>
            </w:tc>
          </w:tr>
          <w:tr w:rsidR="00784C14" w14:paraId="53016FBF" w14:textId="77777777" w:rsidTr="003B04DF">
            <w:sdt>
              <w:sdtPr>
                <w:tag w:val="_PLD_a18a91ff911d4e4bbe36f865e64976c4"/>
                <w:id w:val="155497646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06745F9" w14:textId="77777777" w:rsidR="00784C14" w:rsidRDefault="00784C14" w:rsidP="00784C14">
                    <w:pPr>
                      <w:ind w:firstLineChars="100" w:firstLine="210"/>
                      <w:rPr>
                        <w:szCs w:val="21"/>
                      </w:rPr>
                    </w:pPr>
                    <w:r>
                      <w:rPr>
                        <w:rFonts w:hint="eastAsia"/>
                        <w:szCs w:val="21"/>
                      </w:rPr>
                      <w:t>其他流动负债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4F45BF7" w14:textId="7A4111DF" w:rsidR="00784C14" w:rsidRDefault="00784C14" w:rsidP="00784C14">
                <w:pPr>
                  <w:jc w:val="right"/>
                  <w:rPr>
                    <w:szCs w:val="21"/>
                  </w:rPr>
                </w:pPr>
                <w:r>
                  <w:t>4,201,401,226.52</w:t>
                </w:r>
              </w:p>
            </w:tc>
            <w:tc>
              <w:tcPr>
                <w:tcW w:w="1195" w:type="pct"/>
                <w:tcBorders>
                  <w:top w:val="outset" w:sz="6" w:space="0" w:color="auto"/>
                  <w:left w:val="outset" w:sz="6" w:space="0" w:color="auto"/>
                  <w:bottom w:val="outset" w:sz="6" w:space="0" w:color="auto"/>
                  <w:right w:val="outset" w:sz="6" w:space="0" w:color="auto"/>
                </w:tcBorders>
              </w:tcPr>
              <w:p w14:paraId="6D78EBF8" w14:textId="77777777" w:rsidR="00784C14" w:rsidRDefault="00784C14" w:rsidP="00784C14">
                <w:pPr>
                  <w:jc w:val="right"/>
                  <w:rPr>
                    <w:szCs w:val="21"/>
                  </w:rPr>
                </w:pPr>
                <w:r>
                  <w:t>3,116,567,993.87</w:t>
                </w:r>
              </w:p>
            </w:tc>
          </w:tr>
          <w:tr w:rsidR="00784C14" w14:paraId="24B27911" w14:textId="77777777" w:rsidTr="003B04DF">
            <w:sdt>
              <w:sdtPr>
                <w:tag w:val="_PLD_45ef2f9701cc4ea4a973ac4a5573386a"/>
                <w:id w:val="16013373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928C687" w14:textId="77777777" w:rsidR="00784C14" w:rsidRDefault="00784C14" w:rsidP="00784C14">
                    <w:pPr>
                      <w:ind w:firstLineChars="200" w:firstLine="420"/>
                      <w:rPr>
                        <w:szCs w:val="21"/>
                      </w:rPr>
                    </w:pPr>
                    <w:r>
                      <w:rPr>
                        <w:rFonts w:hint="eastAsia"/>
                        <w:szCs w:val="21"/>
                      </w:rPr>
                      <w:t>流动负债合计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C552893" w14:textId="15C4B8BA" w:rsidR="00784C14" w:rsidRDefault="00784C14" w:rsidP="00784C14">
                <w:pPr>
                  <w:jc w:val="right"/>
                  <w:rPr>
                    <w:szCs w:val="21"/>
                  </w:rPr>
                </w:pPr>
                <w:r>
                  <w:t>55,320,057,797.66</w:t>
                </w:r>
              </w:p>
            </w:tc>
            <w:tc>
              <w:tcPr>
                <w:tcW w:w="1195" w:type="pct"/>
                <w:tcBorders>
                  <w:top w:val="outset" w:sz="6" w:space="0" w:color="auto"/>
                  <w:left w:val="outset" w:sz="6" w:space="0" w:color="auto"/>
                  <w:bottom w:val="outset" w:sz="6" w:space="0" w:color="auto"/>
                  <w:right w:val="outset" w:sz="6" w:space="0" w:color="auto"/>
                </w:tcBorders>
              </w:tcPr>
              <w:p w14:paraId="5A0248DF" w14:textId="77777777" w:rsidR="00784C14" w:rsidRDefault="00784C14" w:rsidP="00784C14">
                <w:pPr>
                  <w:jc w:val="right"/>
                  <w:rPr>
                    <w:szCs w:val="21"/>
                  </w:rPr>
                </w:pPr>
                <w:r>
                  <w:t>46,340,168,082.14</w:t>
                </w:r>
              </w:p>
            </w:tc>
          </w:tr>
          <w:tr w:rsidR="00784C14" w14:paraId="0FC46238" w14:textId="77777777" w:rsidTr="0061029B">
            <w:sdt>
              <w:sdtPr>
                <w:tag w:val="_PLD_e51481cf4e4040fda36466e6495a2710"/>
                <w:id w:val="-904063602"/>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DDB43C9" w14:textId="77777777" w:rsidR="00784C14" w:rsidRDefault="00784C14" w:rsidP="00784C14">
                    <w:pPr>
                      <w:rPr>
                        <w:color w:val="008000"/>
                        <w:szCs w:val="21"/>
                      </w:rPr>
                    </w:pPr>
                    <w:r>
                      <w:rPr>
                        <w:rFonts w:hint="eastAsia"/>
                        <w:b/>
                        <w:bCs/>
                        <w:szCs w:val="21"/>
                      </w:rPr>
                      <w:t>非流动负债：</w:t>
                    </w:r>
                  </w:p>
                </w:tc>
              </w:sdtContent>
            </w:sdt>
          </w:tr>
          <w:tr w:rsidR="00784C14" w14:paraId="5D2EE273" w14:textId="77777777" w:rsidTr="0061029B">
            <w:sdt>
              <w:sdtPr>
                <w:tag w:val="_PLD_6ecfc4d9e8774350bf199697d82ce18e"/>
                <w:id w:val="656738281"/>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BF8BCE8" w14:textId="77777777" w:rsidR="00784C14" w:rsidRDefault="00784C14" w:rsidP="00784C14">
                    <w:pPr>
                      <w:ind w:firstLineChars="100" w:firstLine="210"/>
                      <w:rPr>
                        <w:szCs w:val="21"/>
                      </w:rPr>
                    </w:pPr>
                    <w:r>
                      <w:rPr>
                        <w:rFonts w:hint="eastAsia"/>
                        <w:szCs w:val="21"/>
                      </w:rPr>
                      <w:t>保险合同准备金</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07403D3"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DC36CB9" w14:textId="77777777" w:rsidR="00784C14" w:rsidRDefault="00784C14" w:rsidP="00784C14">
                <w:pPr>
                  <w:jc w:val="right"/>
                  <w:rPr>
                    <w:szCs w:val="21"/>
                  </w:rPr>
                </w:pPr>
              </w:p>
            </w:tc>
          </w:tr>
          <w:tr w:rsidR="00784C14" w14:paraId="45131011" w14:textId="77777777" w:rsidTr="0061029B">
            <w:sdt>
              <w:sdtPr>
                <w:tag w:val="_PLD_d852085d7f2c40089b7a5a1f23f7c664"/>
                <w:id w:val="-95370861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6AB24F89" w14:textId="77777777" w:rsidR="00784C14" w:rsidRDefault="00784C14" w:rsidP="00784C14">
                    <w:pPr>
                      <w:ind w:firstLineChars="100" w:firstLine="210"/>
                      <w:rPr>
                        <w:szCs w:val="21"/>
                      </w:rPr>
                    </w:pPr>
                    <w:r>
                      <w:rPr>
                        <w:rFonts w:hint="eastAsia"/>
                        <w:szCs w:val="21"/>
                      </w:rPr>
                      <w:t>长期借款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5A21AFA" w14:textId="60B7DA08" w:rsidR="00784C14" w:rsidRDefault="00784C14" w:rsidP="00784C14">
                <w:pPr>
                  <w:jc w:val="right"/>
                  <w:rPr>
                    <w:szCs w:val="21"/>
                  </w:rPr>
                </w:pPr>
                <w:r>
                  <w:t>41,032,754,009.32</w:t>
                </w:r>
              </w:p>
            </w:tc>
            <w:tc>
              <w:tcPr>
                <w:tcW w:w="1195" w:type="pct"/>
                <w:tcBorders>
                  <w:top w:val="outset" w:sz="6" w:space="0" w:color="auto"/>
                  <w:left w:val="outset" w:sz="6" w:space="0" w:color="auto"/>
                  <w:bottom w:val="outset" w:sz="6" w:space="0" w:color="auto"/>
                  <w:right w:val="outset" w:sz="6" w:space="0" w:color="auto"/>
                </w:tcBorders>
              </w:tcPr>
              <w:p w14:paraId="46F1CB5A" w14:textId="77777777" w:rsidR="00784C14" w:rsidRDefault="00784C14" w:rsidP="00784C14">
                <w:pPr>
                  <w:jc w:val="right"/>
                  <w:rPr>
                    <w:szCs w:val="21"/>
                  </w:rPr>
                </w:pPr>
                <w:r>
                  <w:t>37,607,440,470.20</w:t>
                </w:r>
              </w:p>
            </w:tc>
          </w:tr>
          <w:tr w:rsidR="00784C14" w14:paraId="1C5598B0" w14:textId="77777777" w:rsidTr="0061029B">
            <w:sdt>
              <w:sdtPr>
                <w:tag w:val="_PLD_0cea4680d1c143798e719dfc4b5f933c"/>
                <w:id w:val="-1017688058"/>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75C23E3" w14:textId="77777777" w:rsidR="00784C14" w:rsidRDefault="00784C14" w:rsidP="00784C14">
                    <w:pPr>
                      <w:ind w:firstLineChars="100" w:firstLine="210"/>
                      <w:rPr>
                        <w:szCs w:val="21"/>
                      </w:rPr>
                    </w:pPr>
                    <w:r>
                      <w:rPr>
                        <w:rFonts w:hint="eastAsia"/>
                        <w:szCs w:val="21"/>
                      </w:rPr>
                      <w:t>应付债券</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4D9686B" w14:textId="58188E65" w:rsidR="00784C14" w:rsidRDefault="00784C14" w:rsidP="00784C14">
                <w:pPr>
                  <w:jc w:val="right"/>
                  <w:rPr>
                    <w:szCs w:val="21"/>
                  </w:rPr>
                </w:pPr>
                <w:r>
                  <w:t>11,397,801,677.09</w:t>
                </w:r>
              </w:p>
            </w:tc>
            <w:tc>
              <w:tcPr>
                <w:tcW w:w="1195" w:type="pct"/>
                <w:tcBorders>
                  <w:top w:val="outset" w:sz="6" w:space="0" w:color="auto"/>
                  <w:left w:val="outset" w:sz="6" w:space="0" w:color="auto"/>
                  <w:bottom w:val="outset" w:sz="6" w:space="0" w:color="auto"/>
                  <w:right w:val="outset" w:sz="6" w:space="0" w:color="auto"/>
                </w:tcBorders>
              </w:tcPr>
              <w:p w14:paraId="5387D079" w14:textId="77777777" w:rsidR="00784C14" w:rsidRDefault="00784C14" w:rsidP="00784C14">
                <w:pPr>
                  <w:jc w:val="right"/>
                  <w:rPr>
                    <w:szCs w:val="21"/>
                  </w:rPr>
                </w:pPr>
                <w:r>
                  <w:t>6,779,939,749.73</w:t>
                </w:r>
              </w:p>
            </w:tc>
          </w:tr>
          <w:tr w:rsidR="00784C14" w14:paraId="20FB37B7" w14:textId="77777777" w:rsidTr="0061029B">
            <w:sdt>
              <w:sdtPr>
                <w:tag w:val="_PLD_e440e44683a84f328ac08ab67e06bc5e"/>
                <w:id w:val="128208111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ACF4C8A" w14:textId="77777777" w:rsidR="00784C14" w:rsidRDefault="00784C14" w:rsidP="00784C14">
                    <w:pPr>
                      <w:ind w:firstLineChars="100" w:firstLine="210"/>
                      <w:rPr>
                        <w:szCs w:val="21"/>
                      </w:rPr>
                    </w:pPr>
                    <w:r>
                      <w:rPr>
                        <w:rFonts w:hint="eastAsia"/>
                        <w:szCs w:val="21"/>
                      </w:rPr>
                      <w:t>其中：优先股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DB8113E"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97A3976" w14:textId="77777777" w:rsidR="00784C14" w:rsidRDefault="00784C14" w:rsidP="00784C14">
                <w:pPr>
                  <w:jc w:val="right"/>
                  <w:rPr>
                    <w:szCs w:val="21"/>
                  </w:rPr>
                </w:pPr>
              </w:p>
            </w:tc>
          </w:tr>
          <w:tr w:rsidR="00784C14" w14:paraId="1A2234F3" w14:textId="77777777" w:rsidTr="0061029B">
            <w:sdt>
              <w:sdtPr>
                <w:tag w:val="_PLD_89e7f52380ac4c2f90fbe0b3e1f091e8"/>
                <w:id w:val="73843936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609524C5" w14:textId="77777777" w:rsidR="00784C14" w:rsidRDefault="00784C14" w:rsidP="00784C14">
                    <w:pPr>
                      <w:ind w:leftChars="300" w:left="630" w:firstLineChars="100" w:firstLine="210"/>
                      <w:rPr>
                        <w:szCs w:val="21"/>
                      </w:rPr>
                    </w:pPr>
                    <w:r>
                      <w:rPr>
                        <w:rFonts w:hint="eastAsia"/>
                        <w:szCs w:val="21"/>
                      </w:rPr>
                      <w:t>永续债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4B089BC"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13A0C7EB" w14:textId="77777777" w:rsidR="00784C14" w:rsidRDefault="00784C14" w:rsidP="00784C14">
                <w:pPr>
                  <w:jc w:val="right"/>
                  <w:rPr>
                    <w:szCs w:val="21"/>
                  </w:rPr>
                </w:pPr>
              </w:p>
            </w:tc>
          </w:tr>
          <w:tr w:rsidR="00784C14" w14:paraId="6A027B6E"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2021964897"/>
                  <w:lock w:val="sdtLocked"/>
                </w:sdtPr>
                <w:sdtEndPr/>
                <w:sdtContent>
                  <w:p w14:paraId="2D56190F" w14:textId="77777777" w:rsidR="00784C14" w:rsidRDefault="00784C14" w:rsidP="00784C14">
                    <w:pPr>
                      <w:ind w:firstLineChars="100" w:firstLine="210"/>
                    </w:pPr>
                    <w:r>
                      <w:t>租赁负债</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5B0C1290" w14:textId="589DAAEA" w:rsidR="00784C14" w:rsidRDefault="00784C14" w:rsidP="00784C14">
                <w:pPr>
                  <w:jc w:val="right"/>
                  <w:rPr>
                    <w:szCs w:val="21"/>
                  </w:rPr>
                </w:pPr>
                <w:r>
                  <w:t>118,673,442.49</w:t>
                </w:r>
              </w:p>
            </w:tc>
            <w:tc>
              <w:tcPr>
                <w:tcW w:w="1195" w:type="pct"/>
                <w:tcBorders>
                  <w:top w:val="outset" w:sz="6" w:space="0" w:color="auto"/>
                  <w:left w:val="outset" w:sz="6" w:space="0" w:color="auto"/>
                  <w:bottom w:val="outset" w:sz="6" w:space="0" w:color="auto"/>
                  <w:right w:val="outset" w:sz="6" w:space="0" w:color="auto"/>
                </w:tcBorders>
              </w:tcPr>
              <w:p w14:paraId="79310E67" w14:textId="77777777" w:rsidR="00784C14" w:rsidRDefault="00784C14" w:rsidP="00784C14">
                <w:pPr>
                  <w:jc w:val="right"/>
                  <w:rPr>
                    <w:szCs w:val="21"/>
                  </w:rPr>
                </w:pPr>
              </w:p>
            </w:tc>
          </w:tr>
          <w:tr w:rsidR="00784C14" w14:paraId="19660445" w14:textId="77777777" w:rsidTr="0061029B">
            <w:sdt>
              <w:sdtPr>
                <w:tag w:val="_PLD_8306648f5f624d108bcca394f7951cff"/>
                <w:id w:val="96662610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C460818" w14:textId="77777777" w:rsidR="00784C14" w:rsidRDefault="00784C14" w:rsidP="00784C14">
                    <w:pPr>
                      <w:ind w:firstLineChars="100" w:firstLine="210"/>
                      <w:rPr>
                        <w:szCs w:val="21"/>
                      </w:rPr>
                    </w:pPr>
                    <w:r>
                      <w:rPr>
                        <w:rFonts w:hint="eastAsia"/>
                        <w:szCs w:val="21"/>
                      </w:rPr>
                      <w:t>长期应付款</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5B17875"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2466DE2C" w14:textId="77777777" w:rsidR="00784C14" w:rsidRDefault="00784C14" w:rsidP="00784C14">
                <w:pPr>
                  <w:jc w:val="right"/>
                  <w:rPr>
                    <w:szCs w:val="21"/>
                  </w:rPr>
                </w:pPr>
              </w:p>
            </w:tc>
          </w:tr>
          <w:tr w:rsidR="00784C14" w14:paraId="5A2813A7"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77338157"/>
                  <w:lock w:val="sdtLocked"/>
                </w:sdtPr>
                <w:sdtEndPr/>
                <w:sdtContent>
                  <w:p w14:paraId="79BE8D13" w14:textId="77777777" w:rsidR="00784C14" w:rsidRDefault="00784C14" w:rsidP="00784C14">
                    <w:pPr>
                      <w:ind w:firstLineChars="100" w:firstLine="210"/>
                    </w:pPr>
                    <w:r>
                      <w:rPr>
                        <w:rFonts w:hint="eastAsia"/>
                      </w:rPr>
                      <w:t>长期应付职工薪酬</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1E371315"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41E3C5CD" w14:textId="77777777" w:rsidR="00784C14" w:rsidRDefault="00784C14" w:rsidP="00784C14">
                <w:pPr>
                  <w:jc w:val="right"/>
                  <w:rPr>
                    <w:szCs w:val="21"/>
                  </w:rPr>
                </w:pPr>
              </w:p>
            </w:tc>
          </w:tr>
          <w:tr w:rsidR="00784C14" w14:paraId="09FE7EE5" w14:textId="77777777" w:rsidTr="0061029B">
            <w:sdt>
              <w:sdtPr>
                <w:tag w:val="_PLD_7cc5e5fe711e47f8bc4689b46143d1ae"/>
                <w:id w:val="-11683975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E86C0C3" w14:textId="77777777" w:rsidR="00784C14" w:rsidRDefault="00784C14" w:rsidP="00784C14">
                    <w:pPr>
                      <w:ind w:firstLineChars="100" w:firstLine="210"/>
                      <w:rPr>
                        <w:szCs w:val="21"/>
                      </w:rPr>
                    </w:pPr>
                    <w:r>
                      <w:rPr>
                        <w:rFonts w:hint="eastAsia"/>
                        <w:szCs w:val="21"/>
                      </w:rPr>
                      <w:t>预计负债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229DE38A"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1E2EF1C9" w14:textId="77777777" w:rsidR="00784C14" w:rsidRDefault="00784C14" w:rsidP="00784C14">
                <w:pPr>
                  <w:jc w:val="right"/>
                  <w:rPr>
                    <w:szCs w:val="21"/>
                  </w:rPr>
                </w:pPr>
              </w:p>
            </w:tc>
          </w:tr>
          <w:tr w:rsidR="00784C14" w14:paraId="120CDDFE" w14:textId="77777777" w:rsidTr="0061029B">
            <w:sdt>
              <w:sdtPr>
                <w:tag w:val="_PLD_e2bcb76c6e0d4977a48c195317a32ea7"/>
                <w:id w:val="71538908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356C6A0" w14:textId="77777777" w:rsidR="00784C14" w:rsidRDefault="00784C14" w:rsidP="00784C14">
                    <w:pPr>
                      <w:ind w:firstLineChars="100" w:firstLine="210"/>
                      <w:rPr>
                        <w:szCs w:val="21"/>
                      </w:rPr>
                    </w:pPr>
                    <w:r>
                      <w:rPr>
                        <w:rFonts w:hint="eastAsia"/>
                        <w:szCs w:val="21"/>
                      </w:rPr>
                      <w:t>递延收益</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30E9AC7" w14:textId="6B63D28F" w:rsidR="00784C14" w:rsidRDefault="00784C14" w:rsidP="00784C14">
                <w:pPr>
                  <w:jc w:val="right"/>
                  <w:rPr>
                    <w:szCs w:val="21"/>
                  </w:rPr>
                </w:pPr>
                <w:r>
                  <w:t>96,844,044.38</w:t>
                </w:r>
              </w:p>
            </w:tc>
            <w:tc>
              <w:tcPr>
                <w:tcW w:w="1195" w:type="pct"/>
                <w:tcBorders>
                  <w:top w:val="outset" w:sz="6" w:space="0" w:color="auto"/>
                  <w:left w:val="outset" w:sz="6" w:space="0" w:color="auto"/>
                  <w:bottom w:val="outset" w:sz="6" w:space="0" w:color="auto"/>
                  <w:right w:val="outset" w:sz="6" w:space="0" w:color="auto"/>
                </w:tcBorders>
              </w:tcPr>
              <w:p w14:paraId="5254960A" w14:textId="77777777" w:rsidR="00784C14" w:rsidRDefault="00784C14" w:rsidP="00784C14">
                <w:pPr>
                  <w:jc w:val="right"/>
                  <w:rPr>
                    <w:szCs w:val="21"/>
                  </w:rPr>
                </w:pPr>
                <w:r>
                  <w:t>95,680,000.00</w:t>
                </w:r>
              </w:p>
            </w:tc>
          </w:tr>
          <w:tr w:rsidR="00784C14" w14:paraId="4BCB1896" w14:textId="77777777" w:rsidTr="0061029B">
            <w:sdt>
              <w:sdtPr>
                <w:tag w:val="_PLD_7c8e9c9ac11d4529b486f06875154012"/>
                <w:id w:val="4456222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2AD2361" w14:textId="77777777" w:rsidR="00784C14" w:rsidRDefault="00784C14" w:rsidP="00784C14">
                    <w:pPr>
                      <w:ind w:firstLineChars="100" w:firstLine="210"/>
                      <w:rPr>
                        <w:szCs w:val="21"/>
                      </w:rPr>
                    </w:pPr>
                    <w:r>
                      <w:rPr>
                        <w:rFonts w:hint="eastAsia"/>
                        <w:szCs w:val="21"/>
                      </w:rPr>
                      <w:t>递延所得税负债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7330C5E" w14:textId="413085EC" w:rsidR="00784C14" w:rsidRDefault="00784C14" w:rsidP="00784C14">
                <w:pPr>
                  <w:jc w:val="right"/>
                  <w:rPr>
                    <w:szCs w:val="21"/>
                  </w:rPr>
                </w:pPr>
                <w:r>
                  <w:t>2,062,770,013.82</w:t>
                </w:r>
              </w:p>
            </w:tc>
            <w:tc>
              <w:tcPr>
                <w:tcW w:w="1195" w:type="pct"/>
                <w:tcBorders>
                  <w:top w:val="outset" w:sz="6" w:space="0" w:color="auto"/>
                  <w:left w:val="outset" w:sz="6" w:space="0" w:color="auto"/>
                  <w:bottom w:val="outset" w:sz="6" w:space="0" w:color="auto"/>
                  <w:right w:val="outset" w:sz="6" w:space="0" w:color="auto"/>
                </w:tcBorders>
              </w:tcPr>
              <w:p w14:paraId="1C6E3A9B" w14:textId="77777777" w:rsidR="00784C14" w:rsidRDefault="00784C14" w:rsidP="00784C14">
                <w:pPr>
                  <w:jc w:val="right"/>
                  <w:rPr>
                    <w:szCs w:val="21"/>
                  </w:rPr>
                </w:pPr>
                <w:r>
                  <w:t>2,221,505,375.38</w:t>
                </w:r>
              </w:p>
            </w:tc>
          </w:tr>
          <w:tr w:rsidR="00784C14" w14:paraId="758F77EE" w14:textId="77777777" w:rsidTr="0061029B">
            <w:sdt>
              <w:sdtPr>
                <w:tag w:val="_PLD_e6a4ecd6c1624a8484f74eb8b15f0b78"/>
                <w:id w:val="2130426685"/>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497B08E2" w14:textId="77777777" w:rsidR="00784C14" w:rsidRDefault="00784C14" w:rsidP="00784C14">
                    <w:pPr>
                      <w:ind w:firstLineChars="100" w:firstLine="210"/>
                      <w:rPr>
                        <w:szCs w:val="21"/>
                      </w:rPr>
                    </w:pPr>
                    <w:r>
                      <w:rPr>
                        <w:rFonts w:hint="eastAsia"/>
                        <w:szCs w:val="21"/>
                      </w:rPr>
                      <w:t>其他非流动负债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010B081" w14:textId="5FE0C3A9" w:rsidR="00784C14" w:rsidRDefault="00784C14" w:rsidP="00784C14">
                <w:pPr>
                  <w:jc w:val="right"/>
                  <w:rPr>
                    <w:szCs w:val="21"/>
                  </w:rPr>
                </w:pPr>
                <w:r>
                  <w:t>4,500,000,000.00</w:t>
                </w:r>
              </w:p>
            </w:tc>
            <w:tc>
              <w:tcPr>
                <w:tcW w:w="1195" w:type="pct"/>
                <w:tcBorders>
                  <w:top w:val="outset" w:sz="6" w:space="0" w:color="auto"/>
                  <w:left w:val="outset" w:sz="6" w:space="0" w:color="auto"/>
                  <w:bottom w:val="outset" w:sz="6" w:space="0" w:color="auto"/>
                  <w:right w:val="outset" w:sz="6" w:space="0" w:color="auto"/>
                </w:tcBorders>
              </w:tcPr>
              <w:p w14:paraId="6B4FF5A4" w14:textId="77777777" w:rsidR="00784C14" w:rsidRDefault="00784C14" w:rsidP="00784C14">
                <w:pPr>
                  <w:jc w:val="right"/>
                  <w:rPr>
                    <w:szCs w:val="21"/>
                  </w:rPr>
                </w:pPr>
                <w:r>
                  <w:t>10,340,794,213.91</w:t>
                </w:r>
              </w:p>
            </w:tc>
          </w:tr>
          <w:tr w:rsidR="00784C14" w14:paraId="19646337" w14:textId="77777777" w:rsidTr="0061029B">
            <w:sdt>
              <w:sdtPr>
                <w:tag w:val="_PLD_c77c63e8b566478fb1ceeea09ce8708e"/>
                <w:id w:val="178199559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1BF8E045" w14:textId="77777777" w:rsidR="00784C14" w:rsidRDefault="00784C14" w:rsidP="00784C14">
                    <w:pPr>
                      <w:ind w:firstLineChars="200" w:firstLine="420"/>
                      <w:rPr>
                        <w:szCs w:val="21"/>
                      </w:rPr>
                    </w:pPr>
                    <w:r>
                      <w:rPr>
                        <w:rFonts w:hint="eastAsia"/>
                        <w:szCs w:val="21"/>
                      </w:rPr>
                      <w:t>非流动负债合计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5C085D1" w14:textId="57E13A28" w:rsidR="00784C14" w:rsidRDefault="00784C14" w:rsidP="00784C14">
                <w:pPr>
                  <w:jc w:val="right"/>
                  <w:rPr>
                    <w:szCs w:val="21"/>
                  </w:rPr>
                </w:pPr>
                <w:r>
                  <w:t>59,208,843,187.10</w:t>
                </w:r>
              </w:p>
            </w:tc>
            <w:tc>
              <w:tcPr>
                <w:tcW w:w="1195" w:type="pct"/>
                <w:tcBorders>
                  <w:top w:val="outset" w:sz="6" w:space="0" w:color="auto"/>
                  <w:left w:val="outset" w:sz="6" w:space="0" w:color="auto"/>
                  <w:bottom w:val="outset" w:sz="6" w:space="0" w:color="auto"/>
                  <w:right w:val="outset" w:sz="6" w:space="0" w:color="auto"/>
                </w:tcBorders>
              </w:tcPr>
              <w:p w14:paraId="35DA7918" w14:textId="77777777" w:rsidR="00784C14" w:rsidRDefault="00784C14" w:rsidP="00784C14">
                <w:pPr>
                  <w:jc w:val="right"/>
                  <w:rPr>
                    <w:szCs w:val="21"/>
                  </w:rPr>
                </w:pPr>
                <w:r>
                  <w:t>57,045,359,809.22</w:t>
                </w:r>
              </w:p>
            </w:tc>
          </w:tr>
          <w:tr w:rsidR="00784C14" w14:paraId="61E69831" w14:textId="77777777" w:rsidTr="0061029B">
            <w:sdt>
              <w:sdtPr>
                <w:tag w:val="_PLD_ee7be31063404d3e97d3847902e61aae"/>
                <w:id w:val="68865643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B3EF21F" w14:textId="77777777" w:rsidR="00784C14" w:rsidRDefault="00784C14" w:rsidP="00784C14">
                    <w:pPr>
                      <w:ind w:firstLineChars="300" w:firstLine="630"/>
                      <w:rPr>
                        <w:szCs w:val="21"/>
                      </w:rPr>
                    </w:pPr>
                    <w:r>
                      <w:rPr>
                        <w:rFonts w:hint="eastAsia"/>
                        <w:szCs w:val="21"/>
                      </w:rPr>
                      <w:t>负债合计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8DB717D" w14:textId="4C21BF5F" w:rsidR="00784C14" w:rsidRDefault="00784C14" w:rsidP="00784C14">
                <w:pPr>
                  <w:jc w:val="right"/>
                  <w:rPr>
                    <w:szCs w:val="21"/>
                  </w:rPr>
                </w:pPr>
                <w:r>
                  <w:t>114,528,900,984.76</w:t>
                </w:r>
              </w:p>
            </w:tc>
            <w:tc>
              <w:tcPr>
                <w:tcW w:w="1195" w:type="pct"/>
                <w:tcBorders>
                  <w:top w:val="outset" w:sz="6" w:space="0" w:color="auto"/>
                  <w:left w:val="outset" w:sz="6" w:space="0" w:color="auto"/>
                  <w:bottom w:val="outset" w:sz="6" w:space="0" w:color="auto"/>
                  <w:right w:val="outset" w:sz="6" w:space="0" w:color="auto"/>
                </w:tcBorders>
              </w:tcPr>
              <w:p w14:paraId="159DCDA3" w14:textId="77777777" w:rsidR="00784C14" w:rsidRDefault="00784C14" w:rsidP="00784C14">
                <w:pPr>
                  <w:jc w:val="right"/>
                  <w:rPr>
                    <w:szCs w:val="21"/>
                  </w:rPr>
                </w:pPr>
                <w:r>
                  <w:t>103,385,527,891.36</w:t>
                </w:r>
              </w:p>
            </w:tc>
          </w:tr>
          <w:tr w:rsidR="00784C14" w14:paraId="75E9A008" w14:textId="77777777" w:rsidTr="0061029B">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8290169"/>
                  <w:lock w:val="sdtLocked"/>
                </w:sdtPr>
                <w:sdtEndPr/>
                <w:sdtContent>
                  <w:p w14:paraId="66696F8F" w14:textId="77777777" w:rsidR="00784C14" w:rsidRDefault="00784C14" w:rsidP="00784C14">
                    <w:pPr>
                      <w:rPr>
                        <w:color w:val="008000"/>
                        <w:szCs w:val="21"/>
                      </w:rPr>
                    </w:pPr>
                    <w:r>
                      <w:rPr>
                        <w:rFonts w:hint="eastAsia"/>
                        <w:b/>
                        <w:bCs/>
                        <w:szCs w:val="21"/>
                      </w:rPr>
                      <w:t>所有者权益（或股东权益）：</w:t>
                    </w:r>
                  </w:p>
                </w:sdtContent>
              </w:sdt>
            </w:tc>
          </w:tr>
          <w:tr w:rsidR="00784C14" w14:paraId="5F8DD797"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340893546"/>
                  <w:lock w:val="sdtLocked"/>
                </w:sdtPr>
                <w:sdtEndPr/>
                <w:sdtContent>
                  <w:p w14:paraId="1EAD4001" w14:textId="77777777" w:rsidR="00784C14" w:rsidRDefault="00784C14" w:rsidP="00784C14">
                    <w:pPr>
                      <w:ind w:firstLineChars="100" w:firstLine="210"/>
                    </w:pPr>
                    <w:r>
                      <w:rPr>
                        <w:rFonts w:hint="eastAsia"/>
                      </w:rPr>
                      <w:t>实收资本（或股本）</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777D2BD2" w14:textId="714FB2C9" w:rsidR="00784C14" w:rsidRDefault="00784C14" w:rsidP="00784C14">
                <w:pPr>
                  <w:jc w:val="right"/>
                  <w:rPr>
                    <w:szCs w:val="21"/>
                  </w:rPr>
                </w:pPr>
                <w:r>
                  <w:t>2,256,537,600.00</w:t>
                </w:r>
              </w:p>
            </w:tc>
            <w:tc>
              <w:tcPr>
                <w:tcW w:w="1195" w:type="pct"/>
                <w:tcBorders>
                  <w:top w:val="outset" w:sz="6" w:space="0" w:color="auto"/>
                  <w:left w:val="outset" w:sz="6" w:space="0" w:color="auto"/>
                  <w:bottom w:val="outset" w:sz="6" w:space="0" w:color="auto"/>
                  <w:right w:val="outset" w:sz="6" w:space="0" w:color="auto"/>
                </w:tcBorders>
              </w:tcPr>
              <w:p w14:paraId="1806FFBE" w14:textId="77777777" w:rsidR="00784C14" w:rsidRDefault="00784C14" w:rsidP="00784C14">
                <w:pPr>
                  <w:jc w:val="right"/>
                  <w:rPr>
                    <w:szCs w:val="21"/>
                  </w:rPr>
                </w:pPr>
                <w:r>
                  <w:t>2,256,537,600.00</w:t>
                </w:r>
              </w:p>
            </w:tc>
          </w:tr>
          <w:tr w:rsidR="00784C14" w14:paraId="2D72120D" w14:textId="77777777" w:rsidTr="0061029B">
            <w:sdt>
              <w:sdtPr>
                <w:tag w:val="_PLD_955dae8ce11746ee81d763a24a43e44b"/>
                <w:id w:val="187041101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F94A534" w14:textId="77777777" w:rsidR="00784C14" w:rsidRDefault="00784C14" w:rsidP="00784C14">
                    <w:pPr>
                      <w:ind w:firstLineChars="100" w:firstLine="210"/>
                      <w:rPr>
                        <w:szCs w:val="21"/>
                      </w:rPr>
                    </w:pPr>
                    <w:r>
                      <w:rPr>
                        <w:rFonts w:hint="eastAsia"/>
                        <w:szCs w:val="21"/>
                      </w:rPr>
                      <w:t>其他权益工具</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492A490" w14:textId="7A7936EB" w:rsidR="00784C14" w:rsidRDefault="00784C14" w:rsidP="00784C14">
                <w:pPr>
                  <w:jc w:val="right"/>
                  <w:rPr>
                    <w:szCs w:val="21"/>
                  </w:rPr>
                </w:pPr>
                <w:r>
                  <w:t>3,983,894,339.63</w:t>
                </w:r>
              </w:p>
            </w:tc>
            <w:tc>
              <w:tcPr>
                <w:tcW w:w="1195" w:type="pct"/>
                <w:tcBorders>
                  <w:top w:val="outset" w:sz="6" w:space="0" w:color="auto"/>
                  <w:left w:val="outset" w:sz="6" w:space="0" w:color="auto"/>
                  <w:bottom w:val="outset" w:sz="6" w:space="0" w:color="auto"/>
                  <w:right w:val="outset" w:sz="6" w:space="0" w:color="auto"/>
                </w:tcBorders>
              </w:tcPr>
              <w:p w14:paraId="68C01EFF" w14:textId="77777777" w:rsidR="00784C14" w:rsidRDefault="00784C14" w:rsidP="00784C14">
                <w:pPr>
                  <w:jc w:val="right"/>
                  <w:rPr>
                    <w:szCs w:val="21"/>
                  </w:rPr>
                </w:pPr>
                <w:r>
                  <w:t>3,983,894,339.63</w:t>
                </w:r>
              </w:p>
            </w:tc>
          </w:tr>
          <w:tr w:rsidR="00784C14" w14:paraId="17FF3618" w14:textId="77777777" w:rsidTr="0061029B">
            <w:sdt>
              <w:sdtPr>
                <w:tag w:val="_PLD_63ef1e9fdcbf49f9a07eb22dca46a81d"/>
                <w:id w:val="1284006046"/>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0C2B4867" w14:textId="77777777" w:rsidR="00784C14" w:rsidRDefault="00784C14" w:rsidP="00784C14">
                    <w:pPr>
                      <w:ind w:firstLineChars="100" w:firstLine="210"/>
                      <w:rPr>
                        <w:szCs w:val="21"/>
                      </w:rPr>
                    </w:pPr>
                    <w:r>
                      <w:rPr>
                        <w:rFonts w:hint="eastAsia"/>
                        <w:szCs w:val="21"/>
                      </w:rPr>
                      <w:t>其中：优先股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3855C6D"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5E37A699" w14:textId="77777777" w:rsidR="00784C14" w:rsidRDefault="00784C14" w:rsidP="00784C14">
                <w:pPr>
                  <w:jc w:val="right"/>
                  <w:rPr>
                    <w:szCs w:val="21"/>
                  </w:rPr>
                </w:pPr>
              </w:p>
            </w:tc>
          </w:tr>
          <w:tr w:rsidR="00784C14" w14:paraId="26A20CC1" w14:textId="77777777" w:rsidTr="0061029B">
            <w:sdt>
              <w:sdtPr>
                <w:tag w:val="_PLD_6811d0f54257470c93cf8a2fec7e8fea"/>
                <w:id w:val="-68413913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4CAE985" w14:textId="77777777" w:rsidR="00784C14" w:rsidRDefault="00784C14" w:rsidP="00784C14">
                    <w:pPr>
                      <w:ind w:leftChars="300" w:left="630" w:firstLineChars="100" w:firstLine="210"/>
                      <w:rPr>
                        <w:szCs w:val="21"/>
                      </w:rPr>
                    </w:pPr>
                    <w:r>
                      <w:rPr>
                        <w:rFonts w:hint="eastAsia"/>
                        <w:szCs w:val="21"/>
                      </w:rPr>
                      <w:t>永续债</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76D72FF" w14:textId="13DD19F3" w:rsidR="00784C14" w:rsidRDefault="00784C14" w:rsidP="00784C14">
                <w:pPr>
                  <w:jc w:val="right"/>
                  <w:rPr>
                    <w:szCs w:val="21"/>
                  </w:rPr>
                </w:pPr>
                <w:r>
                  <w:t>3,983,894,339.63</w:t>
                </w:r>
              </w:p>
            </w:tc>
            <w:tc>
              <w:tcPr>
                <w:tcW w:w="1195" w:type="pct"/>
                <w:tcBorders>
                  <w:top w:val="outset" w:sz="6" w:space="0" w:color="auto"/>
                  <w:left w:val="outset" w:sz="6" w:space="0" w:color="auto"/>
                  <w:bottom w:val="outset" w:sz="6" w:space="0" w:color="auto"/>
                  <w:right w:val="outset" w:sz="6" w:space="0" w:color="auto"/>
                </w:tcBorders>
              </w:tcPr>
              <w:p w14:paraId="6CE19F1D" w14:textId="77777777" w:rsidR="00784C14" w:rsidRDefault="00784C14" w:rsidP="00784C14">
                <w:pPr>
                  <w:jc w:val="right"/>
                  <w:rPr>
                    <w:szCs w:val="21"/>
                  </w:rPr>
                </w:pPr>
                <w:r>
                  <w:t>3,983,894,339.63</w:t>
                </w:r>
              </w:p>
            </w:tc>
          </w:tr>
          <w:tr w:rsidR="00784C14" w14:paraId="479A0D67" w14:textId="77777777" w:rsidTr="0061029B">
            <w:sdt>
              <w:sdtPr>
                <w:tag w:val="_PLD_311f2c29d0c7423395a164926e65ca90"/>
                <w:id w:val="141643716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31D00D46" w14:textId="77777777" w:rsidR="00784C14" w:rsidRDefault="00784C14" w:rsidP="00784C14">
                    <w:pPr>
                      <w:ind w:firstLineChars="100" w:firstLine="210"/>
                      <w:rPr>
                        <w:szCs w:val="21"/>
                      </w:rPr>
                    </w:pPr>
                    <w:r>
                      <w:rPr>
                        <w:rFonts w:hint="eastAsia"/>
                        <w:szCs w:val="21"/>
                      </w:rPr>
                      <w:t>资本公积</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159A0302" w14:textId="40AD8FAD" w:rsidR="00784C14" w:rsidRDefault="00784C14" w:rsidP="00784C14">
                <w:pPr>
                  <w:jc w:val="right"/>
                  <w:rPr>
                    <w:szCs w:val="21"/>
                  </w:rPr>
                </w:pPr>
                <w:r>
                  <w:t>3,260,945,511.89</w:t>
                </w:r>
              </w:p>
            </w:tc>
            <w:tc>
              <w:tcPr>
                <w:tcW w:w="1195" w:type="pct"/>
                <w:tcBorders>
                  <w:top w:val="outset" w:sz="6" w:space="0" w:color="auto"/>
                  <w:left w:val="outset" w:sz="6" w:space="0" w:color="auto"/>
                  <w:bottom w:val="outset" w:sz="6" w:space="0" w:color="auto"/>
                  <w:right w:val="outset" w:sz="6" w:space="0" w:color="auto"/>
                </w:tcBorders>
              </w:tcPr>
              <w:p w14:paraId="50722FA1" w14:textId="77777777" w:rsidR="00784C14" w:rsidRDefault="00784C14" w:rsidP="00784C14">
                <w:pPr>
                  <w:jc w:val="right"/>
                  <w:rPr>
                    <w:szCs w:val="21"/>
                  </w:rPr>
                </w:pPr>
                <w:r>
                  <w:t>3,260,945,511.89</w:t>
                </w:r>
              </w:p>
            </w:tc>
          </w:tr>
          <w:tr w:rsidR="00784C14" w14:paraId="4B9C9363" w14:textId="77777777" w:rsidTr="0061029B">
            <w:sdt>
              <w:sdtPr>
                <w:tag w:val="_PLD_ca9cf26880eb43b5b91cd864bcbc3d13"/>
                <w:id w:val="1495686256"/>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C01010E" w14:textId="77777777" w:rsidR="00784C14" w:rsidRDefault="00784C14" w:rsidP="00784C14">
                    <w:pPr>
                      <w:ind w:firstLineChars="100" w:firstLine="210"/>
                      <w:rPr>
                        <w:szCs w:val="21"/>
                      </w:rPr>
                    </w:pPr>
                    <w:r>
                      <w:rPr>
                        <w:rFonts w:hint="eastAsia"/>
                        <w:szCs w:val="21"/>
                      </w:rPr>
                      <w:t>减：库存股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4D9271B8" w14:textId="52D5E500" w:rsidR="00784C14" w:rsidRDefault="00784C14" w:rsidP="00784C14">
                <w:pPr>
                  <w:jc w:val="right"/>
                  <w:rPr>
                    <w:szCs w:val="21"/>
                  </w:rPr>
                </w:pPr>
                <w:r>
                  <w:t>1,002,034,242.97</w:t>
                </w:r>
              </w:p>
            </w:tc>
            <w:tc>
              <w:tcPr>
                <w:tcW w:w="1195" w:type="pct"/>
                <w:tcBorders>
                  <w:top w:val="outset" w:sz="6" w:space="0" w:color="auto"/>
                  <w:left w:val="outset" w:sz="6" w:space="0" w:color="auto"/>
                  <w:bottom w:val="outset" w:sz="6" w:space="0" w:color="auto"/>
                  <w:right w:val="outset" w:sz="6" w:space="0" w:color="auto"/>
                </w:tcBorders>
              </w:tcPr>
              <w:p w14:paraId="06216E99" w14:textId="77777777" w:rsidR="00784C14" w:rsidRDefault="00784C14" w:rsidP="00784C14">
                <w:pPr>
                  <w:jc w:val="right"/>
                  <w:rPr>
                    <w:szCs w:val="21"/>
                  </w:rPr>
                </w:pPr>
                <w:r>
                  <w:t>600,012,828.39</w:t>
                </w:r>
              </w:p>
            </w:tc>
          </w:tr>
          <w:tr w:rsidR="00784C14" w14:paraId="688971DC" w14:textId="77777777" w:rsidTr="0061029B">
            <w:sdt>
              <w:sdtPr>
                <w:tag w:val="_PLD_bbac0d3d2b33492cbf18814bda7122e6"/>
                <w:id w:val="-1762823692"/>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0CF1275" w14:textId="77777777" w:rsidR="00784C14" w:rsidRDefault="00784C14" w:rsidP="00784C14">
                    <w:pPr>
                      <w:ind w:firstLineChars="100" w:firstLine="210"/>
                      <w:rPr>
                        <w:szCs w:val="21"/>
                      </w:rPr>
                    </w:pPr>
                    <w:r>
                      <w:rPr>
                        <w:rFonts w:hint="eastAsia"/>
                        <w:szCs w:val="21"/>
                      </w:rPr>
                      <w:t>其他综合收益</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3303F603" w14:textId="2765BC64" w:rsidR="00784C14" w:rsidRDefault="00784C14" w:rsidP="00784C14">
                <w:pPr>
                  <w:jc w:val="right"/>
                  <w:rPr>
                    <w:szCs w:val="21"/>
                  </w:rPr>
                </w:pPr>
                <w:r>
                  <w:t>1,112,100,231.23</w:t>
                </w:r>
              </w:p>
            </w:tc>
            <w:tc>
              <w:tcPr>
                <w:tcW w:w="1195" w:type="pct"/>
                <w:tcBorders>
                  <w:top w:val="outset" w:sz="6" w:space="0" w:color="auto"/>
                  <w:left w:val="outset" w:sz="6" w:space="0" w:color="auto"/>
                  <w:bottom w:val="outset" w:sz="6" w:space="0" w:color="auto"/>
                  <w:right w:val="outset" w:sz="6" w:space="0" w:color="auto"/>
                </w:tcBorders>
              </w:tcPr>
              <w:p w14:paraId="3A018CF5" w14:textId="77777777" w:rsidR="00784C14" w:rsidRDefault="00784C14" w:rsidP="00784C14">
                <w:pPr>
                  <w:jc w:val="right"/>
                  <w:rPr>
                    <w:szCs w:val="21"/>
                  </w:rPr>
                </w:pPr>
                <w:r>
                  <w:t>1,112,100,231.23</w:t>
                </w:r>
              </w:p>
            </w:tc>
          </w:tr>
          <w:tr w:rsidR="00784C14" w14:paraId="466970C4"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30294274"/>
                  <w:lock w:val="sdtLocked"/>
                </w:sdtPr>
                <w:sdtEndPr/>
                <w:sdtContent>
                  <w:p w14:paraId="7BE20379" w14:textId="77777777" w:rsidR="00784C14" w:rsidRDefault="00784C14" w:rsidP="00784C14">
                    <w:pPr>
                      <w:ind w:firstLineChars="100" w:firstLine="210"/>
                    </w:pPr>
                    <w:r>
                      <w:rPr>
                        <w:rFonts w:hint="eastAsia"/>
                        <w:bCs/>
                        <w:szCs w:val="21"/>
                      </w:rPr>
                      <w:t>专项储备</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28AC3125"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70E61967" w14:textId="77777777" w:rsidR="00784C14" w:rsidRDefault="00784C14" w:rsidP="00784C14">
                <w:pPr>
                  <w:jc w:val="right"/>
                  <w:rPr>
                    <w:szCs w:val="21"/>
                  </w:rPr>
                </w:pPr>
              </w:p>
            </w:tc>
          </w:tr>
          <w:tr w:rsidR="00784C14" w14:paraId="064F3D35" w14:textId="77777777" w:rsidTr="0061029B">
            <w:sdt>
              <w:sdtPr>
                <w:tag w:val="_PLD_f131245f9d3e4565b22dbc4994fecf6a"/>
                <w:id w:val="-208188737"/>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617DBDB" w14:textId="77777777" w:rsidR="00784C14" w:rsidRDefault="00784C14" w:rsidP="00784C14">
                    <w:pPr>
                      <w:ind w:firstLineChars="100" w:firstLine="210"/>
                      <w:rPr>
                        <w:szCs w:val="21"/>
                      </w:rPr>
                    </w:pPr>
                    <w:r>
                      <w:rPr>
                        <w:rFonts w:hint="eastAsia"/>
                        <w:szCs w:val="21"/>
                      </w:rPr>
                      <w:t>盈余公积</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6C5A336D" w14:textId="601191CC" w:rsidR="00784C14" w:rsidRDefault="00784C14" w:rsidP="00784C14">
                <w:pPr>
                  <w:jc w:val="right"/>
                  <w:rPr>
                    <w:szCs w:val="21"/>
                  </w:rPr>
                </w:pPr>
                <w:r>
                  <w:t>1,685,196,031.14</w:t>
                </w:r>
              </w:p>
            </w:tc>
            <w:tc>
              <w:tcPr>
                <w:tcW w:w="1195" w:type="pct"/>
                <w:tcBorders>
                  <w:top w:val="outset" w:sz="6" w:space="0" w:color="auto"/>
                  <w:left w:val="outset" w:sz="6" w:space="0" w:color="auto"/>
                  <w:bottom w:val="outset" w:sz="6" w:space="0" w:color="auto"/>
                  <w:right w:val="outset" w:sz="6" w:space="0" w:color="auto"/>
                </w:tcBorders>
              </w:tcPr>
              <w:p w14:paraId="5B73D8C1" w14:textId="77777777" w:rsidR="00784C14" w:rsidRDefault="00784C14" w:rsidP="00784C14">
                <w:pPr>
                  <w:jc w:val="right"/>
                  <w:rPr>
                    <w:szCs w:val="21"/>
                  </w:rPr>
                </w:pPr>
                <w:r>
                  <w:t>1,685,196,031.14</w:t>
                </w:r>
              </w:p>
            </w:tc>
          </w:tr>
          <w:tr w:rsidR="00784C14" w14:paraId="7F2AA55B" w14:textId="77777777" w:rsidTr="0061029B">
            <w:sdt>
              <w:sdtPr>
                <w:tag w:val="_PLD_9ef3199329fa4ce3b5c04304932a3b4a"/>
                <w:id w:val="-839470843"/>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8EBCC9C" w14:textId="77777777" w:rsidR="00784C14" w:rsidRDefault="00784C14" w:rsidP="00784C14">
                    <w:pPr>
                      <w:ind w:firstLineChars="100" w:firstLine="210"/>
                      <w:rPr>
                        <w:szCs w:val="21"/>
                      </w:rPr>
                    </w:pPr>
                    <w:r>
                      <w:rPr>
                        <w:rFonts w:hint="eastAsia"/>
                        <w:szCs w:val="21"/>
                      </w:rPr>
                      <w:t>一般风险准备</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915328B" w14:textId="77777777" w:rsidR="00784C14" w:rsidRDefault="00784C14" w:rsidP="00784C14">
                <w:pPr>
                  <w:jc w:val="right"/>
                  <w:rPr>
                    <w:szCs w:val="21"/>
                  </w:rPr>
                </w:pPr>
              </w:p>
            </w:tc>
            <w:tc>
              <w:tcPr>
                <w:tcW w:w="1195" w:type="pct"/>
                <w:tcBorders>
                  <w:top w:val="outset" w:sz="6" w:space="0" w:color="auto"/>
                  <w:left w:val="outset" w:sz="6" w:space="0" w:color="auto"/>
                  <w:bottom w:val="outset" w:sz="6" w:space="0" w:color="auto"/>
                  <w:right w:val="outset" w:sz="6" w:space="0" w:color="auto"/>
                </w:tcBorders>
              </w:tcPr>
              <w:p w14:paraId="3D40EF57" w14:textId="77777777" w:rsidR="00784C14" w:rsidRDefault="00784C14" w:rsidP="00784C14">
                <w:pPr>
                  <w:jc w:val="right"/>
                  <w:rPr>
                    <w:szCs w:val="21"/>
                  </w:rPr>
                </w:pPr>
              </w:p>
            </w:tc>
          </w:tr>
          <w:tr w:rsidR="00784C14" w14:paraId="4E28236B" w14:textId="77777777" w:rsidTr="0061029B">
            <w:sdt>
              <w:sdtPr>
                <w:tag w:val="_PLD_556b3583d4274e80859350db4e79694e"/>
                <w:id w:val="1721322949"/>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2216A293" w14:textId="77777777" w:rsidR="00784C14" w:rsidRDefault="00784C14" w:rsidP="00784C14">
                    <w:pPr>
                      <w:ind w:firstLineChars="100" w:firstLine="210"/>
                      <w:rPr>
                        <w:szCs w:val="21"/>
                      </w:rPr>
                    </w:pPr>
                    <w:r>
                      <w:rPr>
                        <w:rFonts w:hint="eastAsia"/>
                        <w:szCs w:val="21"/>
                      </w:rPr>
                      <w:t>未分配利润</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967A776" w14:textId="04264C1F" w:rsidR="00784C14" w:rsidRDefault="00784C14" w:rsidP="00784C14">
                <w:pPr>
                  <w:jc w:val="right"/>
                  <w:rPr>
                    <w:szCs w:val="21"/>
                  </w:rPr>
                </w:pPr>
                <w:r>
                  <w:t>14,236,324,442.62</w:t>
                </w:r>
              </w:p>
            </w:tc>
            <w:tc>
              <w:tcPr>
                <w:tcW w:w="1195" w:type="pct"/>
                <w:tcBorders>
                  <w:top w:val="outset" w:sz="6" w:space="0" w:color="auto"/>
                  <w:left w:val="outset" w:sz="6" w:space="0" w:color="auto"/>
                  <w:bottom w:val="outset" w:sz="6" w:space="0" w:color="auto"/>
                  <w:right w:val="outset" w:sz="6" w:space="0" w:color="auto"/>
                </w:tcBorders>
              </w:tcPr>
              <w:p w14:paraId="78902D56" w14:textId="77777777" w:rsidR="00784C14" w:rsidRDefault="00784C14" w:rsidP="00784C14">
                <w:pPr>
                  <w:jc w:val="right"/>
                  <w:rPr>
                    <w:szCs w:val="21"/>
                  </w:rPr>
                </w:pPr>
                <w:r>
                  <w:t>14,058,905,742.65</w:t>
                </w:r>
              </w:p>
            </w:tc>
          </w:tr>
          <w:tr w:rsidR="00784C14" w14:paraId="7432D8B9" w14:textId="77777777" w:rsidTr="0061029B">
            <w:sdt>
              <w:sdtPr>
                <w:tag w:val="_PLD_bc25657f9e6e4cdebf1877485a77cc00"/>
                <w:id w:val="-47816034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74E39E5A" w14:textId="77777777" w:rsidR="00784C14" w:rsidRDefault="00784C14" w:rsidP="00784C14">
                    <w:pPr>
                      <w:ind w:firstLineChars="100" w:firstLine="210"/>
                      <w:rPr>
                        <w:szCs w:val="21"/>
                      </w:rPr>
                    </w:pPr>
                    <w:r>
                      <w:rPr>
                        <w:rFonts w:hint="eastAsia"/>
                        <w:szCs w:val="21"/>
                      </w:rPr>
                      <w:t>归属于母公司所有者权益（或股东权益）合计</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5B3EE4C5" w14:textId="3F240ECC" w:rsidR="00784C14" w:rsidRDefault="00784C14" w:rsidP="00784C14">
                <w:pPr>
                  <w:jc w:val="right"/>
                  <w:rPr>
                    <w:szCs w:val="21"/>
                  </w:rPr>
                </w:pPr>
                <w:r>
                  <w:t>25,532,963,913.54</w:t>
                </w:r>
              </w:p>
            </w:tc>
            <w:tc>
              <w:tcPr>
                <w:tcW w:w="1195" w:type="pct"/>
                <w:tcBorders>
                  <w:top w:val="outset" w:sz="6" w:space="0" w:color="auto"/>
                  <w:left w:val="outset" w:sz="6" w:space="0" w:color="auto"/>
                  <w:bottom w:val="outset" w:sz="6" w:space="0" w:color="auto"/>
                  <w:right w:val="outset" w:sz="6" w:space="0" w:color="auto"/>
                </w:tcBorders>
              </w:tcPr>
              <w:p w14:paraId="16DB3FFF" w14:textId="77777777" w:rsidR="00784C14" w:rsidRDefault="00784C14" w:rsidP="00784C14">
                <w:pPr>
                  <w:jc w:val="right"/>
                  <w:rPr>
                    <w:szCs w:val="21"/>
                  </w:rPr>
                </w:pPr>
                <w:r>
                  <w:t>25,757,566,628.15</w:t>
                </w:r>
              </w:p>
            </w:tc>
          </w:tr>
          <w:tr w:rsidR="00784C14" w14:paraId="4A1D3E75" w14:textId="77777777" w:rsidTr="0061029B">
            <w:sdt>
              <w:sdtPr>
                <w:tag w:val="_PLD_8b4ea0288b2841e8a7bbe42440b96f37"/>
                <w:id w:val="-1715274734"/>
                <w:lock w:val="sdtLocked"/>
              </w:sdtPr>
              <w:sdtEndPr/>
              <w:sdtContent>
                <w:tc>
                  <w:tcPr>
                    <w:tcW w:w="2611" w:type="pct"/>
                    <w:tcBorders>
                      <w:top w:val="outset" w:sz="6" w:space="0" w:color="auto"/>
                      <w:left w:val="outset" w:sz="6" w:space="0" w:color="auto"/>
                      <w:bottom w:val="outset" w:sz="6" w:space="0" w:color="auto"/>
                      <w:right w:val="outset" w:sz="6" w:space="0" w:color="auto"/>
                    </w:tcBorders>
                    <w:vAlign w:val="center"/>
                  </w:tcPr>
                  <w:p w14:paraId="5DB12F29" w14:textId="77777777" w:rsidR="00784C14" w:rsidRDefault="00784C14" w:rsidP="00784C14">
                    <w:pPr>
                      <w:ind w:firstLineChars="100" w:firstLine="210"/>
                      <w:rPr>
                        <w:szCs w:val="21"/>
                      </w:rPr>
                    </w:pPr>
                    <w:r>
                      <w:rPr>
                        <w:rFonts w:hint="eastAsia"/>
                        <w:szCs w:val="21"/>
                      </w:rPr>
                      <w:t>少数股东权益</w:t>
                    </w:r>
                  </w:p>
                </w:tc>
              </w:sdtContent>
            </w:sdt>
            <w:tc>
              <w:tcPr>
                <w:tcW w:w="1194" w:type="pct"/>
                <w:tcBorders>
                  <w:top w:val="outset" w:sz="6" w:space="0" w:color="auto"/>
                  <w:left w:val="outset" w:sz="6" w:space="0" w:color="auto"/>
                  <w:bottom w:val="outset" w:sz="6" w:space="0" w:color="auto"/>
                  <w:right w:val="outset" w:sz="6" w:space="0" w:color="auto"/>
                </w:tcBorders>
                <w:vAlign w:val="center"/>
              </w:tcPr>
              <w:p w14:paraId="716B1EC5" w14:textId="118F0128" w:rsidR="00784C14" w:rsidRDefault="00784C14" w:rsidP="00784C14">
                <w:pPr>
                  <w:jc w:val="right"/>
                  <w:rPr>
                    <w:szCs w:val="21"/>
                  </w:rPr>
                </w:pPr>
                <w:r>
                  <w:t>2,185,463,797.68</w:t>
                </w:r>
              </w:p>
            </w:tc>
            <w:tc>
              <w:tcPr>
                <w:tcW w:w="1195" w:type="pct"/>
                <w:tcBorders>
                  <w:top w:val="outset" w:sz="6" w:space="0" w:color="auto"/>
                  <w:left w:val="outset" w:sz="6" w:space="0" w:color="auto"/>
                  <w:bottom w:val="outset" w:sz="6" w:space="0" w:color="auto"/>
                  <w:right w:val="outset" w:sz="6" w:space="0" w:color="auto"/>
                </w:tcBorders>
              </w:tcPr>
              <w:p w14:paraId="35885478" w14:textId="77777777" w:rsidR="00784C14" w:rsidRDefault="00784C14" w:rsidP="00784C14">
                <w:pPr>
                  <w:jc w:val="right"/>
                  <w:rPr>
                    <w:szCs w:val="21"/>
                  </w:rPr>
                </w:pPr>
                <w:r>
                  <w:t>2,220,949,460.59</w:t>
                </w:r>
              </w:p>
            </w:tc>
          </w:tr>
          <w:tr w:rsidR="00784C14" w14:paraId="6C771E7A"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1676716884"/>
                  <w:lock w:val="sdtLocked"/>
                </w:sdtPr>
                <w:sdtEndPr/>
                <w:sdtContent>
                  <w:p w14:paraId="5EF1F78D" w14:textId="77777777" w:rsidR="00784C14" w:rsidRDefault="00784C14" w:rsidP="00784C14">
                    <w:pPr>
                      <w:ind w:firstLineChars="200" w:firstLine="420"/>
                    </w:pPr>
                    <w:r>
                      <w:rPr>
                        <w:rFonts w:hint="eastAsia"/>
                      </w:rPr>
                      <w:t>所有者权益（或股东权益）合计</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03B2CF64" w14:textId="549042A8" w:rsidR="00784C14" w:rsidRDefault="00784C14" w:rsidP="00784C14">
                <w:pPr>
                  <w:jc w:val="right"/>
                  <w:rPr>
                    <w:szCs w:val="21"/>
                  </w:rPr>
                </w:pPr>
                <w:r>
                  <w:t>27,718,427,711.22</w:t>
                </w:r>
              </w:p>
            </w:tc>
            <w:tc>
              <w:tcPr>
                <w:tcW w:w="1195" w:type="pct"/>
                <w:tcBorders>
                  <w:top w:val="outset" w:sz="6" w:space="0" w:color="auto"/>
                  <w:left w:val="outset" w:sz="6" w:space="0" w:color="auto"/>
                  <w:bottom w:val="outset" w:sz="6" w:space="0" w:color="auto"/>
                  <w:right w:val="outset" w:sz="6" w:space="0" w:color="auto"/>
                </w:tcBorders>
              </w:tcPr>
              <w:p w14:paraId="7DCAE9C5" w14:textId="77777777" w:rsidR="00784C14" w:rsidRDefault="00784C14" w:rsidP="00784C14">
                <w:pPr>
                  <w:jc w:val="right"/>
                  <w:rPr>
                    <w:szCs w:val="21"/>
                  </w:rPr>
                </w:pPr>
                <w:r>
                  <w:t>27,978,516,088.74</w:t>
                </w:r>
              </w:p>
            </w:tc>
          </w:tr>
          <w:tr w:rsidR="00784C14" w14:paraId="057C3E1D" w14:textId="77777777" w:rsidTr="0061029B">
            <w:tc>
              <w:tcPr>
                <w:tcW w:w="261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1392343288"/>
                  <w:lock w:val="sdtLocked"/>
                </w:sdtPr>
                <w:sdtEndPr/>
                <w:sdtContent>
                  <w:p w14:paraId="30D92E86" w14:textId="77777777" w:rsidR="00784C14" w:rsidRDefault="00784C14" w:rsidP="00784C14">
                    <w:pPr>
                      <w:ind w:firstLineChars="300" w:firstLine="630"/>
                    </w:pPr>
                    <w:r>
                      <w:rPr>
                        <w:rFonts w:hint="eastAsia"/>
                      </w:rPr>
                      <w:t>负债和所有者权益（或股东权益）总计</w:t>
                    </w:r>
                  </w:p>
                </w:sdtContent>
              </w:sdt>
            </w:tc>
            <w:tc>
              <w:tcPr>
                <w:tcW w:w="1194" w:type="pct"/>
                <w:tcBorders>
                  <w:top w:val="outset" w:sz="6" w:space="0" w:color="auto"/>
                  <w:left w:val="outset" w:sz="6" w:space="0" w:color="auto"/>
                  <w:bottom w:val="outset" w:sz="6" w:space="0" w:color="auto"/>
                  <w:right w:val="outset" w:sz="6" w:space="0" w:color="auto"/>
                </w:tcBorders>
                <w:vAlign w:val="center"/>
              </w:tcPr>
              <w:p w14:paraId="16DA9C6E" w14:textId="3F64CDC1" w:rsidR="00784C14" w:rsidRDefault="00784C14" w:rsidP="00784C14">
                <w:pPr>
                  <w:jc w:val="right"/>
                  <w:rPr>
                    <w:szCs w:val="21"/>
                  </w:rPr>
                </w:pPr>
                <w:r>
                  <w:t>142,247,328,695.98</w:t>
                </w:r>
              </w:p>
            </w:tc>
            <w:tc>
              <w:tcPr>
                <w:tcW w:w="1195" w:type="pct"/>
                <w:tcBorders>
                  <w:top w:val="outset" w:sz="6" w:space="0" w:color="auto"/>
                  <w:left w:val="outset" w:sz="6" w:space="0" w:color="auto"/>
                  <w:bottom w:val="outset" w:sz="6" w:space="0" w:color="auto"/>
                  <w:right w:val="outset" w:sz="6" w:space="0" w:color="auto"/>
                </w:tcBorders>
              </w:tcPr>
              <w:p w14:paraId="5BAFE1F4" w14:textId="77777777" w:rsidR="00784C14" w:rsidRDefault="00784C14" w:rsidP="00784C14">
                <w:pPr>
                  <w:jc w:val="right"/>
                  <w:rPr>
                    <w:szCs w:val="21"/>
                  </w:rPr>
                </w:pPr>
                <w:r>
                  <w:t>131,364,043,980.10</w:t>
                </w:r>
              </w:p>
            </w:tc>
          </w:tr>
        </w:tbl>
        <w:p w14:paraId="0A67844D" w14:textId="77777777" w:rsidR="003B04DF" w:rsidRDefault="003B04DF"/>
        <w:p w14:paraId="17F0CD75" w14:textId="77777777" w:rsidR="00243482" w:rsidRDefault="00243482"/>
        <w:p w14:paraId="45B6155D" w14:textId="1BEDA2E0" w:rsidR="00BB7B9C" w:rsidRDefault="001B1CD4">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47395401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8C41A5" w:rsidRPr="008C41A5">
                <w:rPr>
                  <w:rFonts w:hint="eastAsia"/>
                </w:rPr>
                <w:t>陈代华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71232107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8C41A5" w:rsidRPr="008C41A5">
                <w:rPr>
                  <w:rFonts w:hint="eastAsia"/>
                </w:rPr>
                <w:t>储昭武</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449283089"/>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8C41A5" w:rsidRPr="008C41A5">
                <w:rPr>
                  <w:rFonts w:hint="eastAsia"/>
                </w:rPr>
                <w:t>肖红卫</w:t>
              </w:r>
            </w:sdtContent>
          </w:sdt>
        </w:p>
        <w:p w14:paraId="7BE34A1D" w14:textId="77777777" w:rsidR="00243482" w:rsidRDefault="00243482">
          <w:pPr>
            <w:ind w:rightChars="-73" w:right="-153"/>
          </w:pPr>
        </w:p>
        <w:p w14:paraId="63EE92C7" w14:textId="0C06CC96" w:rsidR="00BB7B9C" w:rsidRDefault="0086184A">
          <w:pPr>
            <w:ind w:rightChars="-73" w:right="-153"/>
          </w:pPr>
        </w:p>
      </w:sdtContent>
    </w:sdt>
    <w:sdt>
      <w:sdtPr>
        <w:rPr>
          <w:rFonts w:hint="eastAsia"/>
          <w:b/>
        </w:rPr>
        <w:alias w:val="选项模块:合并及母公司利润表"/>
        <w:tag w:val="_GBC_4f4b3c74250843f9801b6e6f94908782"/>
        <w:id w:val="-1313410876"/>
        <w:lock w:val="sdtLocked"/>
        <w:placeholder>
          <w:docPart w:val="GBC22222222222222222222222222222"/>
        </w:placeholder>
      </w:sdtPr>
      <w:sdtEndPr>
        <w:rPr>
          <w:rFonts w:hint="default"/>
          <w:b w:val="0"/>
        </w:rPr>
      </w:sdtEndPr>
      <w:sdtContent>
        <w:p w14:paraId="58C71EE6" w14:textId="35CFCA27" w:rsidR="00BB7B9C" w:rsidRDefault="001B1CD4">
          <w:pPr>
            <w:jc w:val="center"/>
            <w:outlineLvl w:val="2"/>
          </w:pPr>
          <w:r>
            <w:rPr>
              <w:rFonts w:hint="eastAsia"/>
              <w:b/>
            </w:rPr>
            <w:t>合并</w:t>
          </w:r>
          <w:r>
            <w:rPr>
              <w:b/>
            </w:rPr>
            <w:t>利润表</w:t>
          </w:r>
        </w:p>
        <w:p w14:paraId="69F930CC" w14:textId="2A740741" w:rsidR="00BB7B9C" w:rsidRDefault="001B1CD4">
          <w:pPr>
            <w:jc w:val="center"/>
            <w:rPr>
              <w:rFonts w:cs="宋体"/>
              <w:szCs w:val="21"/>
            </w:rPr>
          </w:pPr>
          <w:r>
            <w:rPr>
              <w:rFonts w:cs="宋体" w:hint="eastAsia"/>
              <w:szCs w:val="21"/>
            </w:rPr>
            <w:t>2021年1—9月</w:t>
          </w:r>
        </w:p>
        <w:p w14:paraId="17D1FABF" w14:textId="77777777" w:rsidR="00BB7B9C" w:rsidRDefault="001B1CD4">
          <w:pPr>
            <w:spacing w:line="288" w:lineRule="auto"/>
          </w:pPr>
          <w:r>
            <w:rPr>
              <w:rFonts w:hint="eastAsia"/>
            </w:rPr>
            <w:t>编制单位：</w:t>
          </w:r>
          <w:sdt>
            <w:sdtPr>
              <w:rPr>
                <w:rFonts w:hint="eastAsia"/>
              </w:rPr>
              <w:alias w:val="公司法定中文名称"/>
              <w:tag w:val="_GBC_91a63b2855a145d3a38d258b02c37ca9"/>
              <w:id w:val="119890207"/>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北京城建投资发展股份有限公司</w:t>
              </w:r>
            </w:sdtContent>
          </w:sdt>
        </w:p>
        <w:p w14:paraId="6D8D35CB" w14:textId="77777777" w:rsidR="00BB7B9C" w:rsidRDefault="001B1CD4">
          <w:pPr>
            <w:wordWrap w:val="0"/>
            <w:jc w:val="right"/>
          </w:pPr>
          <w:r>
            <w:t>单位</w:t>
          </w:r>
          <w:r>
            <w:rPr>
              <w:rFonts w:hint="eastAsia"/>
            </w:rPr>
            <w:t>：</w:t>
          </w:r>
          <w:sdt>
            <w:sdtPr>
              <w:rPr>
                <w:rFonts w:hint="eastAsia"/>
              </w:rPr>
              <w:alias w:val="单位_利润表"/>
              <w:tag w:val="_GBC_c458a7ee993347b583c865690fab7fcd"/>
              <w:id w:val="7856246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5700467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3695365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0"/>
            <w:gridCol w:w="2001"/>
            <w:gridCol w:w="1896"/>
          </w:tblGrid>
          <w:tr w:rsidR="00BB7B9C" w14:paraId="1C504CB9" w14:textId="77777777" w:rsidTr="003B04DF">
            <w:trPr>
              <w:cantSplit/>
              <w:jc w:val="center"/>
            </w:trPr>
            <w:sdt>
              <w:sdtPr>
                <w:tag w:val="_PLD_00ad9cc3ebf343b48141b011d1c4a8ff"/>
                <w:id w:val="-984701564"/>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738FC6F" w14:textId="77777777" w:rsidR="00BB7B9C" w:rsidRDefault="001B1CD4">
                    <w:pPr>
                      <w:ind w:leftChars="-19" w:hangingChars="19" w:hanging="40"/>
                      <w:jc w:val="center"/>
                      <w:rPr>
                        <w:b/>
                        <w:szCs w:val="21"/>
                      </w:rPr>
                    </w:pPr>
                    <w:r>
                      <w:rPr>
                        <w:b/>
                        <w:szCs w:val="21"/>
                      </w:rPr>
                      <w:t>项目</w:t>
                    </w:r>
                  </w:p>
                </w:tc>
              </w:sdtContent>
            </w:sdt>
            <w:sdt>
              <w:sdtPr>
                <w:tag w:val="_PLD_bef99f706319495cba4551771848216d"/>
                <w:id w:val="359485325"/>
                <w:lock w:val="sdtLocked"/>
              </w:sdtPr>
              <w:sdtEndPr/>
              <w:sdtContent>
                <w:tc>
                  <w:tcPr>
                    <w:tcW w:w="1135" w:type="pct"/>
                    <w:tcBorders>
                      <w:top w:val="outset" w:sz="6" w:space="0" w:color="auto"/>
                      <w:left w:val="outset" w:sz="6" w:space="0" w:color="auto"/>
                      <w:bottom w:val="outset" w:sz="6" w:space="0" w:color="auto"/>
                      <w:right w:val="outset" w:sz="6" w:space="0" w:color="auto"/>
                    </w:tcBorders>
                    <w:vAlign w:val="center"/>
                  </w:tcPr>
                  <w:p w14:paraId="10391EDF" w14:textId="77777777" w:rsidR="00BB7B9C" w:rsidRDefault="001B1CD4">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627431985"/>
                <w:lock w:val="sdtLocked"/>
              </w:sdtPr>
              <w:sdtEndPr/>
              <w:sdtContent>
                <w:tc>
                  <w:tcPr>
                    <w:tcW w:w="1075" w:type="pct"/>
                    <w:tcBorders>
                      <w:top w:val="outset" w:sz="6" w:space="0" w:color="auto"/>
                      <w:left w:val="outset" w:sz="6" w:space="0" w:color="auto"/>
                      <w:bottom w:val="outset" w:sz="6" w:space="0" w:color="auto"/>
                      <w:right w:val="outset" w:sz="6" w:space="0" w:color="auto"/>
                    </w:tcBorders>
                    <w:vAlign w:val="center"/>
                  </w:tcPr>
                  <w:p w14:paraId="7A61FDBE" w14:textId="77777777" w:rsidR="00BB7B9C" w:rsidRDefault="001B1CD4">
                    <w:pPr>
                      <w:jc w:val="center"/>
                      <w:rPr>
                        <w:b/>
                        <w:szCs w:val="21"/>
                      </w:rPr>
                    </w:pPr>
                    <w:r>
                      <w:rPr>
                        <w:b/>
                      </w:rPr>
                      <w:t>2020年</w:t>
                    </w:r>
                    <w:r>
                      <w:rPr>
                        <w:rFonts w:hint="eastAsia"/>
                        <w:b/>
                      </w:rPr>
                      <w:t>前三季度（1-9月）</w:t>
                    </w:r>
                  </w:p>
                </w:tc>
              </w:sdtContent>
            </w:sdt>
          </w:tr>
          <w:tr w:rsidR="003B04DF" w14:paraId="7B686325" w14:textId="77777777" w:rsidTr="003B04DF">
            <w:trPr>
              <w:jc w:val="center"/>
            </w:trPr>
            <w:sdt>
              <w:sdtPr>
                <w:tag w:val="_PLD_b718a15a987744cdaf266c01b36e7558"/>
                <w:id w:val="-212815570"/>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4F9C21DC" w14:textId="77777777" w:rsidR="003B04DF" w:rsidRDefault="003B04DF" w:rsidP="003B04DF">
                    <w:pPr>
                      <w:rPr>
                        <w:szCs w:val="21"/>
                      </w:rPr>
                    </w:pPr>
                    <w:r>
                      <w:rPr>
                        <w:rFonts w:hint="eastAsia"/>
                        <w:szCs w:val="21"/>
                      </w:rPr>
                      <w:t>一、营业总收入</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3CBC7CB" w14:textId="751FCAAF" w:rsidR="003B04DF" w:rsidRDefault="003B04DF" w:rsidP="003B04DF">
                <w:pPr>
                  <w:jc w:val="right"/>
                  <w:rPr>
                    <w:szCs w:val="21"/>
                  </w:rPr>
                </w:pPr>
                <w:r>
                  <w:t>12,727,421,640.52</w:t>
                </w:r>
              </w:p>
            </w:tc>
            <w:tc>
              <w:tcPr>
                <w:tcW w:w="1075" w:type="pct"/>
                <w:tcBorders>
                  <w:top w:val="outset" w:sz="6" w:space="0" w:color="auto"/>
                  <w:left w:val="outset" w:sz="6" w:space="0" w:color="auto"/>
                  <w:bottom w:val="outset" w:sz="6" w:space="0" w:color="auto"/>
                  <w:right w:val="outset" w:sz="6" w:space="0" w:color="auto"/>
                </w:tcBorders>
              </w:tcPr>
              <w:p w14:paraId="2BBC8C8A" w14:textId="77777777" w:rsidR="003B04DF" w:rsidRDefault="003B04DF" w:rsidP="003B04DF">
                <w:pPr>
                  <w:jc w:val="right"/>
                  <w:rPr>
                    <w:szCs w:val="21"/>
                  </w:rPr>
                </w:pPr>
                <w:r>
                  <w:t>5,808,587,844.50</w:t>
                </w:r>
              </w:p>
            </w:tc>
          </w:tr>
          <w:tr w:rsidR="003B04DF" w14:paraId="59C724AF" w14:textId="77777777" w:rsidTr="003B04DF">
            <w:trPr>
              <w:jc w:val="center"/>
            </w:trPr>
            <w:sdt>
              <w:sdtPr>
                <w:tag w:val="_PLD_b472b07457c64ab3a93d39e659990bae"/>
                <w:id w:val="-1635166334"/>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EB07A8D" w14:textId="77777777" w:rsidR="003B04DF" w:rsidRDefault="003B04DF" w:rsidP="003B04DF">
                    <w:pPr>
                      <w:rPr>
                        <w:szCs w:val="21"/>
                      </w:rPr>
                    </w:pPr>
                    <w:r>
                      <w:rPr>
                        <w:rFonts w:hint="eastAsia"/>
                        <w:szCs w:val="21"/>
                      </w:rPr>
                      <w:t>其中：营业收入</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35A53A9" w14:textId="5FAF9B40" w:rsidR="003B04DF" w:rsidRDefault="003B04DF" w:rsidP="003B04DF">
                <w:pPr>
                  <w:jc w:val="right"/>
                  <w:rPr>
                    <w:szCs w:val="21"/>
                  </w:rPr>
                </w:pPr>
                <w:r>
                  <w:t>12,727,421,640.52</w:t>
                </w:r>
              </w:p>
            </w:tc>
            <w:tc>
              <w:tcPr>
                <w:tcW w:w="1075" w:type="pct"/>
                <w:tcBorders>
                  <w:top w:val="outset" w:sz="6" w:space="0" w:color="auto"/>
                  <w:left w:val="outset" w:sz="6" w:space="0" w:color="auto"/>
                  <w:bottom w:val="outset" w:sz="6" w:space="0" w:color="auto"/>
                  <w:right w:val="outset" w:sz="6" w:space="0" w:color="auto"/>
                </w:tcBorders>
              </w:tcPr>
              <w:p w14:paraId="3B48252E" w14:textId="77777777" w:rsidR="003B04DF" w:rsidRDefault="003B04DF" w:rsidP="003B04DF">
                <w:pPr>
                  <w:jc w:val="right"/>
                  <w:rPr>
                    <w:szCs w:val="21"/>
                  </w:rPr>
                </w:pPr>
                <w:r>
                  <w:t>5,808,587,844.50</w:t>
                </w:r>
              </w:p>
            </w:tc>
          </w:tr>
          <w:tr w:rsidR="003B04DF" w14:paraId="3F19DF4F" w14:textId="77777777" w:rsidTr="003B04DF">
            <w:trPr>
              <w:jc w:val="center"/>
            </w:trPr>
            <w:sdt>
              <w:sdtPr>
                <w:tag w:val="_PLD_e7b7fc95352a47fdbcd112b7aef13d09"/>
                <w:id w:val="1881676684"/>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47D738A6" w14:textId="77777777" w:rsidR="003B04DF" w:rsidRDefault="003B04DF" w:rsidP="003B04DF">
                    <w:pPr>
                      <w:ind w:firstLineChars="300" w:firstLine="630"/>
                      <w:rPr>
                        <w:szCs w:val="21"/>
                      </w:rPr>
                    </w:pPr>
                    <w:r>
                      <w:rPr>
                        <w:rFonts w:hint="eastAsia"/>
                        <w:szCs w:val="21"/>
                      </w:rPr>
                      <w:t>利息收入</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6A50170"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334E3F4" w14:textId="77777777" w:rsidR="003B04DF" w:rsidRDefault="003B04DF" w:rsidP="003B04DF">
                <w:pPr>
                  <w:jc w:val="right"/>
                  <w:rPr>
                    <w:szCs w:val="21"/>
                  </w:rPr>
                </w:pPr>
              </w:p>
            </w:tc>
          </w:tr>
          <w:tr w:rsidR="003B04DF" w14:paraId="42D57B6A" w14:textId="77777777" w:rsidTr="003B04DF">
            <w:trPr>
              <w:jc w:val="center"/>
            </w:trPr>
            <w:sdt>
              <w:sdtPr>
                <w:tag w:val="_PLD_66808ca71f514cd483c3a71c2eb04d99"/>
                <w:id w:val="595295189"/>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5E98A11B" w14:textId="77777777" w:rsidR="003B04DF" w:rsidRDefault="003B04DF" w:rsidP="003B04DF">
                    <w:pPr>
                      <w:ind w:firstLineChars="300" w:firstLine="630"/>
                      <w:rPr>
                        <w:szCs w:val="21"/>
                      </w:rPr>
                    </w:pPr>
                    <w:r>
                      <w:rPr>
                        <w:rFonts w:hint="eastAsia"/>
                        <w:szCs w:val="21"/>
                      </w:rPr>
                      <w:t>已赚保费</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069669F"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0692A520" w14:textId="77777777" w:rsidR="003B04DF" w:rsidRDefault="003B04DF" w:rsidP="003B04DF">
                <w:pPr>
                  <w:jc w:val="right"/>
                  <w:rPr>
                    <w:szCs w:val="21"/>
                  </w:rPr>
                </w:pPr>
              </w:p>
            </w:tc>
          </w:tr>
          <w:tr w:rsidR="003B04DF" w14:paraId="79CE52A4" w14:textId="77777777" w:rsidTr="003B04DF">
            <w:trPr>
              <w:jc w:val="center"/>
            </w:trPr>
            <w:sdt>
              <w:sdtPr>
                <w:tag w:val="_PLD_e052f307c17d49599561cae7822c010e"/>
                <w:id w:val="-276955489"/>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2EC7398" w14:textId="77777777" w:rsidR="003B04DF" w:rsidRDefault="003B04DF" w:rsidP="003B04DF">
                    <w:pPr>
                      <w:ind w:firstLineChars="300" w:firstLine="630"/>
                      <w:rPr>
                        <w:szCs w:val="21"/>
                      </w:rPr>
                    </w:pPr>
                    <w:r>
                      <w:rPr>
                        <w:rFonts w:hint="eastAsia"/>
                        <w:szCs w:val="21"/>
                      </w:rPr>
                      <w:t>手续费及佣金收入</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41B38C8"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735E0AB9" w14:textId="77777777" w:rsidR="003B04DF" w:rsidRDefault="003B04DF" w:rsidP="003B04DF">
                <w:pPr>
                  <w:jc w:val="right"/>
                  <w:rPr>
                    <w:szCs w:val="21"/>
                  </w:rPr>
                </w:pPr>
              </w:p>
            </w:tc>
          </w:tr>
          <w:tr w:rsidR="003B04DF" w14:paraId="7F93AA69" w14:textId="77777777" w:rsidTr="003B04DF">
            <w:trPr>
              <w:jc w:val="center"/>
            </w:trPr>
            <w:sdt>
              <w:sdtPr>
                <w:tag w:val="_PLD_35903657796a4560a4fed5cb645098f0"/>
                <w:id w:val="-1886483525"/>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7B454C18" w14:textId="77777777" w:rsidR="003B04DF" w:rsidRDefault="003B04DF" w:rsidP="003B04DF">
                    <w:pPr>
                      <w:rPr>
                        <w:szCs w:val="21"/>
                      </w:rPr>
                    </w:pPr>
                    <w:r>
                      <w:rPr>
                        <w:rFonts w:hint="eastAsia"/>
                        <w:szCs w:val="21"/>
                      </w:rPr>
                      <w:t>二、营业总成本</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C8531ED" w14:textId="6EE3D3DE" w:rsidR="003B04DF" w:rsidRDefault="003B04DF" w:rsidP="003B04DF">
                <w:pPr>
                  <w:jc w:val="right"/>
                  <w:rPr>
                    <w:szCs w:val="21"/>
                  </w:rPr>
                </w:pPr>
                <w:r>
                  <w:t>11,993,768,022.23</w:t>
                </w:r>
              </w:p>
            </w:tc>
            <w:tc>
              <w:tcPr>
                <w:tcW w:w="1075" w:type="pct"/>
                <w:tcBorders>
                  <w:top w:val="outset" w:sz="6" w:space="0" w:color="auto"/>
                  <w:left w:val="outset" w:sz="6" w:space="0" w:color="auto"/>
                  <w:bottom w:val="outset" w:sz="6" w:space="0" w:color="auto"/>
                  <w:right w:val="outset" w:sz="6" w:space="0" w:color="auto"/>
                </w:tcBorders>
              </w:tcPr>
              <w:p w14:paraId="0CD918A8" w14:textId="77777777" w:rsidR="003B04DF" w:rsidRDefault="003B04DF" w:rsidP="003B04DF">
                <w:pPr>
                  <w:jc w:val="right"/>
                  <w:rPr>
                    <w:szCs w:val="21"/>
                  </w:rPr>
                </w:pPr>
                <w:r>
                  <w:t>5,975,593,267.02</w:t>
                </w:r>
              </w:p>
            </w:tc>
          </w:tr>
          <w:tr w:rsidR="003B04DF" w14:paraId="49DF99E9" w14:textId="77777777" w:rsidTr="003B04DF">
            <w:trPr>
              <w:jc w:val="center"/>
            </w:trPr>
            <w:sdt>
              <w:sdtPr>
                <w:tag w:val="_PLD_e1323f52228246dabaf183eb9c89df70"/>
                <w:id w:val="-734863437"/>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5EFD85FD" w14:textId="77777777" w:rsidR="003B04DF" w:rsidRDefault="003B04DF" w:rsidP="003B04DF">
                    <w:pPr>
                      <w:rPr>
                        <w:szCs w:val="21"/>
                      </w:rPr>
                    </w:pPr>
                    <w:r>
                      <w:rPr>
                        <w:rFonts w:hint="eastAsia"/>
                        <w:szCs w:val="21"/>
                      </w:rPr>
                      <w:t>其中：营业成本</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F0A20E3" w14:textId="3543E1E3" w:rsidR="003B04DF" w:rsidRDefault="003B04DF" w:rsidP="003B04DF">
                <w:pPr>
                  <w:jc w:val="right"/>
                  <w:rPr>
                    <w:szCs w:val="21"/>
                  </w:rPr>
                </w:pPr>
                <w:r>
                  <w:t>10,340,827,681.48</w:t>
                </w:r>
              </w:p>
            </w:tc>
            <w:tc>
              <w:tcPr>
                <w:tcW w:w="1075" w:type="pct"/>
                <w:tcBorders>
                  <w:top w:val="outset" w:sz="6" w:space="0" w:color="auto"/>
                  <w:left w:val="outset" w:sz="6" w:space="0" w:color="auto"/>
                  <w:bottom w:val="outset" w:sz="6" w:space="0" w:color="auto"/>
                  <w:right w:val="outset" w:sz="6" w:space="0" w:color="auto"/>
                </w:tcBorders>
              </w:tcPr>
              <w:p w14:paraId="029C867A" w14:textId="77777777" w:rsidR="003B04DF" w:rsidRDefault="003B04DF" w:rsidP="003B04DF">
                <w:pPr>
                  <w:jc w:val="right"/>
                  <w:rPr>
                    <w:szCs w:val="21"/>
                  </w:rPr>
                </w:pPr>
                <w:r>
                  <w:t>3,641,470,923.90</w:t>
                </w:r>
              </w:p>
            </w:tc>
          </w:tr>
          <w:tr w:rsidR="003B04DF" w14:paraId="6DFDA473" w14:textId="77777777" w:rsidTr="003B04DF">
            <w:trPr>
              <w:jc w:val="center"/>
            </w:trPr>
            <w:sdt>
              <w:sdtPr>
                <w:tag w:val="_PLD_3b7f2e55ff7f464cbb19a99082b9f060"/>
                <w:id w:val="121107748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2206434" w14:textId="77777777" w:rsidR="003B04DF" w:rsidRDefault="003B04DF" w:rsidP="003B04DF">
                    <w:pPr>
                      <w:ind w:firstLineChars="300" w:firstLine="630"/>
                      <w:rPr>
                        <w:szCs w:val="21"/>
                      </w:rPr>
                    </w:pPr>
                    <w:r>
                      <w:rPr>
                        <w:rFonts w:hint="eastAsia"/>
                        <w:szCs w:val="21"/>
                      </w:rPr>
                      <w:t>利息支出</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FB0E03A"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4F96F9E5" w14:textId="77777777" w:rsidR="003B04DF" w:rsidRDefault="003B04DF" w:rsidP="003B04DF">
                <w:pPr>
                  <w:jc w:val="right"/>
                  <w:rPr>
                    <w:szCs w:val="21"/>
                  </w:rPr>
                </w:pPr>
              </w:p>
            </w:tc>
          </w:tr>
          <w:tr w:rsidR="003B04DF" w14:paraId="321F39E4" w14:textId="77777777" w:rsidTr="003B04DF">
            <w:trPr>
              <w:jc w:val="center"/>
            </w:trPr>
            <w:sdt>
              <w:sdtPr>
                <w:tag w:val="_PLD_df28ba74475444ad890b85ff90d00537"/>
                <w:id w:val="189862112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69ABCF3" w14:textId="77777777" w:rsidR="003B04DF" w:rsidRDefault="003B04DF" w:rsidP="003B04DF">
                    <w:pPr>
                      <w:ind w:firstLineChars="300" w:firstLine="630"/>
                      <w:rPr>
                        <w:szCs w:val="21"/>
                      </w:rPr>
                    </w:pPr>
                    <w:r>
                      <w:rPr>
                        <w:rFonts w:hint="eastAsia"/>
                        <w:szCs w:val="21"/>
                      </w:rPr>
                      <w:t>手续费及佣金支出</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94F82C7"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A58F798" w14:textId="77777777" w:rsidR="003B04DF" w:rsidRDefault="003B04DF" w:rsidP="003B04DF">
                <w:pPr>
                  <w:jc w:val="right"/>
                  <w:rPr>
                    <w:szCs w:val="21"/>
                  </w:rPr>
                </w:pPr>
              </w:p>
            </w:tc>
          </w:tr>
          <w:tr w:rsidR="003B04DF" w14:paraId="4CDBBF8D" w14:textId="77777777" w:rsidTr="003B04DF">
            <w:trPr>
              <w:jc w:val="center"/>
            </w:trPr>
            <w:sdt>
              <w:sdtPr>
                <w:tag w:val="_PLD_a7ed8d3a7780452fb5f3d7892bba0d28"/>
                <w:id w:val="2007470666"/>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72FCB817" w14:textId="77777777" w:rsidR="003B04DF" w:rsidRDefault="003B04DF" w:rsidP="003B04DF">
                    <w:pPr>
                      <w:ind w:firstLineChars="300" w:firstLine="630"/>
                      <w:rPr>
                        <w:szCs w:val="21"/>
                      </w:rPr>
                    </w:pPr>
                    <w:r>
                      <w:rPr>
                        <w:rFonts w:hint="eastAsia"/>
                        <w:szCs w:val="21"/>
                      </w:rPr>
                      <w:t>退保金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42F4982"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0523E383" w14:textId="77777777" w:rsidR="003B04DF" w:rsidRDefault="003B04DF" w:rsidP="003B04DF">
                <w:pPr>
                  <w:jc w:val="right"/>
                  <w:rPr>
                    <w:szCs w:val="21"/>
                  </w:rPr>
                </w:pPr>
              </w:p>
            </w:tc>
          </w:tr>
          <w:tr w:rsidR="003B04DF" w14:paraId="1E9440F5" w14:textId="77777777" w:rsidTr="003B04DF">
            <w:trPr>
              <w:jc w:val="center"/>
            </w:trPr>
            <w:sdt>
              <w:sdtPr>
                <w:tag w:val="_PLD_d521981e6fd84108b8ca305dcafb27c6"/>
                <w:id w:val="1878582733"/>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5506F72" w14:textId="77777777" w:rsidR="003B04DF" w:rsidRDefault="003B04DF" w:rsidP="003B04DF">
                    <w:pPr>
                      <w:ind w:firstLineChars="300" w:firstLine="630"/>
                      <w:rPr>
                        <w:szCs w:val="21"/>
                      </w:rPr>
                    </w:pPr>
                    <w:r>
                      <w:rPr>
                        <w:rFonts w:hint="eastAsia"/>
                        <w:szCs w:val="21"/>
                      </w:rPr>
                      <w:t>赔付支出净额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9D03F7C"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65202E11" w14:textId="77777777" w:rsidR="003B04DF" w:rsidRDefault="003B04DF" w:rsidP="003B04DF">
                <w:pPr>
                  <w:jc w:val="right"/>
                  <w:rPr>
                    <w:szCs w:val="21"/>
                  </w:rPr>
                </w:pPr>
              </w:p>
            </w:tc>
          </w:tr>
          <w:tr w:rsidR="003B04DF" w14:paraId="54C38AE1" w14:textId="77777777" w:rsidTr="003B04DF">
            <w:trPr>
              <w:jc w:val="center"/>
            </w:trPr>
            <w:sdt>
              <w:sdtPr>
                <w:tag w:val="_PLD_71c9d8c903984df2ae34fa45eae4d2ee"/>
                <w:id w:val="164492287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88CB75E" w14:textId="77777777" w:rsidR="003B04DF" w:rsidRDefault="003B04DF" w:rsidP="003B04DF">
                    <w:pPr>
                      <w:ind w:firstLineChars="300" w:firstLine="630"/>
                      <w:rPr>
                        <w:szCs w:val="21"/>
                      </w:rPr>
                    </w:pPr>
                    <w:r>
                      <w:rPr>
                        <w:rFonts w:hint="eastAsia"/>
                        <w:szCs w:val="21"/>
                      </w:rPr>
                      <w:t>提取保险责任准备金净额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9636C1D"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46375BA4" w14:textId="77777777" w:rsidR="003B04DF" w:rsidRDefault="003B04DF" w:rsidP="003B04DF">
                <w:pPr>
                  <w:jc w:val="right"/>
                  <w:rPr>
                    <w:szCs w:val="21"/>
                  </w:rPr>
                </w:pPr>
              </w:p>
            </w:tc>
          </w:tr>
          <w:tr w:rsidR="003B04DF" w14:paraId="45240D03" w14:textId="77777777" w:rsidTr="003B04DF">
            <w:trPr>
              <w:jc w:val="center"/>
            </w:trPr>
            <w:sdt>
              <w:sdtPr>
                <w:tag w:val="_PLD_a1a1266dbd714626b7a621ad00f4f5db"/>
                <w:id w:val="-208760764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CB3AD95" w14:textId="77777777" w:rsidR="003B04DF" w:rsidRDefault="003B04DF" w:rsidP="003B04DF">
                    <w:pPr>
                      <w:ind w:firstLineChars="300" w:firstLine="630"/>
                      <w:rPr>
                        <w:szCs w:val="21"/>
                      </w:rPr>
                    </w:pPr>
                    <w:r>
                      <w:rPr>
                        <w:rFonts w:hint="eastAsia"/>
                        <w:szCs w:val="21"/>
                      </w:rPr>
                      <w:t>保单红利支出</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41710C9"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43EBB8F9" w14:textId="77777777" w:rsidR="003B04DF" w:rsidRDefault="003B04DF" w:rsidP="003B04DF">
                <w:pPr>
                  <w:jc w:val="right"/>
                  <w:rPr>
                    <w:szCs w:val="21"/>
                  </w:rPr>
                </w:pPr>
              </w:p>
            </w:tc>
          </w:tr>
          <w:tr w:rsidR="003B04DF" w14:paraId="52FF1083" w14:textId="77777777" w:rsidTr="003B04DF">
            <w:trPr>
              <w:jc w:val="center"/>
            </w:trPr>
            <w:sdt>
              <w:sdtPr>
                <w:tag w:val="_PLD_2c08eb00152b464293f6a907844b74c3"/>
                <w:id w:val="885145820"/>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313FCCA" w14:textId="77777777" w:rsidR="003B04DF" w:rsidRDefault="003B04DF" w:rsidP="003B04DF">
                    <w:pPr>
                      <w:ind w:firstLineChars="300" w:firstLine="630"/>
                      <w:rPr>
                        <w:szCs w:val="21"/>
                      </w:rPr>
                    </w:pPr>
                    <w:r>
                      <w:rPr>
                        <w:rFonts w:hint="eastAsia"/>
                        <w:szCs w:val="21"/>
                      </w:rPr>
                      <w:t>分保费用</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0D59CEA"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1DF17415" w14:textId="77777777" w:rsidR="003B04DF" w:rsidRDefault="003B04DF" w:rsidP="003B04DF">
                <w:pPr>
                  <w:jc w:val="right"/>
                  <w:rPr>
                    <w:szCs w:val="21"/>
                  </w:rPr>
                </w:pPr>
              </w:p>
            </w:tc>
          </w:tr>
          <w:tr w:rsidR="003B04DF" w14:paraId="5955FF61" w14:textId="77777777" w:rsidTr="003B04DF">
            <w:trPr>
              <w:jc w:val="center"/>
            </w:trPr>
            <w:sdt>
              <w:sdtPr>
                <w:tag w:val="_PLD_100cc656a3fc4313993cec7f93822598"/>
                <w:id w:val="-2064714676"/>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E29507D" w14:textId="77777777" w:rsidR="003B04DF" w:rsidRDefault="003B04DF" w:rsidP="003B04DF">
                    <w:pPr>
                      <w:ind w:firstLineChars="300" w:firstLine="630"/>
                      <w:rPr>
                        <w:szCs w:val="21"/>
                      </w:rPr>
                    </w:pPr>
                    <w:r>
                      <w:rPr>
                        <w:rFonts w:hint="eastAsia"/>
                        <w:szCs w:val="21"/>
                      </w:rPr>
                      <w:t>税金及附加</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20193F1" w14:textId="083D8D39" w:rsidR="003B04DF" w:rsidRDefault="003B04DF" w:rsidP="003B04DF">
                <w:pPr>
                  <w:jc w:val="right"/>
                  <w:rPr>
                    <w:szCs w:val="21"/>
                  </w:rPr>
                </w:pPr>
                <w:r>
                  <w:t>369,839,279.48</w:t>
                </w:r>
              </w:p>
            </w:tc>
            <w:tc>
              <w:tcPr>
                <w:tcW w:w="1075" w:type="pct"/>
                <w:tcBorders>
                  <w:top w:val="outset" w:sz="6" w:space="0" w:color="auto"/>
                  <w:left w:val="outset" w:sz="6" w:space="0" w:color="auto"/>
                  <w:bottom w:val="outset" w:sz="6" w:space="0" w:color="auto"/>
                  <w:right w:val="outset" w:sz="6" w:space="0" w:color="auto"/>
                </w:tcBorders>
              </w:tcPr>
              <w:p w14:paraId="019557CD" w14:textId="77777777" w:rsidR="003B04DF" w:rsidRDefault="003B04DF" w:rsidP="003B04DF">
                <w:pPr>
                  <w:jc w:val="right"/>
                  <w:rPr>
                    <w:szCs w:val="21"/>
                  </w:rPr>
                </w:pPr>
                <w:r>
                  <w:t>961,388,906.47</w:t>
                </w:r>
              </w:p>
            </w:tc>
          </w:tr>
          <w:tr w:rsidR="003B04DF" w14:paraId="16DC1117" w14:textId="77777777" w:rsidTr="003B04DF">
            <w:trPr>
              <w:jc w:val="center"/>
            </w:trPr>
            <w:sdt>
              <w:sdtPr>
                <w:tag w:val="_PLD_7b606e146ff24d51bed5812ac62e1492"/>
                <w:id w:val="-209392526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53331703" w14:textId="77777777" w:rsidR="003B04DF" w:rsidRDefault="003B04DF" w:rsidP="003B04DF">
                    <w:pPr>
                      <w:ind w:firstLineChars="300" w:firstLine="630"/>
                      <w:rPr>
                        <w:szCs w:val="21"/>
                      </w:rPr>
                    </w:pPr>
                    <w:r>
                      <w:rPr>
                        <w:rFonts w:hint="eastAsia"/>
                        <w:szCs w:val="21"/>
                      </w:rPr>
                      <w:t>销售费用</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A06AD2C" w14:textId="3C5F6952" w:rsidR="003B04DF" w:rsidRDefault="003B04DF" w:rsidP="003B04DF">
                <w:pPr>
                  <w:jc w:val="right"/>
                  <w:rPr>
                    <w:szCs w:val="21"/>
                  </w:rPr>
                </w:pPr>
                <w:r>
                  <w:t>412,153,565.05</w:t>
                </w:r>
              </w:p>
            </w:tc>
            <w:tc>
              <w:tcPr>
                <w:tcW w:w="1075" w:type="pct"/>
                <w:tcBorders>
                  <w:top w:val="outset" w:sz="6" w:space="0" w:color="auto"/>
                  <w:left w:val="outset" w:sz="6" w:space="0" w:color="auto"/>
                  <w:bottom w:val="outset" w:sz="6" w:space="0" w:color="auto"/>
                  <w:right w:val="outset" w:sz="6" w:space="0" w:color="auto"/>
                </w:tcBorders>
              </w:tcPr>
              <w:p w14:paraId="1D2E5E15" w14:textId="77777777" w:rsidR="003B04DF" w:rsidRDefault="003B04DF" w:rsidP="003B04DF">
                <w:pPr>
                  <w:jc w:val="right"/>
                  <w:rPr>
                    <w:szCs w:val="21"/>
                  </w:rPr>
                </w:pPr>
                <w:r>
                  <w:t>285,238,567.80</w:t>
                </w:r>
              </w:p>
            </w:tc>
          </w:tr>
          <w:tr w:rsidR="003B04DF" w14:paraId="7D3D594C" w14:textId="77777777" w:rsidTr="003B04DF">
            <w:trPr>
              <w:jc w:val="center"/>
            </w:trPr>
            <w:sdt>
              <w:sdtPr>
                <w:tag w:val="_PLD_1453ba4386ab464b895533dddc1708aa"/>
                <w:id w:val="805043053"/>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3886172" w14:textId="77777777" w:rsidR="003B04DF" w:rsidRDefault="003B04DF" w:rsidP="003B04DF">
                    <w:pPr>
                      <w:ind w:firstLineChars="300" w:firstLine="630"/>
                      <w:rPr>
                        <w:szCs w:val="21"/>
                      </w:rPr>
                    </w:pPr>
                    <w:r>
                      <w:rPr>
                        <w:rFonts w:hint="eastAsia"/>
                        <w:szCs w:val="21"/>
                      </w:rPr>
                      <w:t>管理费用</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20F0DD4" w14:textId="33584FAC" w:rsidR="003B04DF" w:rsidRDefault="003B04DF" w:rsidP="003B04DF">
                <w:pPr>
                  <w:jc w:val="right"/>
                  <w:rPr>
                    <w:szCs w:val="21"/>
                  </w:rPr>
                </w:pPr>
                <w:r>
                  <w:t>368,402,859.60</w:t>
                </w:r>
              </w:p>
            </w:tc>
            <w:tc>
              <w:tcPr>
                <w:tcW w:w="1075" w:type="pct"/>
                <w:tcBorders>
                  <w:top w:val="outset" w:sz="6" w:space="0" w:color="auto"/>
                  <w:left w:val="outset" w:sz="6" w:space="0" w:color="auto"/>
                  <w:bottom w:val="outset" w:sz="6" w:space="0" w:color="auto"/>
                  <w:right w:val="outset" w:sz="6" w:space="0" w:color="auto"/>
                </w:tcBorders>
              </w:tcPr>
              <w:p w14:paraId="46927FCB" w14:textId="77777777" w:rsidR="003B04DF" w:rsidRDefault="003B04DF" w:rsidP="003B04DF">
                <w:pPr>
                  <w:jc w:val="right"/>
                  <w:rPr>
                    <w:szCs w:val="21"/>
                  </w:rPr>
                </w:pPr>
                <w:r>
                  <w:t>296,603,474.43</w:t>
                </w:r>
              </w:p>
            </w:tc>
          </w:tr>
          <w:tr w:rsidR="003B04DF" w14:paraId="16AC3FAB"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22846737"/>
                  <w:lock w:val="sdtLocked"/>
                </w:sdtPr>
                <w:sdtEndPr/>
                <w:sdtContent>
                  <w:p w14:paraId="3597AE8C" w14:textId="77777777" w:rsidR="003B04DF" w:rsidRDefault="003B04DF" w:rsidP="003B04DF">
                    <w:pPr>
                      <w:ind w:firstLineChars="300" w:firstLine="630"/>
                    </w:pPr>
                    <w:r>
                      <w:rPr>
                        <w:rFonts w:hint="eastAsia"/>
                      </w:rPr>
                      <w:t>研发费用</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1710071B"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5CED4CE8" w14:textId="77777777" w:rsidR="003B04DF" w:rsidRDefault="003B04DF" w:rsidP="003B04DF">
                <w:pPr>
                  <w:jc w:val="right"/>
                  <w:rPr>
                    <w:szCs w:val="21"/>
                  </w:rPr>
                </w:pPr>
              </w:p>
            </w:tc>
          </w:tr>
          <w:tr w:rsidR="003B04DF" w14:paraId="14307C51" w14:textId="77777777" w:rsidTr="003B04DF">
            <w:trPr>
              <w:jc w:val="center"/>
            </w:trPr>
            <w:sdt>
              <w:sdtPr>
                <w:tag w:val="_PLD_fdb5292ab56942aa80cab17c13367961"/>
                <w:id w:val="262888270"/>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9133F5C" w14:textId="77777777" w:rsidR="003B04DF" w:rsidRDefault="003B04DF" w:rsidP="003B04DF">
                    <w:pPr>
                      <w:ind w:firstLineChars="300" w:firstLine="630"/>
                      <w:rPr>
                        <w:szCs w:val="21"/>
                      </w:rPr>
                    </w:pPr>
                    <w:r>
                      <w:rPr>
                        <w:rFonts w:hint="eastAsia"/>
                        <w:szCs w:val="21"/>
                      </w:rPr>
                      <w:t>财务费用</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272AE20" w14:textId="5DF54E01" w:rsidR="003B04DF" w:rsidRDefault="003B04DF" w:rsidP="003B04DF">
                <w:pPr>
                  <w:jc w:val="right"/>
                  <w:rPr>
                    <w:szCs w:val="21"/>
                  </w:rPr>
                </w:pPr>
                <w:r>
                  <w:t>502,544,636.62</w:t>
                </w:r>
              </w:p>
            </w:tc>
            <w:tc>
              <w:tcPr>
                <w:tcW w:w="1075" w:type="pct"/>
                <w:tcBorders>
                  <w:top w:val="outset" w:sz="6" w:space="0" w:color="auto"/>
                  <w:left w:val="outset" w:sz="6" w:space="0" w:color="auto"/>
                  <w:bottom w:val="outset" w:sz="6" w:space="0" w:color="auto"/>
                  <w:right w:val="outset" w:sz="6" w:space="0" w:color="auto"/>
                </w:tcBorders>
              </w:tcPr>
              <w:p w14:paraId="248EC536" w14:textId="77777777" w:rsidR="003B04DF" w:rsidRDefault="003B04DF" w:rsidP="003B04DF">
                <w:pPr>
                  <w:jc w:val="right"/>
                  <w:rPr>
                    <w:szCs w:val="21"/>
                  </w:rPr>
                </w:pPr>
                <w:r>
                  <w:t>790,891,394.42</w:t>
                </w:r>
              </w:p>
            </w:tc>
          </w:tr>
          <w:tr w:rsidR="003B04DF" w14:paraId="0206E6F7"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284008824"/>
                  <w:lock w:val="sdtLocked"/>
                </w:sdtPr>
                <w:sdtEndPr/>
                <w:sdtContent>
                  <w:p w14:paraId="231DDEC8" w14:textId="77777777" w:rsidR="003B04DF" w:rsidRDefault="003B04DF" w:rsidP="003B04DF">
                    <w:pPr>
                      <w:ind w:firstLineChars="300" w:firstLine="630"/>
                    </w:pPr>
                    <w:r>
                      <w:rPr>
                        <w:rFonts w:hint="eastAsia"/>
                      </w:rPr>
                      <w:t>其中：利息费用</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4BF870B4" w14:textId="26BE5202" w:rsidR="003B04DF" w:rsidRDefault="003B04DF" w:rsidP="003B04DF">
                <w:pPr>
                  <w:jc w:val="right"/>
                  <w:rPr>
                    <w:szCs w:val="21"/>
                  </w:rPr>
                </w:pPr>
                <w:r>
                  <w:t>618,037,949.04</w:t>
                </w:r>
              </w:p>
            </w:tc>
            <w:tc>
              <w:tcPr>
                <w:tcW w:w="1075" w:type="pct"/>
                <w:tcBorders>
                  <w:top w:val="outset" w:sz="6" w:space="0" w:color="auto"/>
                  <w:left w:val="outset" w:sz="6" w:space="0" w:color="auto"/>
                  <w:bottom w:val="outset" w:sz="6" w:space="0" w:color="auto"/>
                  <w:right w:val="outset" w:sz="6" w:space="0" w:color="auto"/>
                </w:tcBorders>
              </w:tcPr>
              <w:p w14:paraId="15087F43" w14:textId="77777777" w:rsidR="003B04DF" w:rsidRDefault="003B04DF" w:rsidP="003B04DF">
                <w:pPr>
                  <w:jc w:val="right"/>
                  <w:rPr>
                    <w:szCs w:val="21"/>
                  </w:rPr>
                </w:pPr>
                <w:r>
                  <w:t>835,013,777.31</w:t>
                </w:r>
              </w:p>
            </w:tc>
          </w:tr>
          <w:tr w:rsidR="003B04DF" w14:paraId="49FD64E2"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817259277"/>
                  <w:lock w:val="sdtLocked"/>
                </w:sdtPr>
                <w:sdtEndPr/>
                <w:sdtContent>
                  <w:p w14:paraId="5DD738FE" w14:textId="77777777" w:rsidR="003B04DF" w:rsidRDefault="003B04DF" w:rsidP="003B04DF">
                    <w:pPr>
                      <w:ind w:firstLineChars="600" w:firstLine="1260"/>
                    </w:pPr>
                    <w:r>
                      <w:rPr>
                        <w:rFonts w:hint="eastAsia"/>
                      </w:rPr>
                      <w:t>利息收入</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24B24903" w14:textId="6E5CE1CD" w:rsidR="003B04DF" w:rsidRDefault="003B04DF" w:rsidP="003B04DF">
                <w:pPr>
                  <w:jc w:val="right"/>
                  <w:rPr>
                    <w:szCs w:val="21"/>
                  </w:rPr>
                </w:pPr>
                <w:r>
                  <w:t>126,008,933.22</w:t>
                </w:r>
              </w:p>
            </w:tc>
            <w:tc>
              <w:tcPr>
                <w:tcW w:w="1075" w:type="pct"/>
                <w:tcBorders>
                  <w:top w:val="outset" w:sz="6" w:space="0" w:color="auto"/>
                  <w:left w:val="outset" w:sz="6" w:space="0" w:color="auto"/>
                  <w:bottom w:val="outset" w:sz="6" w:space="0" w:color="auto"/>
                  <w:right w:val="outset" w:sz="6" w:space="0" w:color="auto"/>
                </w:tcBorders>
              </w:tcPr>
              <w:p w14:paraId="66A7AF4F" w14:textId="77777777" w:rsidR="003B04DF" w:rsidRDefault="003B04DF" w:rsidP="003B04DF">
                <w:pPr>
                  <w:jc w:val="right"/>
                  <w:rPr>
                    <w:szCs w:val="21"/>
                  </w:rPr>
                </w:pPr>
                <w:r>
                  <w:t>69,875,703.59</w:t>
                </w:r>
              </w:p>
            </w:tc>
          </w:tr>
          <w:tr w:rsidR="003B04DF" w14:paraId="1A1B5791" w14:textId="77777777" w:rsidTr="003B04DF">
            <w:trPr>
              <w:jc w:val="center"/>
            </w:trPr>
            <w:sdt>
              <w:sdtPr>
                <w:tag w:val="_PLD_b6061fb6ca094ba28b4c054d11a978b9"/>
                <w:id w:val="206498756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913FD42" w14:textId="77777777" w:rsidR="003B04DF" w:rsidRDefault="003B04DF" w:rsidP="003B04DF">
                    <w:pPr>
                      <w:ind w:firstLineChars="100" w:firstLine="210"/>
                      <w:rPr>
                        <w:szCs w:val="21"/>
                      </w:rPr>
                    </w:pPr>
                    <w:r>
                      <w:rPr>
                        <w:rFonts w:hint="eastAsia"/>
                      </w:rPr>
                      <w:t>加：</w:t>
                    </w:r>
                    <w:r>
                      <w:rPr>
                        <w:rFonts w:hint="eastAsia"/>
                        <w:szCs w:val="21"/>
                      </w:rPr>
                      <w:t>其他收益</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EE78792" w14:textId="7C4F75D2" w:rsidR="003B04DF" w:rsidRDefault="003B04DF" w:rsidP="003B04DF">
                <w:pPr>
                  <w:jc w:val="right"/>
                  <w:rPr>
                    <w:szCs w:val="21"/>
                  </w:rPr>
                </w:pPr>
                <w:r>
                  <w:t>9,836,850.53</w:t>
                </w:r>
              </w:p>
            </w:tc>
            <w:tc>
              <w:tcPr>
                <w:tcW w:w="1075" w:type="pct"/>
                <w:tcBorders>
                  <w:top w:val="outset" w:sz="6" w:space="0" w:color="auto"/>
                  <w:left w:val="outset" w:sz="6" w:space="0" w:color="auto"/>
                  <w:bottom w:val="outset" w:sz="6" w:space="0" w:color="auto"/>
                  <w:right w:val="outset" w:sz="6" w:space="0" w:color="auto"/>
                </w:tcBorders>
              </w:tcPr>
              <w:p w14:paraId="0348C788" w14:textId="77777777" w:rsidR="003B04DF" w:rsidRDefault="003B04DF" w:rsidP="003B04DF">
                <w:pPr>
                  <w:jc w:val="right"/>
                  <w:rPr>
                    <w:szCs w:val="21"/>
                  </w:rPr>
                </w:pPr>
                <w:r>
                  <w:t>22,377,015.40</w:t>
                </w:r>
              </w:p>
            </w:tc>
          </w:tr>
          <w:tr w:rsidR="003B04DF" w14:paraId="70351EAE" w14:textId="77777777" w:rsidTr="003B04DF">
            <w:trPr>
              <w:jc w:val="center"/>
            </w:trPr>
            <w:sdt>
              <w:sdtPr>
                <w:tag w:val="_PLD_c686617a1bfd485f9fa81e389aa5c22f"/>
                <w:id w:val="-38649891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5FB2122" w14:textId="77777777" w:rsidR="003B04DF" w:rsidRDefault="003B04DF" w:rsidP="003B04DF">
                    <w:pPr>
                      <w:ind w:firstLineChars="300" w:firstLine="630"/>
                      <w:rPr>
                        <w:szCs w:val="21"/>
                      </w:rPr>
                    </w:pPr>
                    <w:r>
                      <w:rPr>
                        <w:rFonts w:hint="eastAsia"/>
                        <w:szCs w:val="21"/>
                      </w:rPr>
                      <w:t>投资收益（损失以“－”号填列）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E32DC76" w14:textId="0F67FF57" w:rsidR="003B04DF" w:rsidRDefault="003B04DF" w:rsidP="003B04DF">
                <w:pPr>
                  <w:jc w:val="right"/>
                  <w:rPr>
                    <w:szCs w:val="21"/>
                  </w:rPr>
                </w:pPr>
                <w:r>
                  <w:t>529,129,473.07</w:t>
                </w:r>
              </w:p>
            </w:tc>
            <w:tc>
              <w:tcPr>
                <w:tcW w:w="1075" w:type="pct"/>
                <w:tcBorders>
                  <w:top w:val="outset" w:sz="6" w:space="0" w:color="auto"/>
                  <w:left w:val="outset" w:sz="6" w:space="0" w:color="auto"/>
                  <w:bottom w:val="outset" w:sz="6" w:space="0" w:color="auto"/>
                  <w:right w:val="outset" w:sz="6" w:space="0" w:color="auto"/>
                </w:tcBorders>
              </w:tcPr>
              <w:p w14:paraId="70405CCD" w14:textId="77777777" w:rsidR="003B04DF" w:rsidRDefault="003B04DF" w:rsidP="003B04DF">
                <w:pPr>
                  <w:jc w:val="right"/>
                  <w:rPr>
                    <w:szCs w:val="21"/>
                  </w:rPr>
                </w:pPr>
                <w:r>
                  <w:t>642,602,693.12</w:t>
                </w:r>
              </w:p>
            </w:tc>
          </w:tr>
          <w:tr w:rsidR="003B04DF" w14:paraId="20E847A9" w14:textId="77777777" w:rsidTr="003B04DF">
            <w:trPr>
              <w:jc w:val="center"/>
            </w:trPr>
            <w:sdt>
              <w:sdtPr>
                <w:tag w:val="_PLD_c4c87c738b9e480d8820b602de3b033e"/>
                <w:id w:val="226419453"/>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40E6DCF1" w14:textId="77777777" w:rsidR="003B04DF" w:rsidRDefault="003B04DF" w:rsidP="003B04DF">
                    <w:pPr>
                      <w:ind w:firstLineChars="300" w:firstLine="630"/>
                      <w:rPr>
                        <w:szCs w:val="21"/>
                      </w:rPr>
                    </w:pPr>
                    <w:r>
                      <w:rPr>
                        <w:rFonts w:hint="eastAsia"/>
                        <w:szCs w:val="21"/>
                      </w:rPr>
                      <w:t>其中：对联营企业和合营企业的投资收益</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3B6DA65" w14:textId="23BB5E6F" w:rsidR="003B04DF" w:rsidRDefault="003B04DF" w:rsidP="003B04DF">
                <w:pPr>
                  <w:jc w:val="right"/>
                  <w:rPr>
                    <w:szCs w:val="21"/>
                  </w:rPr>
                </w:pPr>
                <w:r>
                  <w:t>389,859,105.08</w:t>
                </w:r>
              </w:p>
            </w:tc>
            <w:tc>
              <w:tcPr>
                <w:tcW w:w="1075" w:type="pct"/>
                <w:tcBorders>
                  <w:top w:val="outset" w:sz="6" w:space="0" w:color="auto"/>
                  <w:left w:val="outset" w:sz="6" w:space="0" w:color="auto"/>
                  <w:bottom w:val="outset" w:sz="6" w:space="0" w:color="auto"/>
                  <w:right w:val="outset" w:sz="6" w:space="0" w:color="auto"/>
                </w:tcBorders>
              </w:tcPr>
              <w:p w14:paraId="48E55485" w14:textId="77777777" w:rsidR="003B04DF" w:rsidRDefault="003B04DF" w:rsidP="003B04DF">
                <w:pPr>
                  <w:jc w:val="right"/>
                  <w:rPr>
                    <w:szCs w:val="21"/>
                  </w:rPr>
                </w:pPr>
                <w:r>
                  <w:t>495,449,072.25</w:t>
                </w:r>
              </w:p>
            </w:tc>
          </w:tr>
          <w:tr w:rsidR="003B04DF" w14:paraId="3FEC1937"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1863085662"/>
                  <w:lock w:val="sdtLocked"/>
                </w:sdtPr>
                <w:sdtEndPr/>
                <w:sdtContent>
                  <w:p w14:paraId="0A11F3F7" w14:textId="77777777" w:rsidR="003B04DF" w:rsidRDefault="003B04DF" w:rsidP="003B04DF">
                    <w:pPr>
                      <w:ind w:firstLineChars="600" w:firstLine="1260"/>
                    </w:pPr>
                    <w:r>
                      <w:t>以摊</w:t>
                    </w:r>
                    <w:proofErr w:type="gramStart"/>
                    <w:r>
                      <w:t>余成本</w:t>
                    </w:r>
                    <w:proofErr w:type="gramEnd"/>
                    <w:r>
                      <w:t>计量的金融资产终止确认收益</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6DC90ED6"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554B2C37" w14:textId="77777777" w:rsidR="003B04DF" w:rsidRDefault="003B04DF" w:rsidP="003B04DF">
                <w:pPr>
                  <w:jc w:val="right"/>
                  <w:rPr>
                    <w:szCs w:val="21"/>
                  </w:rPr>
                </w:pPr>
              </w:p>
            </w:tc>
          </w:tr>
          <w:tr w:rsidR="003B04DF" w14:paraId="3C868DB6" w14:textId="77777777" w:rsidTr="003B04DF">
            <w:trPr>
              <w:jc w:val="center"/>
            </w:trPr>
            <w:sdt>
              <w:sdtPr>
                <w:tag w:val="_PLD_7a34cf6ce5a04681a53113fdf1db15f0"/>
                <w:id w:val="1605305380"/>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5F9027A6" w14:textId="77777777" w:rsidR="003B04DF" w:rsidRDefault="003B04DF" w:rsidP="003B04DF">
                    <w:pPr>
                      <w:ind w:firstLineChars="300" w:firstLine="630"/>
                      <w:rPr>
                        <w:szCs w:val="21"/>
                      </w:rPr>
                    </w:pPr>
                    <w:r>
                      <w:rPr>
                        <w:rFonts w:hint="eastAsia"/>
                        <w:szCs w:val="21"/>
                      </w:rPr>
                      <w:t>汇兑收益（损失以“－”号填列）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84DEEE3"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0D23D4E" w14:textId="77777777" w:rsidR="003B04DF" w:rsidRDefault="003B04DF" w:rsidP="003B04DF">
                <w:pPr>
                  <w:jc w:val="right"/>
                  <w:rPr>
                    <w:szCs w:val="21"/>
                  </w:rPr>
                </w:pPr>
              </w:p>
            </w:tc>
          </w:tr>
          <w:tr w:rsidR="003B04DF" w14:paraId="7E5F0CEF"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779307562"/>
                  <w:lock w:val="sdtLocked"/>
                </w:sdtPr>
                <w:sdtEndPr/>
                <w:sdtContent>
                  <w:p w14:paraId="10F757B0" w14:textId="77777777" w:rsidR="003B04DF" w:rsidRDefault="003B04DF" w:rsidP="003B04DF">
                    <w:pPr>
                      <w:ind w:firstLineChars="300" w:firstLine="630"/>
                    </w:pPr>
                    <w:r>
                      <w:rPr>
                        <w:rFonts w:hint="eastAsia"/>
                      </w:rPr>
                      <w:t>净敞口套期收益（损失以“-”号填列）</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7BEBA2DF"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19D43E19" w14:textId="77777777" w:rsidR="003B04DF" w:rsidRDefault="003B04DF" w:rsidP="003B04DF">
                <w:pPr>
                  <w:jc w:val="right"/>
                  <w:rPr>
                    <w:szCs w:val="21"/>
                  </w:rPr>
                </w:pPr>
              </w:p>
            </w:tc>
          </w:tr>
          <w:tr w:rsidR="003B04DF" w14:paraId="2AB06C98" w14:textId="77777777" w:rsidTr="003B04DF">
            <w:trPr>
              <w:jc w:val="center"/>
            </w:trPr>
            <w:sdt>
              <w:sdtPr>
                <w:tag w:val="_PLD_86e2b546e61e42f6b589bc9979119fa6"/>
                <w:id w:val="1886219239"/>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F803472" w14:textId="77777777" w:rsidR="003B04DF" w:rsidRDefault="003B04DF" w:rsidP="003B04DF">
                    <w:pPr>
                      <w:ind w:firstLineChars="300" w:firstLine="630"/>
                      <w:rPr>
                        <w:szCs w:val="21"/>
                      </w:rPr>
                    </w:pPr>
                    <w:r>
                      <w:rPr>
                        <w:rFonts w:hint="eastAsia"/>
                        <w:szCs w:val="21"/>
                      </w:rPr>
                      <w:t>公允价值变动收益（损失以“－”号填列）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468CA90" w14:textId="66229A25" w:rsidR="003B04DF" w:rsidRDefault="003B04DF" w:rsidP="003B04DF">
                <w:pPr>
                  <w:jc w:val="right"/>
                  <w:rPr>
                    <w:szCs w:val="21"/>
                  </w:rPr>
                </w:pPr>
                <w:r>
                  <w:t>-665,338,155.51</w:t>
                </w:r>
              </w:p>
            </w:tc>
            <w:tc>
              <w:tcPr>
                <w:tcW w:w="1075" w:type="pct"/>
                <w:tcBorders>
                  <w:top w:val="outset" w:sz="6" w:space="0" w:color="auto"/>
                  <w:left w:val="outset" w:sz="6" w:space="0" w:color="auto"/>
                  <w:bottom w:val="outset" w:sz="6" w:space="0" w:color="auto"/>
                  <w:right w:val="outset" w:sz="6" w:space="0" w:color="auto"/>
                </w:tcBorders>
              </w:tcPr>
              <w:p w14:paraId="132FC54A" w14:textId="77777777" w:rsidR="003B04DF" w:rsidRDefault="003B04DF" w:rsidP="003B04DF">
                <w:pPr>
                  <w:jc w:val="right"/>
                  <w:rPr>
                    <w:szCs w:val="21"/>
                  </w:rPr>
                </w:pPr>
                <w:r>
                  <w:t>353,400,275.03</w:t>
                </w:r>
              </w:p>
            </w:tc>
          </w:tr>
          <w:tr w:rsidR="003B04DF" w14:paraId="1D1267AE"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903680031"/>
                  <w:lock w:val="sdtLocked"/>
                </w:sdtPr>
                <w:sdtEndPr/>
                <w:sdtContent>
                  <w:p w14:paraId="4D42CC59" w14:textId="77777777" w:rsidR="003B04DF" w:rsidRDefault="003B04DF" w:rsidP="003B04DF">
                    <w:pPr>
                      <w:ind w:firstLineChars="300" w:firstLine="630"/>
                    </w:pPr>
                    <w:r>
                      <w:rPr>
                        <w:rFonts w:hint="eastAsia"/>
                      </w:rPr>
                      <w:t>信用减值损失（损失以“－”号填列）</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16A656F7" w14:textId="588064C4" w:rsidR="003B04DF" w:rsidRDefault="003B04DF" w:rsidP="003B04DF">
                <w:pPr>
                  <w:jc w:val="right"/>
                  <w:rPr>
                    <w:szCs w:val="21"/>
                  </w:rPr>
                </w:pPr>
                <w:r>
                  <w:t>-1,864,391.99</w:t>
                </w:r>
              </w:p>
            </w:tc>
            <w:tc>
              <w:tcPr>
                <w:tcW w:w="1075" w:type="pct"/>
                <w:tcBorders>
                  <w:top w:val="outset" w:sz="6" w:space="0" w:color="auto"/>
                  <w:left w:val="outset" w:sz="6" w:space="0" w:color="auto"/>
                  <w:bottom w:val="outset" w:sz="6" w:space="0" w:color="auto"/>
                  <w:right w:val="outset" w:sz="6" w:space="0" w:color="auto"/>
                </w:tcBorders>
              </w:tcPr>
              <w:p w14:paraId="0662F30A" w14:textId="77777777" w:rsidR="003B04DF" w:rsidRDefault="003B04DF" w:rsidP="003B04DF">
                <w:pPr>
                  <w:jc w:val="right"/>
                  <w:rPr>
                    <w:szCs w:val="21"/>
                  </w:rPr>
                </w:pPr>
                <w:r>
                  <w:t>-1,466,559.85</w:t>
                </w:r>
              </w:p>
            </w:tc>
          </w:tr>
          <w:tr w:rsidR="003B04DF" w14:paraId="5E7C4EEF" w14:textId="77777777" w:rsidTr="003B04DF">
            <w:trPr>
              <w:jc w:val="center"/>
            </w:trPr>
            <w:sdt>
              <w:sdtPr>
                <w:tag w:val="_PLD_5fac6952d4d4400dba71db462327d75b"/>
                <w:id w:val="-314569628"/>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62035A8" w14:textId="77777777" w:rsidR="003B04DF" w:rsidRDefault="003B04DF" w:rsidP="003B04DF">
                    <w:pPr>
                      <w:ind w:firstLineChars="300" w:firstLine="630"/>
                      <w:rPr>
                        <w:szCs w:val="21"/>
                      </w:rPr>
                    </w:pPr>
                    <w:r>
                      <w:rPr>
                        <w:rFonts w:hint="eastAsia"/>
                        <w:szCs w:val="21"/>
                      </w:rPr>
                      <w:t>资产减值损失</w:t>
                    </w:r>
                    <w:r>
                      <w:rPr>
                        <w:rFonts w:hint="eastAsia"/>
                      </w:rPr>
                      <w:t>（损失以“－”号填列）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CB757C0" w14:textId="50A69F8C" w:rsidR="003B04DF" w:rsidRDefault="003B04DF" w:rsidP="003B04DF">
                <w:pPr>
                  <w:jc w:val="right"/>
                  <w:rPr>
                    <w:szCs w:val="21"/>
                  </w:rPr>
                </w:pPr>
                <w:r>
                  <w:t>0.00</w:t>
                </w:r>
              </w:p>
            </w:tc>
            <w:tc>
              <w:tcPr>
                <w:tcW w:w="1075" w:type="pct"/>
                <w:tcBorders>
                  <w:top w:val="outset" w:sz="6" w:space="0" w:color="auto"/>
                  <w:left w:val="outset" w:sz="6" w:space="0" w:color="auto"/>
                  <w:bottom w:val="outset" w:sz="6" w:space="0" w:color="auto"/>
                  <w:right w:val="outset" w:sz="6" w:space="0" w:color="auto"/>
                </w:tcBorders>
              </w:tcPr>
              <w:p w14:paraId="20AE6C45" w14:textId="77777777" w:rsidR="003B04DF" w:rsidRDefault="003B04DF" w:rsidP="003B04DF">
                <w:pPr>
                  <w:jc w:val="right"/>
                  <w:rPr>
                    <w:szCs w:val="21"/>
                  </w:rPr>
                </w:pPr>
              </w:p>
            </w:tc>
          </w:tr>
          <w:tr w:rsidR="003B04DF" w14:paraId="496A0C81"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1471585977"/>
                  <w:lock w:val="sdtLocked"/>
                </w:sdtPr>
                <w:sdtEndPr/>
                <w:sdtContent>
                  <w:p w14:paraId="61ED05AF" w14:textId="77777777" w:rsidR="003B04DF" w:rsidRDefault="003B04DF" w:rsidP="003B04DF">
                    <w:pPr>
                      <w:ind w:firstLineChars="300" w:firstLine="630"/>
                    </w:pPr>
                    <w:r>
                      <w:rPr>
                        <w:rFonts w:hint="eastAsia"/>
                      </w:rPr>
                      <w:t>资产处置收益（损失以“－”号填列）</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5CFFE2C3" w14:textId="2343B0BA" w:rsidR="003B04DF" w:rsidRDefault="003B04DF" w:rsidP="003B04DF">
                <w:pPr>
                  <w:jc w:val="right"/>
                  <w:rPr>
                    <w:szCs w:val="21"/>
                  </w:rPr>
                </w:pPr>
                <w:r>
                  <w:t>56,276.20</w:t>
                </w:r>
              </w:p>
            </w:tc>
            <w:tc>
              <w:tcPr>
                <w:tcW w:w="1075" w:type="pct"/>
                <w:tcBorders>
                  <w:top w:val="outset" w:sz="6" w:space="0" w:color="auto"/>
                  <w:left w:val="outset" w:sz="6" w:space="0" w:color="auto"/>
                  <w:bottom w:val="outset" w:sz="6" w:space="0" w:color="auto"/>
                  <w:right w:val="outset" w:sz="6" w:space="0" w:color="auto"/>
                </w:tcBorders>
              </w:tcPr>
              <w:p w14:paraId="5FAB4B06" w14:textId="77777777" w:rsidR="003B04DF" w:rsidRDefault="003B04DF" w:rsidP="003B04DF">
                <w:pPr>
                  <w:jc w:val="right"/>
                  <w:rPr>
                    <w:szCs w:val="21"/>
                  </w:rPr>
                </w:pPr>
                <w:r>
                  <w:t>-9,688.32</w:t>
                </w:r>
              </w:p>
            </w:tc>
          </w:tr>
          <w:tr w:rsidR="003B04DF" w14:paraId="39AFF333" w14:textId="77777777" w:rsidTr="003B04DF">
            <w:trPr>
              <w:jc w:val="center"/>
            </w:trPr>
            <w:sdt>
              <w:sdtPr>
                <w:tag w:val="_PLD_60fb3b8891ec457a94bf2bdacf010685"/>
                <w:id w:val="759723637"/>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046E9D37" w14:textId="77777777" w:rsidR="003B04DF" w:rsidRDefault="003B04DF" w:rsidP="003B04DF">
                    <w:pPr>
                      <w:rPr>
                        <w:szCs w:val="21"/>
                      </w:rPr>
                    </w:pPr>
                    <w:r>
                      <w:rPr>
                        <w:rFonts w:hint="eastAsia"/>
                        <w:szCs w:val="21"/>
                      </w:rPr>
                      <w:t>三、营业利润（亏损以“－”号填列）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291ED1F" w14:textId="76DF9480" w:rsidR="003B04DF" w:rsidRDefault="003B04DF" w:rsidP="003B04DF">
                <w:pPr>
                  <w:jc w:val="right"/>
                  <w:rPr>
                    <w:szCs w:val="21"/>
                  </w:rPr>
                </w:pPr>
                <w:r>
                  <w:t>605,473,670.59</w:t>
                </w:r>
              </w:p>
            </w:tc>
            <w:tc>
              <w:tcPr>
                <w:tcW w:w="1075" w:type="pct"/>
                <w:tcBorders>
                  <w:top w:val="outset" w:sz="6" w:space="0" w:color="auto"/>
                  <w:left w:val="outset" w:sz="6" w:space="0" w:color="auto"/>
                  <w:bottom w:val="outset" w:sz="6" w:space="0" w:color="auto"/>
                  <w:right w:val="outset" w:sz="6" w:space="0" w:color="auto"/>
                </w:tcBorders>
              </w:tcPr>
              <w:p w14:paraId="53428332" w14:textId="77777777" w:rsidR="003B04DF" w:rsidRDefault="003B04DF" w:rsidP="003B04DF">
                <w:pPr>
                  <w:jc w:val="right"/>
                  <w:rPr>
                    <w:szCs w:val="21"/>
                  </w:rPr>
                </w:pPr>
                <w:r>
                  <w:t>849,898,312.86</w:t>
                </w:r>
              </w:p>
            </w:tc>
          </w:tr>
          <w:tr w:rsidR="003B04DF" w14:paraId="6DEEF22D" w14:textId="77777777" w:rsidTr="003B04DF">
            <w:trPr>
              <w:jc w:val="center"/>
            </w:trPr>
            <w:sdt>
              <w:sdtPr>
                <w:tag w:val="_PLD_8257533fbaad45f89edb14ff2ec4b1c0"/>
                <w:id w:val="-1195926285"/>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E11C3CB" w14:textId="77777777" w:rsidR="003B04DF" w:rsidRDefault="003B04DF" w:rsidP="003B04DF">
                    <w:pPr>
                      <w:ind w:firstLineChars="100" w:firstLine="210"/>
                      <w:rPr>
                        <w:szCs w:val="21"/>
                      </w:rPr>
                    </w:pPr>
                    <w:r>
                      <w:rPr>
                        <w:rFonts w:hint="eastAsia"/>
                        <w:szCs w:val="21"/>
                      </w:rPr>
                      <w:t>加：营业外收入</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A911B88" w14:textId="7A50F6E5" w:rsidR="003B04DF" w:rsidRDefault="003B04DF" w:rsidP="003B04DF">
                <w:pPr>
                  <w:jc w:val="right"/>
                  <w:rPr>
                    <w:szCs w:val="21"/>
                  </w:rPr>
                </w:pPr>
                <w:r>
                  <w:t>34,941,094.83</w:t>
                </w:r>
              </w:p>
            </w:tc>
            <w:tc>
              <w:tcPr>
                <w:tcW w:w="1075" w:type="pct"/>
                <w:tcBorders>
                  <w:top w:val="outset" w:sz="6" w:space="0" w:color="auto"/>
                  <w:left w:val="outset" w:sz="6" w:space="0" w:color="auto"/>
                  <w:bottom w:val="outset" w:sz="6" w:space="0" w:color="auto"/>
                  <w:right w:val="outset" w:sz="6" w:space="0" w:color="auto"/>
                </w:tcBorders>
              </w:tcPr>
              <w:p w14:paraId="2BDA39FA" w14:textId="77777777" w:rsidR="003B04DF" w:rsidRDefault="003B04DF" w:rsidP="003B04DF">
                <w:pPr>
                  <w:jc w:val="right"/>
                  <w:rPr>
                    <w:szCs w:val="21"/>
                  </w:rPr>
                </w:pPr>
                <w:r>
                  <w:t>7,241,249.77</w:t>
                </w:r>
              </w:p>
            </w:tc>
          </w:tr>
          <w:tr w:rsidR="003B04DF" w14:paraId="0E911B85" w14:textId="77777777" w:rsidTr="003B04DF">
            <w:trPr>
              <w:jc w:val="center"/>
            </w:trPr>
            <w:sdt>
              <w:sdtPr>
                <w:tag w:val="_PLD_70710e0f856b42f08755aabf6cfe8ae8"/>
                <w:id w:val="-210148595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02CD97B2" w14:textId="77777777" w:rsidR="003B04DF" w:rsidRDefault="003B04DF" w:rsidP="003B04DF">
                    <w:pPr>
                      <w:ind w:firstLineChars="100" w:firstLine="210"/>
                      <w:rPr>
                        <w:szCs w:val="21"/>
                      </w:rPr>
                    </w:pPr>
                    <w:r>
                      <w:rPr>
                        <w:rFonts w:hint="eastAsia"/>
                        <w:szCs w:val="21"/>
                      </w:rPr>
                      <w:t>减：营业外支出</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4413825" w14:textId="0F1CADE6" w:rsidR="003B04DF" w:rsidRDefault="003B04DF" w:rsidP="003B04DF">
                <w:pPr>
                  <w:jc w:val="right"/>
                  <w:rPr>
                    <w:szCs w:val="21"/>
                  </w:rPr>
                </w:pPr>
                <w:r>
                  <w:t>6,164,063.64</w:t>
                </w:r>
              </w:p>
            </w:tc>
            <w:tc>
              <w:tcPr>
                <w:tcW w:w="1075" w:type="pct"/>
                <w:tcBorders>
                  <w:top w:val="outset" w:sz="6" w:space="0" w:color="auto"/>
                  <w:left w:val="outset" w:sz="6" w:space="0" w:color="auto"/>
                  <w:bottom w:val="outset" w:sz="6" w:space="0" w:color="auto"/>
                  <w:right w:val="outset" w:sz="6" w:space="0" w:color="auto"/>
                </w:tcBorders>
              </w:tcPr>
              <w:p w14:paraId="7513AAEC" w14:textId="77777777" w:rsidR="003B04DF" w:rsidRDefault="003B04DF" w:rsidP="003B04DF">
                <w:pPr>
                  <w:jc w:val="right"/>
                  <w:rPr>
                    <w:szCs w:val="21"/>
                  </w:rPr>
                </w:pPr>
                <w:r>
                  <w:t>4,116,175.75</w:t>
                </w:r>
              </w:p>
            </w:tc>
          </w:tr>
          <w:tr w:rsidR="003B04DF" w14:paraId="579D0E9B" w14:textId="77777777" w:rsidTr="003B04DF">
            <w:trPr>
              <w:jc w:val="center"/>
            </w:trPr>
            <w:sdt>
              <w:sdtPr>
                <w:tag w:val="_PLD_24a443552335486d9a7e019e924c93fe"/>
                <w:id w:val="116050353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FD9737D" w14:textId="77777777" w:rsidR="003B04DF" w:rsidRDefault="003B04DF" w:rsidP="003B04DF">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43068C4" w14:textId="5A480A06" w:rsidR="003B04DF" w:rsidRDefault="003B04DF" w:rsidP="003B04DF">
                <w:pPr>
                  <w:jc w:val="right"/>
                  <w:rPr>
                    <w:szCs w:val="21"/>
                  </w:rPr>
                </w:pPr>
                <w:r>
                  <w:t>634,250,701.78</w:t>
                </w:r>
              </w:p>
            </w:tc>
            <w:tc>
              <w:tcPr>
                <w:tcW w:w="1075" w:type="pct"/>
                <w:tcBorders>
                  <w:top w:val="outset" w:sz="6" w:space="0" w:color="auto"/>
                  <w:left w:val="outset" w:sz="6" w:space="0" w:color="auto"/>
                  <w:bottom w:val="outset" w:sz="6" w:space="0" w:color="auto"/>
                  <w:right w:val="outset" w:sz="6" w:space="0" w:color="auto"/>
                </w:tcBorders>
              </w:tcPr>
              <w:p w14:paraId="502FDF79" w14:textId="77777777" w:rsidR="003B04DF" w:rsidRDefault="003B04DF" w:rsidP="003B04DF">
                <w:pPr>
                  <w:jc w:val="right"/>
                  <w:rPr>
                    <w:szCs w:val="21"/>
                  </w:rPr>
                </w:pPr>
                <w:r>
                  <w:t>853,023,386.88</w:t>
                </w:r>
              </w:p>
            </w:tc>
          </w:tr>
          <w:tr w:rsidR="003B04DF" w14:paraId="2815EA1B" w14:textId="77777777" w:rsidTr="003B04DF">
            <w:trPr>
              <w:jc w:val="center"/>
            </w:trPr>
            <w:sdt>
              <w:sdtPr>
                <w:tag w:val="_PLD_450a2398fc4c48449fade7cd18e7d4f1"/>
                <w:id w:val="16268059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F462E7E" w14:textId="77777777" w:rsidR="003B04DF" w:rsidRDefault="003B04DF" w:rsidP="003B04DF">
                    <w:pPr>
                      <w:ind w:firstLineChars="100" w:firstLine="210"/>
                      <w:rPr>
                        <w:szCs w:val="21"/>
                      </w:rPr>
                    </w:pPr>
                    <w:r>
                      <w:rPr>
                        <w:rFonts w:hint="eastAsia"/>
                        <w:szCs w:val="21"/>
                      </w:rPr>
                      <w:t>减：所得税费用</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2727DFB" w14:textId="18B56E3C" w:rsidR="003B04DF" w:rsidRDefault="003B04DF" w:rsidP="003B04DF">
                <w:pPr>
                  <w:jc w:val="right"/>
                  <w:rPr>
                    <w:szCs w:val="21"/>
                  </w:rPr>
                </w:pPr>
                <w:r>
                  <w:t>109,733,311.78</w:t>
                </w:r>
              </w:p>
            </w:tc>
            <w:tc>
              <w:tcPr>
                <w:tcW w:w="1075" w:type="pct"/>
                <w:tcBorders>
                  <w:top w:val="outset" w:sz="6" w:space="0" w:color="auto"/>
                  <w:left w:val="outset" w:sz="6" w:space="0" w:color="auto"/>
                  <w:bottom w:val="outset" w:sz="6" w:space="0" w:color="auto"/>
                  <w:right w:val="outset" w:sz="6" w:space="0" w:color="auto"/>
                </w:tcBorders>
              </w:tcPr>
              <w:p w14:paraId="7D57B05D" w14:textId="77777777" w:rsidR="003B04DF" w:rsidRDefault="003B04DF" w:rsidP="003B04DF">
                <w:pPr>
                  <w:jc w:val="right"/>
                  <w:rPr>
                    <w:szCs w:val="21"/>
                  </w:rPr>
                </w:pPr>
                <w:r>
                  <w:t>75,355,334.11</w:t>
                </w:r>
              </w:p>
            </w:tc>
          </w:tr>
          <w:tr w:rsidR="003B04DF" w14:paraId="54110884" w14:textId="77777777" w:rsidTr="003B04DF">
            <w:trPr>
              <w:jc w:val="center"/>
            </w:trPr>
            <w:sdt>
              <w:sdtPr>
                <w:tag w:val="_PLD_1377f71e3268429e8fe9a40a32a6d822"/>
                <w:id w:val="1349140829"/>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BC2E433" w14:textId="77777777" w:rsidR="003B04DF" w:rsidRDefault="003B04DF" w:rsidP="003B04DF">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EB962ED" w14:textId="0352B66A" w:rsidR="003B04DF" w:rsidRDefault="003B04DF" w:rsidP="003B04DF">
                <w:pPr>
                  <w:jc w:val="right"/>
                  <w:rPr>
                    <w:szCs w:val="21"/>
                  </w:rPr>
                </w:pPr>
                <w:r>
                  <w:t>524,517,390.00</w:t>
                </w:r>
              </w:p>
            </w:tc>
            <w:tc>
              <w:tcPr>
                <w:tcW w:w="1075" w:type="pct"/>
                <w:tcBorders>
                  <w:top w:val="outset" w:sz="6" w:space="0" w:color="auto"/>
                  <w:left w:val="outset" w:sz="6" w:space="0" w:color="auto"/>
                  <w:bottom w:val="outset" w:sz="6" w:space="0" w:color="auto"/>
                  <w:right w:val="outset" w:sz="6" w:space="0" w:color="auto"/>
                </w:tcBorders>
              </w:tcPr>
              <w:p w14:paraId="1914F53E" w14:textId="77777777" w:rsidR="003B04DF" w:rsidRDefault="003B04DF" w:rsidP="003B04DF">
                <w:pPr>
                  <w:jc w:val="right"/>
                  <w:rPr>
                    <w:szCs w:val="21"/>
                  </w:rPr>
                </w:pPr>
                <w:r>
                  <w:t>777,668,052.77</w:t>
                </w:r>
              </w:p>
            </w:tc>
          </w:tr>
          <w:tr w:rsidR="003B04DF"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652214107"/>
                  <w:lock w:val="sdtLocked"/>
                </w:sdtPr>
                <w:sdtEndPr/>
                <w:sdtContent>
                  <w:p w14:paraId="2C808440" w14:textId="77777777" w:rsidR="003B04DF" w:rsidRDefault="003B04DF" w:rsidP="003B04DF">
                    <w:pPr>
                      <w:rPr>
                        <w:szCs w:val="21"/>
                      </w:rPr>
                    </w:pPr>
                    <w:r>
                      <w:rPr>
                        <w:rFonts w:hint="eastAsia"/>
                      </w:rPr>
                      <w:t>（一）按经营持续性分类</w:t>
                    </w:r>
                  </w:p>
                </w:sdtContent>
              </w:sdt>
            </w:tc>
          </w:tr>
          <w:tr w:rsidR="003B04DF" w14:paraId="3AF742DD"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374824503"/>
                  <w:lock w:val="sdtLocked"/>
                </w:sdtPr>
                <w:sdtEndPr/>
                <w:sdtContent>
                  <w:p w14:paraId="1196005B" w14:textId="77777777" w:rsidR="003B04DF" w:rsidRDefault="003B04DF" w:rsidP="003B04DF">
                    <w:pPr>
                      <w:ind w:firstLineChars="270" w:firstLine="567"/>
                    </w:pPr>
                    <w:r>
                      <w:t>1.持续经营净利润（净亏损以“－”号填列）</w:t>
                    </w:r>
                  </w:p>
                </w:sdtContent>
              </w:sdt>
            </w:tc>
            <w:tc>
              <w:tcPr>
                <w:tcW w:w="1135" w:type="pct"/>
                <w:tcBorders>
                  <w:top w:val="outset" w:sz="6" w:space="0" w:color="auto"/>
                  <w:left w:val="outset" w:sz="6" w:space="0" w:color="auto"/>
                  <w:bottom w:val="outset" w:sz="6" w:space="0" w:color="auto"/>
                  <w:right w:val="outset" w:sz="6" w:space="0" w:color="auto"/>
                </w:tcBorders>
              </w:tcPr>
              <w:p w14:paraId="4298558F" w14:textId="381E91E5" w:rsidR="003B04DF" w:rsidRPr="003B04DF" w:rsidRDefault="003B04DF" w:rsidP="003B04DF">
                <w:pPr>
                  <w:jc w:val="right"/>
                  <w:rPr>
                    <w:szCs w:val="21"/>
                  </w:rPr>
                </w:pPr>
                <w:r w:rsidRPr="003B04DF">
                  <w:rPr>
                    <w:szCs w:val="21"/>
                  </w:rPr>
                  <w:t>524,517,390.00</w:t>
                </w:r>
              </w:p>
            </w:tc>
            <w:tc>
              <w:tcPr>
                <w:tcW w:w="1075" w:type="pct"/>
                <w:tcBorders>
                  <w:top w:val="outset" w:sz="6" w:space="0" w:color="auto"/>
                  <w:left w:val="outset" w:sz="6" w:space="0" w:color="auto"/>
                  <w:bottom w:val="outset" w:sz="6" w:space="0" w:color="auto"/>
                  <w:right w:val="outset" w:sz="6" w:space="0" w:color="auto"/>
                </w:tcBorders>
              </w:tcPr>
              <w:p w14:paraId="6917391F" w14:textId="77777777" w:rsidR="003B04DF" w:rsidRDefault="003B04DF" w:rsidP="003B04DF">
                <w:pPr>
                  <w:jc w:val="right"/>
                  <w:rPr>
                    <w:szCs w:val="21"/>
                  </w:rPr>
                </w:pPr>
                <w:r>
                  <w:t>777,668,052.77</w:t>
                </w:r>
              </w:p>
            </w:tc>
          </w:tr>
          <w:tr w:rsidR="003B04DF" w14:paraId="5422099E"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998733297"/>
                  <w:lock w:val="sdtLocked"/>
                </w:sdtPr>
                <w:sdtEndPr/>
                <w:sdtContent>
                  <w:p w14:paraId="3ACCE1A4" w14:textId="77777777" w:rsidR="003B04DF" w:rsidRDefault="003B04DF" w:rsidP="003B04DF">
                    <w:pPr>
                      <w:ind w:firstLineChars="270" w:firstLine="567"/>
                    </w:pPr>
                    <w:r>
                      <w:t>2.终止经营净利润（净亏损以“－”号填列）</w:t>
                    </w:r>
                  </w:p>
                </w:sdtContent>
              </w:sdt>
            </w:tc>
            <w:tc>
              <w:tcPr>
                <w:tcW w:w="1135" w:type="pct"/>
                <w:tcBorders>
                  <w:top w:val="outset" w:sz="6" w:space="0" w:color="auto"/>
                  <w:left w:val="outset" w:sz="6" w:space="0" w:color="auto"/>
                  <w:bottom w:val="outset" w:sz="6" w:space="0" w:color="auto"/>
                  <w:right w:val="outset" w:sz="6" w:space="0" w:color="auto"/>
                </w:tcBorders>
              </w:tcPr>
              <w:p w14:paraId="60F923BF"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50DD480D" w14:textId="77777777" w:rsidR="003B04DF" w:rsidRDefault="003B04DF" w:rsidP="003B04DF">
                <w:pPr>
                  <w:jc w:val="right"/>
                  <w:rPr>
                    <w:szCs w:val="21"/>
                  </w:rPr>
                </w:pPr>
              </w:p>
            </w:tc>
          </w:tr>
          <w:tr w:rsidR="003B04DF"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368975795"/>
                  <w:lock w:val="sdtLocked"/>
                </w:sdtPr>
                <w:sdtEndPr/>
                <w:sdtContent>
                  <w:p w14:paraId="38D7C5A5" w14:textId="77777777" w:rsidR="003B04DF" w:rsidRDefault="003B04DF" w:rsidP="003B04DF">
                    <w:pPr>
                      <w:rPr>
                        <w:szCs w:val="21"/>
                      </w:rPr>
                    </w:pPr>
                    <w:r>
                      <w:rPr>
                        <w:rFonts w:hint="eastAsia"/>
                      </w:rPr>
                      <w:t>（二）按所有权归属分类</w:t>
                    </w:r>
                  </w:p>
                </w:sdtContent>
              </w:sdt>
            </w:tc>
          </w:tr>
          <w:tr w:rsidR="003B04DF" w14:paraId="626FD5B5" w14:textId="77777777" w:rsidTr="003B04DF">
            <w:trPr>
              <w:jc w:val="center"/>
            </w:trPr>
            <w:sdt>
              <w:sdtPr>
                <w:tag w:val="_PLD_7bafbe3586154679a0497d35399a17e7"/>
                <w:id w:val="-617984194"/>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735B8B63" w14:textId="77777777" w:rsidR="003B04DF" w:rsidRDefault="003B04DF" w:rsidP="003B04DF">
                    <w:pPr>
                      <w:ind w:firstLineChars="270" w:firstLine="567"/>
                      <w:rPr>
                        <w:szCs w:val="21"/>
                      </w:rPr>
                    </w:pPr>
                    <w:r>
                      <w:t>1.</w:t>
                    </w:r>
                    <w:r>
                      <w:rPr>
                        <w:rFonts w:hint="eastAsia"/>
                        <w:szCs w:val="21"/>
                      </w:rPr>
                      <w:t>归属于母公司股东的净利润</w:t>
                    </w:r>
                    <w:r>
                      <w:t>（净亏损以“-”号填列）</w:t>
                    </w:r>
                  </w:p>
                </w:tc>
              </w:sdtContent>
            </w:sdt>
            <w:tc>
              <w:tcPr>
                <w:tcW w:w="1135" w:type="pct"/>
                <w:tcBorders>
                  <w:top w:val="outset" w:sz="6" w:space="0" w:color="auto"/>
                  <w:left w:val="outset" w:sz="6" w:space="0" w:color="auto"/>
                  <w:bottom w:val="outset" w:sz="6" w:space="0" w:color="auto"/>
                  <w:right w:val="outset" w:sz="6" w:space="0" w:color="auto"/>
                </w:tcBorders>
              </w:tcPr>
              <w:p w14:paraId="19FF4EF3" w14:textId="672DE99D" w:rsidR="003B04DF" w:rsidRDefault="003B04DF" w:rsidP="003B04DF">
                <w:pPr>
                  <w:jc w:val="right"/>
                  <w:rPr>
                    <w:szCs w:val="21"/>
                  </w:rPr>
                </w:pPr>
                <w:r>
                  <w:t>552,096,188.31</w:t>
                </w:r>
              </w:p>
            </w:tc>
            <w:tc>
              <w:tcPr>
                <w:tcW w:w="1075" w:type="pct"/>
                <w:tcBorders>
                  <w:top w:val="outset" w:sz="6" w:space="0" w:color="auto"/>
                  <w:left w:val="outset" w:sz="6" w:space="0" w:color="auto"/>
                  <w:bottom w:val="outset" w:sz="6" w:space="0" w:color="auto"/>
                  <w:right w:val="outset" w:sz="6" w:space="0" w:color="auto"/>
                </w:tcBorders>
              </w:tcPr>
              <w:p w14:paraId="72848F06" w14:textId="77777777" w:rsidR="003B04DF" w:rsidRDefault="003B04DF" w:rsidP="003B04DF">
                <w:pPr>
                  <w:jc w:val="right"/>
                  <w:rPr>
                    <w:szCs w:val="21"/>
                  </w:rPr>
                </w:pPr>
                <w:r>
                  <w:t>844,991,998.54</w:t>
                </w:r>
              </w:p>
            </w:tc>
          </w:tr>
          <w:tr w:rsidR="003B04DF" w14:paraId="4D305CC5" w14:textId="77777777" w:rsidTr="003B04DF">
            <w:trPr>
              <w:jc w:val="center"/>
            </w:trPr>
            <w:sdt>
              <w:sdtPr>
                <w:tag w:val="_PLD_973ecab6b1c641ec8853bfe037a48cb7"/>
                <w:id w:val="1290481775"/>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77667CC2" w14:textId="77777777" w:rsidR="003B04DF" w:rsidRDefault="003B04DF" w:rsidP="003B04DF">
                    <w:pPr>
                      <w:ind w:firstLineChars="270" w:firstLine="567"/>
                      <w:rPr>
                        <w:szCs w:val="21"/>
                      </w:rPr>
                    </w:pPr>
                    <w:r>
                      <w:t>2.</w:t>
                    </w:r>
                    <w:r>
                      <w:rPr>
                        <w:rFonts w:hint="eastAsia"/>
                        <w:szCs w:val="21"/>
                      </w:rPr>
                      <w:t>少数股东损益</w:t>
                    </w:r>
                    <w:r>
                      <w:t>（净亏损以“-”号填列）</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1CD0FEB" w14:textId="6768263E" w:rsidR="003B04DF" w:rsidRDefault="003B04DF" w:rsidP="003B04DF">
                <w:pPr>
                  <w:jc w:val="right"/>
                  <w:rPr>
                    <w:szCs w:val="21"/>
                  </w:rPr>
                </w:pPr>
                <w:r>
                  <w:t>-27,578,798.31</w:t>
                </w:r>
              </w:p>
            </w:tc>
            <w:tc>
              <w:tcPr>
                <w:tcW w:w="1075" w:type="pct"/>
                <w:tcBorders>
                  <w:top w:val="outset" w:sz="6" w:space="0" w:color="auto"/>
                  <w:left w:val="outset" w:sz="6" w:space="0" w:color="auto"/>
                  <w:bottom w:val="outset" w:sz="6" w:space="0" w:color="auto"/>
                  <w:right w:val="outset" w:sz="6" w:space="0" w:color="auto"/>
                </w:tcBorders>
              </w:tcPr>
              <w:p w14:paraId="22E88483" w14:textId="77777777" w:rsidR="003B04DF" w:rsidRDefault="003B04DF" w:rsidP="003B04DF">
                <w:pPr>
                  <w:jc w:val="right"/>
                  <w:rPr>
                    <w:szCs w:val="21"/>
                  </w:rPr>
                </w:pPr>
                <w:r>
                  <w:t>-67,323,945.77</w:t>
                </w:r>
              </w:p>
            </w:tc>
          </w:tr>
          <w:tr w:rsidR="003B04DF" w14:paraId="24030EA0" w14:textId="77777777" w:rsidTr="003B04DF">
            <w:trPr>
              <w:jc w:val="center"/>
            </w:trPr>
            <w:sdt>
              <w:sdtPr>
                <w:tag w:val="_PLD_ae2f0e9e03894b9281185c2142af9dda"/>
                <w:id w:val="1635445807"/>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5363E0D6" w14:textId="77777777" w:rsidR="003B04DF" w:rsidRDefault="003B04DF" w:rsidP="003B04DF">
                    <w:pPr>
                      <w:rPr>
                        <w:szCs w:val="21"/>
                      </w:rPr>
                    </w:pPr>
                    <w:r>
                      <w:rPr>
                        <w:rFonts w:hint="eastAsia"/>
                        <w:szCs w:val="21"/>
                      </w:rPr>
                      <w:t>六、其他综合收益的税后净额</w:t>
                    </w:r>
                  </w:p>
                </w:tc>
              </w:sdtContent>
            </w:sdt>
            <w:tc>
              <w:tcPr>
                <w:tcW w:w="1135" w:type="pct"/>
                <w:tcBorders>
                  <w:top w:val="outset" w:sz="6" w:space="0" w:color="auto"/>
                  <w:left w:val="outset" w:sz="6" w:space="0" w:color="auto"/>
                  <w:bottom w:val="outset" w:sz="6" w:space="0" w:color="auto"/>
                  <w:right w:val="outset" w:sz="6" w:space="0" w:color="auto"/>
                </w:tcBorders>
              </w:tcPr>
              <w:p w14:paraId="39B54177"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799D5642" w14:textId="77777777" w:rsidR="003B04DF" w:rsidRDefault="003B04DF" w:rsidP="003B04DF">
                <w:pPr>
                  <w:jc w:val="right"/>
                  <w:rPr>
                    <w:szCs w:val="21"/>
                  </w:rPr>
                </w:pPr>
                <w:r>
                  <w:t>111,641,754.99</w:t>
                </w:r>
              </w:p>
            </w:tc>
          </w:tr>
          <w:tr w:rsidR="003B04DF" w14:paraId="3B00C55A" w14:textId="77777777" w:rsidTr="003B04DF">
            <w:trPr>
              <w:jc w:val="center"/>
            </w:trPr>
            <w:sdt>
              <w:sdtPr>
                <w:tag w:val="_PLD_07d94a341de247879ba6e6237fde0ab3"/>
                <w:id w:val="1062056566"/>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454D24A" w14:textId="77777777" w:rsidR="003B04DF" w:rsidRDefault="003B04DF" w:rsidP="003B04DF">
                    <w:pPr>
                      <w:ind w:firstLineChars="100" w:firstLine="210"/>
                      <w:rPr>
                        <w:szCs w:val="21"/>
                      </w:rPr>
                    </w:pPr>
                    <w:r>
                      <w:rPr>
                        <w:rFonts w:hint="eastAsia"/>
                      </w:rPr>
                      <w:t>（一）</w:t>
                    </w:r>
                    <w:r>
                      <w:rPr>
                        <w:rFonts w:hint="eastAsia"/>
                        <w:szCs w:val="21"/>
                      </w:rPr>
                      <w:t>归属母公司所有者的其他综合收益的税后净额</w:t>
                    </w:r>
                  </w:p>
                </w:tc>
              </w:sdtContent>
            </w:sdt>
            <w:tc>
              <w:tcPr>
                <w:tcW w:w="1135" w:type="pct"/>
                <w:tcBorders>
                  <w:top w:val="outset" w:sz="6" w:space="0" w:color="auto"/>
                  <w:left w:val="outset" w:sz="6" w:space="0" w:color="auto"/>
                  <w:bottom w:val="outset" w:sz="6" w:space="0" w:color="auto"/>
                  <w:right w:val="outset" w:sz="6" w:space="0" w:color="auto"/>
                </w:tcBorders>
              </w:tcPr>
              <w:p w14:paraId="65142344"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5099E55B" w14:textId="77777777" w:rsidR="003B04DF" w:rsidRDefault="003B04DF" w:rsidP="003B04DF">
                <w:pPr>
                  <w:jc w:val="right"/>
                  <w:rPr>
                    <w:szCs w:val="21"/>
                  </w:rPr>
                </w:pPr>
                <w:r>
                  <w:t>92,662,656.64</w:t>
                </w:r>
              </w:p>
            </w:tc>
          </w:tr>
          <w:tr w:rsidR="003B04DF" w14:paraId="6C4123F7"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326591835"/>
                  <w:lock w:val="sdtLocked"/>
                </w:sdtPr>
                <w:sdtEndPr/>
                <w:sdtContent>
                  <w:p w14:paraId="279FD9C0" w14:textId="77777777" w:rsidR="003B04DF" w:rsidRDefault="003B04DF" w:rsidP="003B04DF">
                    <w:pPr>
                      <w:ind w:firstLineChars="200" w:firstLine="420"/>
                    </w:pPr>
                    <w:r>
                      <w:rPr>
                        <w:rFonts w:hint="eastAsia"/>
                      </w:rPr>
                      <w:t>1</w:t>
                    </w:r>
                    <w:r>
                      <w:t>.</w:t>
                    </w:r>
                    <w:r>
                      <w:rPr>
                        <w:rFonts w:hint="eastAsia"/>
                      </w:rPr>
                      <w:t>不能重分类进损益的其他综合收益</w:t>
                    </w:r>
                  </w:p>
                </w:sdtContent>
              </w:sdt>
            </w:tc>
            <w:tc>
              <w:tcPr>
                <w:tcW w:w="1135" w:type="pct"/>
                <w:tcBorders>
                  <w:top w:val="outset" w:sz="6" w:space="0" w:color="auto"/>
                  <w:left w:val="outset" w:sz="6" w:space="0" w:color="auto"/>
                  <w:bottom w:val="outset" w:sz="6" w:space="0" w:color="auto"/>
                  <w:right w:val="outset" w:sz="6" w:space="0" w:color="auto"/>
                </w:tcBorders>
              </w:tcPr>
              <w:p w14:paraId="3A715C3D"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9EC608F" w14:textId="77777777" w:rsidR="003B04DF" w:rsidRDefault="003B04DF" w:rsidP="003B04DF">
                <w:pPr>
                  <w:jc w:val="right"/>
                  <w:rPr>
                    <w:szCs w:val="21"/>
                  </w:rPr>
                </w:pPr>
              </w:p>
            </w:tc>
          </w:tr>
          <w:tr w:rsidR="003B04DF" w14:paraId="230392B0"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1072889898"/>
                  <w:lock w:val="sdtLocked"/>
                </w:sdtPr>
                <w:sdtEndPr/>
                <w:sdtContent>
                  <w:p w14:paraId="1A0DA8A7" w14:textId="77777777" w:rsidR="003B04DF" w:rsidRDefault="003B04DF" w:rsidP="003B04DF">
                    <w:pPr>
                      <w:ind w:firstLineChars="200" w:firstLine="420"/>
                    </w:pPr>
                    <w:r>
                      <w:rPr>
                        <w:rFonts w:hint="eastAsia"/>
                      </w:rPr>
                      <w:t>（1）重新计量设定受益计划变动额</w:t>
                    </w:r>
                  </w:p>
                </w:sdtContent>
              </w:sdt>
            </w:tc>
            <w:tc>
              <w:tcPr>
                <w:tcW w:w="1135" w:type="pct"/>
                <w:tcBorders>
                  <w:top w:val="outset" w:sz="6" w:space="0" w:color="auto"/>
                  <w:left w:val="outset" w:sz="6" w:space="0" w:color="auto"/>
                  <w:bottom w:val="outset" w:sz="6" w:space="0" w:color="auto"/>
                  <w:right w:val="outset" w:sz="6" w:space="0" w:color="auto"/>
                </w:tcBorders>
              </w:tcPr>
              <w:p w14:paraId="190BD421"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75D5B812" w14:textId="77777777" w:rsidR="003B04DF" w:rsidRDefault="003B04DF" w:rsidP="003B04DF">
                <w:pPr>
                  <w:jc w:val="right"/>
                  <w:rPr>
                    <w:szCs w:val="21"/>
                  </w:rPr>
                </w:pPr>
              </w:p>
            </w:tc>
          </w:tr>
          <w:tr w:rsidR="003B04DF" w14:paraId="6BB08321"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791322722"/>
                  <w:lock w:val="sdtLocked"/>
                </w:sdtPr>
                <w:sdtEndPr/>
                <w:sdtContent>
                  <w:p w14:paraId="5B1F1F0F" w14:textId="77777777" w:rsidR="003B04DF" w:rsidRDefault="003B04DF" w:rsidP="003B04DF">
                    <w:pPr>
                      <w:ind w:firstLineChars="200" w:firstLine="420"/>
                    </w:pPr>
                    <w:r>
                      <w:rPr>
                        <w:rFonts w:hint="eastAsia"/>
                      </w:rPr>
                      <w:t>（2）权益法下不能转损益的其他综合收益</w:t>
                    </w:r>
                  </w:p>
                </w:sdtContent>
              </w:sdt>
            </w:tc>
            <w:tc>
              <w:tcPr>
                <w:tcW w:w="1135" w:type="pct"/>
                <w:tcBorders>
                  <w:top w:val="outset" w:sz="6" w:space="0" w:color="auto"/>
                  <w:left w:val="outset" w:sz="6" w:space="0" w:color="auto"/>
                  <w:bottom w:val="outset" w:sz="6" w:space="0" w:color="auto"/>
                  <w:right w:val="outset" w:sz="6" w:space="0" w:color="auto"/>
                </w:tcBorders>
              </w:tcPr>
              <w:p w14:paraId="53F77A55"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581D00B2" w14:textId="77777777" w:rsidR="003B04DF" w:rsidRDefault="003B04DF" w:rsidP="003B04DF">
                <w:pPr>
                  <w:jc w:val="right"/>
                  <w:rPr>
                    <w:szCs w:val="21"/>
                  </w:rPr>
                </w:pPr>
              </w:p>
            </w:tc>
          </w:tr>
          <w:tr w:rsidR="003B04DF" w14:paraId="7E33732B"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918058637"/>
                  <w:lock w:val="sdtLocked"/>
                </w:sdtPr>
                <w:sdtEndPr/>
                <w:sdtContent>
                  <w:p w14:paraId="6DA37A5A" w14:textId="77777777" w:rsidR="003B04DF" w:rsidRDefault="003B04DF" w:rsidP="003B04DF">
                    <w:pPr>
                      <w:ind w:firstLineChars="200" w:firstLine="420"/>
                    </w:pPr>
                    <w:r>
                      <w:rPr>
                        <w:rFonts w:hint="eastAsia"/>
                      </w:rPr>
                      <w:t>（3）其他权益工具投资公允价值变动</w:t>
                    </w:r>
                  </w:p>
                </w:sdtContent>
              </w:sdt>
            </w:tc>
            <w:tc>
              <w:tcPr>
                <w:tcW w:w="1135" w:type="pct"/>
                <w:tcBorders>
                  <w:top w:val="outset" w:sz="6" w:space="0" w:color="auto"/>
                  <w:left w:val="outset" w:sz="6" w:space="0" w:color="auto"/>
                  <w:bottom w:val="outset" w:sz="6" w:space="0" w:color="auto"/>
                  <w:right w:val="outset" w:sz="6" w:space="0" w:color="auto"/>
                </w:tcBorders>
              </w:tcPr>
              <w:p w14:paraId="3399C828"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DA06AF1" w14:textId="77777777" w:rsidR="003B04DF" w:rsidRDefault="003B04DF" w:rsidP="003B04DF">
                <w:pPr>
                  <w:jc w:val="right"/>
                  <w:rPr>
                    <w:szCs w:val="21"/>
                  </w:rPr>
                </w:pPr>
              </w:p>
            </w:tc>
          </w:tr>
          <w:tr w:rsidR="003B04DF" w14:paraId="64D23B9A"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1528136869"/>
                  <w:lock w:val="sdtLocked"/>
                </w:sdtPr>
                <w:sdtEndPr/>
                <w:sdtContent>
                  <w:p w14:paraId="16D62DBD" w14:textId="77777777" w:rsidR="003B04DF" w:rsidRDefault="003B04DF" w:rsidP="003B04DF">
                    <w:pPr>
                      <w:ind w:firstLineChars="200" w:firstLine="420"/>
                    </w:pPr>
                    <w:r>
                      <w:rPr>
                        <w:rFonts w:hint="eastAsia"/>
                      </w:rPr>
                      <w:t>（4）企业自身信用风险公允价值变动</w:t>
                    </w:r>
                  </w:p>
                </w:sdtContent>
              </w:sdt>
            </w:tc>
            <w:tc>
              <w:tcPr>
                <w:tcW w:w="1135" w:type="pct"/>
                <w:tcBorders>
                  <w:top w:val="outset" w:sz="6" w:space="0" w:color="auto"/>
                  <w:left w:val="outset" w:sz="6" w:space="0" w:color="auto"/>
                  <w:bottom w:val="outset" w:sz="6" w:space="0" w:color="auto"/>
                  <w:right w:val="outset" w:sz="6" w:space="0" w:color="auto"/>
                </w:tcBorders>
              </w:tcPr>
              <w:p w14:paraId="31A55B8A"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FB59998" w14:textId="77777777" w:rsidR="003B04DF" w:rsidRDefault="003B04DF" w:rsidP="003B04DF">
                <w:pPr>
                  <w:jc w:val="right"/>
                  <w:rPr>
                    <w:szCs w:val="21"/>
                  </w:rPr>
                </w:pPr>
              </w:p>
            </w:tc>
          </w:tr>
          <w:tr w:rsidR="003B04DF" w14:paraId="1F939B1F"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392708165"/>
                  <w:lock w:val="sdtLocked"/>
                </w:sdtPr>
                <w:sdtEndPr/>
                <w:sdtContent>
                  <w:p w14:paraId="7045658C" w14:textId="77777777" w:rsidR="003B04DF" w:rsidRDefault="003B04DF" w:rsidP="003B04DF">
                    <w:pPr>
                      <w:ind w:firstLineChars="200" w:firstLine="420"/>
                    </w:pPr>
                    <w:r>
                      <w:t>2.</w:t>
                    </w:r>
                    <w:r>
                      <w:rPr>
                        <w:rFonts w:hint="eastAsia"/>
                      </w:rPr>
                      <w:t>将重分类进损益的其他综合收益</w:t>
                    </w:r>
                  </w:p>
                </w:sdtContent>
              </w:sdt>
            </w:tc>
            <w:tc>
              <w:tcPr>
                <w:tcW w:w="1135" w:type="pct"/>
                <w:tcBorders>
                  <w:top w:val="outset" w:sz="6" w:space="0" w:color="auto"/>
                  <w:left w:val="outset" w:sz="6" w:space="0" w:color="auto"/>
                  <w:bottom w:val="outset" w:sz="6" w:space="0" w:color="auto"/>
                  <w:right w:val="outset" w:sz="6" w:space="0" w:color="auto"/>
                </w:tcBorders>
              </w:tcPr>
              <w:p w14:paraId="3155AD90"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3EF030F9" w14:textId="77777777" w:rsidR="003B04DF" w:rsidRDefault="003B04DF" w:rsidP="003B04DF">
                <w:pPr>
                  <w:jc w:val="right"/>
                  <w:rPr>
                    <w:szCs w:val="21"/>
                  </w:rPr>
                </w:pPr>
                <w:r>
                  <w:t>92,662,656.64</w:t>
                </w:r>
              </w:p>
            </w:tc>
          </w:tr>
          <w:tr w:rsidR="003B04DF" w14:paraId="23531BE1"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67035852"/>
                  <w:lock w:val="sdtLocked"/>
                </w:sdtPr>
                <w:sdtEndPr/>
                <w:sdtContent>
                  <w:p w14:paraId="7CB2C5DB" w14:textId="77777777" w:rsidR="003B04DF" w:rsidRDefault="003B04DF" w:rsidP="003B04DF">
                    <w:pPr>
                      <w:ind w:firstLineChars="200" w:firstLine="420"/>
                    </w:pPr>
                    <w:r>
                      <w:rPr>
                        <w:rFonts w:hint="eastAsia"/>
                      </w:rPr>
                      <w:t>（1）权益法下可转损益的其他综合收益</w:t>
                    </w:r>
                  </w:p>
                </w:sdtContent>
              </w:sdt>
            </w:tc>
            <w:tc>
              <w:tcPr>
                <w:tcW w:w="1135" w:type="pct"/>
                <w:tcBorders>
                  <w:top w:val="outset" w:sz="6" w:space="0" w:color="auto"/>
                  <w:left w:val="outset" w:sz="6" w:space="0" w:color="auto"/>
                  <w:bottom w:val="outset" w:sz="6" w:space="0" w:color="auto"/>
                  <w:right w:val="outset" w:sz="6" w:space="0" w:color="auto"/>
                </w:tcBorders>
              </w:tcPr>
              <w:p w14:paraId="715D5B57"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5861151" w14:textId="77777777" w:rsidR="003B04DF" w:rsidRDefault="003B04DF" w:rsidP="003B04DF">
                <w:pPr>
                  <w:jc w:val="right"/>
                  <w:rPr>
                    <w:szCs w:val="21"/>
                  </w:rPr>
                </w:pPr>
              </w:p>
            </w:tc>
          </w:tr>
          <w:tr w:rsidR="003B04DF" w14:paraId="3F19A55E"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1388337798"/>
                  <w:lock w:val="sdtLocked"/>
                </w:sdtPr>
                <w:sdtEndPr/>
                <w:sdtContent>
                  <w:p w14:paraId="46615D35" w14:textId="77777777" w:rsidR="003B04DF" w:rsidRDefault="003B04DF" w:rsidP="003B04DF">
                    <w:pPr>
                      <w:ind w:firstLineChars="200" w:firstLine="420"/>
                    </w:pPr>
                    <w:r>
                      <w:rPr>
                        <w:rFonts w:hint="eastAsia"/>
                      </w:rPr>
                      <w:t>（2）其他债权投资公允价值变动</w:t>
                    </w:r>
                  </w:p>
                </w:sdtContent>
              </w:sdt>
            </w:tc>
            <w:tc>
              <w:tcPr>
                <w:tcW w:w="1135" w:type="pct"/>
                <w:tcBorders>
                  <w:top w:val="outset" w:sz="6" w:space="0" w:color="auto"/>
                  <w:left w:val="outset" w:sz="6" w:space="0" w:color="auto"/>
                  <w:bottom w:val="outset" w:sz="6" w:space="0" w:color="auto"/>
                  <w:right w:val="outset" w:sz="6" w:space="0" w:color="auto"/>
                </w:tcBorders>
              </w:tcPr>
              <w:p w14:paraId="20418542"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0CA20800" w14:textId="77777777" w:rsidR="003B04DF" w:rsidRDefault="003B04DF" w:rsidP="003B04DF">
                <w:pPr>
                  <w:jc w:val="right"/>
                  <w:rPr>
                    <w:szCs w:val="21"/>
                  </w:rPr>
                </w:pPr>
              </w:p>
            </w:tc>
          </w:tr>
          <w:tr w:rsidR="003B04DF" w14:paraId="78F96001"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056129006"/>
                  <w:lock w:val="sdtLocked"/>
                </w:sdtPr>
                <w:sdtEndPr/>
                <w:sdtContent>
                  <w:p w14:paraId="55E9D7EC" w14:textId="77777777" w:rsidR="003B04DF" w:rsidRDefault="003B04DF" w:rsidP="003B04DF">
                    <w:pPr>
                      <w:ind w:firstLineChars="200" w:firstLine="420"/>
                    </w:pPr>
                    <w:r>
                      <w:rPr>
                        <w:rFonts w:hint="eastAsia"/>
                      </w:rPr>
                      <w:t>（3）金融资产重分类计入其他综合收益的金额</w:t>
                    </w:r>
                  </w:p>
                </w:sdtContent>
              </w:sdt>
            </w:tc>
            <w:tc>
              <w:tcPr>
                <w:tcW w:w="1135" w:type="pct"/>
                <w:tcBorders>
                  <w:top w:val="outset" w:sz="6" w:space="0" w:color="auto"/>
                  <w:left w:val="outset" w:sz="6" w:space="0" w:color="auto"/>
                  <w:bottom w:val="outset" w:sz="6" w:space="0" w:color="auto"/>
                  <w:right w:val="outset" w:sz="6" w:space="0" w:color="auto"/>
                </w:tcBorders>
              </w:tcPr>
              <w:p w14:paraId="070D4B3C"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240BEFC0" w14:textId="77777777" w:rsidR="003B04DF" w:rsidRDefault="003B04DF" w:rsidP="003B04DF">
                <w:pPr>
                  <w:jc w:val="right"/>
                  <w:rPr>
                    <w:szCs w:val="21"/>
                  </w:rPr>
                </w:pPr>
              </w:p>
            </w:tc>
          </w:tr>
          <w:tr w:rsidR="003B04DF" w14:paraId="7831CD3E"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319963575"/>
                  <w:lock w:val="sdtLocked"/>
                </w:sdtPr>
                <w:sdtEndPr/>
                <w:sdtContent>
                  <w:p w14:paraId="11E4FC9A" w14:textId="77777777" w:rsidR="003B04DF" w:rsidRDefault="003B04DF" w:rsidP="003B04DF">
                    <w:pPr>
                      <w:ind w:firstLineChars="200" w:firstLine="420"/>
                    </w:pPr>
                    <w:r>
                      <w:rPr>
                        <w:rFonts w:hint="eastAsia"/>
                      </w:rPr>
                      <w:t>（4）其他债权投资信用减值准备</w:t>
                    </w:r>
                  </w:p>
                </w:sdtContent>
              </w:sdt>
            </w:tc>
            <w:tc>
              <w:tcPr>
                <w:tcW w:w="1135" w:type="pct"/>
                <w:tcBorders>
                  <w:top w:val="outset" w:sz="6" w:space="0" w:color="auto"/>
                  <w:left w:val="outset" w:sz="6" w:space="0" w:color="auto"/>
                  <w:bottom w:val="outset" w:sz="6" w:space="0" w:color="auto"/>
                  <w:right w:val="outset" w:sz="6" w:space="0" w:color="auto"/>
                </w:tcBorders>
              </w:tcPr>
              <w:p w14:paraId="18BB6BB3"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691F7E01" w14:textId="77777777" w:rsidR="003B04DF" w:rsidRDefault="003B04DF" w:rsidP="003B04DF">
                <w:pPr>
                  <w:jc w:val="right"/>
                  <w:rPr>
                    <w:szCs w:val="21"/>
                  </w:rPr>
                </w:pPr>
              </w:p>
            </w:tc>
          </w:tr>
          <w:tr w:rsidR="003B04DF" w14:paraId="77451FD5" w14:textId="77777777" w:rsidTr="003B04DF">
            <w:trPr>
              <w:jc w:val="center"/>
            </w:trPr>
            <w:sdt>
              <w:sdtPr>
                <w:tag w:val="_PLD_0e08e1e4bc5946ffb6983c9a29d386f8"/>
                <w:id w:val="1339432028"/>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299BBE68" w14:textId="77777777" w:rsidR="003B04DF" w:rsidRDefault="003B04DF" w:rsidP="003B04DF">
                    <w:pPr>
                      <w:ind w:firstLineChars="200" w:firstLine="420"/>
                      <w:rPr>
                        <w:szCs w:val="21"/>
                      </w:rPr>
                    </w:pPr>
                    <w:r>
                      <w:rPr>
                        <w:rFonts w:hint="eastAsia"/>
                      </w:rPr>
                      <w:t>（</w:t>
                    </w:r>
                    <w:r>
                      <w:t>5</w:t>
                    </w:r>
                    <w:r>
                      <w:rPr>
                        <w:rFonts w:hint="eastAsia"/>
                      </w:rPr>
                      <w:t>）现金流量套期储备</w:t>
                    </w:r>
                  </w:p>
                </w:tc>
              </w:sdtContent>
            </w:sdt>
            <w:tc>
              <w:tcPr>
                <w:tcW w:w="1135" w:type="pct"/>
                <w:tcBorders>
                  <w:top w:val="outset" w:sz="6" w:space="0" w:color="auto"/>
                  <w:left w:val="outset" w:sz="6" w:space="0" w:color="auto"/>
                  <w:bottom w:val="outset" w:sz="6" w:space="0" w:color="auto"/>
                  <w:right w:val="outset" w:sz="6" w:space="0" w:color="auto"/>
                </w:tcBorders>
              </w:tcPr>
              <w:p w14:paraId="56E4716C"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14E02DAE" w14:textId="77777777" w:rsidR="003B04DF" w:rsidRDefault="003B04DF" w:rsidP="003B04DF">
                <w:pPr>
                  <w:jc w:val="right"/>
                  <w:rPr>
                    <w:szCs w:val="21"/>
                  </w:rPr>
                </w:pPr>
              </w:p>
            </w:tc>
          </w:tr>
          <w:tr w:rsidR="003B04DF" w14:paraId="2AC4AC46" w14:textId="77777777" w:rsidTr="003B04DF">
            <w:trPr>
              <w:jc w:val="center"/>
            </w:trPr>
            <w:sdt>
              <w:sdtPr>
                <w:tag w:val="_PLD_2965ce23934142b4a0c1dbbd95dcae76"/>
                <w:id w:val="129009437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1E3345A" w14:textId="77777777" w:rsidR="003B04DF" w:rsidRDefault="003B04DF" w:rsidP="003B04DF">
                    <w:pPr>
                      <w:ind w:firstLineChars="200" w:firstLine="420"/>
                      <w:rPr>
                        <w:szCs w:val="21"/>
                      </w:rPr>
                    </w:pPr>
                    <w:r>
                      <w:rPr>
                        <w:rFonts w:hint="eastAsia"/>
                      </w:rPr>
                      <w:t>（6）</w:t>
                    </w:r>
                    <w:r>
                      <w:rPr>
                        <w:szCs w:val="21"/>
                      </w:rPr>
                      <w:t>外币财务报表折算差额</w:t>
                    </w:r>
                  </w:p>
                </w:tc>
              </w:sdtContent>
            </w:sdt>
            <w:tc>
              <w:tcPr>
                <w:tcW w:w="1135" w:type="pct"/>
                <w:tcBorders>
                  <w:top w:val="outset" w:sz="6" w:space="0" w:color="auto"/>
                  <w:left w:val="outset" w:sz="6" w:space="0" w:color="auto"/>
                  <w:bottom w:val="outset" w:sz="6" w:space="0" w:color="auto"/>
                  <w:right w:val="outset" w:sz="6" w:space="0" w:color="auto"/>
                </w:tcBorders>
              </w:tcPr>
              <w:p w14:paraId="745C31D7"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0FF0FA72" w14:textId="77777777" w:rsidR="003B04DF" w:rsidRDefault="003B04DF" w:rsidP="003B04DF">
                <w:pPr>
                  <w:jc w:val="right"/>
                  <w:rPr>
                    <w:szCs w:val="21"/>
                  </w:rPr>
                </w:pPr>
              </w:p>
            </w:tc>
          </w:tr>
          <w:tr w:rsidR="003B04DF" w14:paraId="556BAC72" w14:textId="77777777" w:rsidTr="003B04DF">
            <w:trPr>
              <w:jc w:val="center"/>
            </w:trPr>
            <w:tc>
              <w:tcPr>
                <w:tcW w:w="2790"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672445645"/>
                  <w:lock w:val="sdtLocked"/>
                </w:sdtPr>
                <w:sdtEndPr/>
                <w:sdtContent>
                  <w:p w14:paraId="5611D07F" w14:textId="77777777" w:rsidR="003B04DF" w:rsidRDefault="003B04DF" w:rsidP="003B04DF">
                    <w:pPr>
                      <w:ind w:firstLineChars="200" w:firstLine="420"/>
                    </w:pPr>
                    <w:r>
                      <w:rPr>
                        <w:rFonts w:hint="eastAsia"/>
                      </w:rPr>
                      <w:t>（7）其他</w:t>
                    </w:r>
                  </w:p>
                </w:sdtContent>
              </w:sdt>
            </w:tc>
            <w:tc>
              <w:tcPr>
                <w:tcW w:w="1135" w:type="pct"/>
                <w:tcBorders>
                  <w:top w:val="outset" w:sz="6" w:space="0" w:color="auto"/>
                  <w:left w:val="outset" w:sz="6" w:space="0" w:color="auto"/>
                  <w:bottom w:val="outset" w:sz="6" w:space="0" w:color="auto"/>
                  <w:right w:val="outset" w:sz="6" w:space="0" w:color="auto"/>
                </w:tcBorders>
              </w:tcPr>
              <w:p w14:paraId="04787487"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1C1B1119" w14:textId="77777777" w:rsidR="003B04DF" w:rsidRDefault="003B04DF" w:rsidP="003B04DF">
                <w:pPr>
                  <w:jc w:val="right"/>
                  <w:rPr>
                    <w:szCs w:val="21"/>
                  </w:rPr>
                </w:pPr>
                <w:r>
                  <w:t>92,662,656.64</w:t>
                </w:r>
              </w:p>
            </w:tc>
          </w:tr>
          <w:tr w:rsidR="003B04DF" w14:paraId="3FD4CEE9" w14:textId="77777777" w:rsidTr="003B04DF">
            <w:trPr>
              <w:jc w:val="center"/>
            </w:trPr>
            <w:sdt>
              <w:sdtPr>
                <w:tag w:val="_PLD_d6fea7f6064c4365a13e351eca0798b9"/>
                <w:id w:val="-58885818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1EC36C61" w14:textId="77777777" w:rsidR="003B04DF" w:rsidRDefault="003B04DF" w:rsidP="003B04DF">
                    <w:pPr>
                      <w:ind w:firstLineChars="100" w:firstLine="210"/>
                      <w:rPr>
                        <w:szCs w:val="21"/>
                      </w:rPr>
                    </w:pPr>
                    <w:r>
                      <w:rPr>
                        <w:rFonts w:hint="eastAsia"/>
                      </w:rPr>
                      <w:t>（二）</w:t>
                    </w:r>
                    <w:r>
                      <w:rPr>
                        <w:rFonts w:hint="eastAsia"/>
                        <w:szCs w:val="21"/>
                      </w:rPr>
                      <w:t>归属于少数股东的其他综合收益的税后净额</w:t>
                    </w:r>
                  </w:p>
                </w:tc>
              </w:sdtContent>
            </w:sdt>
            <w:tc>
              <w:tcPr>
                <w:tcW w:w="1135" w:type="pct"/>
                <w:tcBorders>
                  <w:top w:val="outset" w:sz="6" w:space="0" w:color="auto"/>
                  <w:left w:val="outset" w:sz="6" w:space="0" w:color="auto"/>
                  <w:bottom w:val="outset" w:sz="6" w:space="0" w:color="auto"/>
                  <w:right w:val="outset" w:sz="6" w:space="0" w:color="auto"/>
                </w:tcBorders>
              </w:tcPr>
              <w:p w14:paraId="4A218C58" w14:textId="77777777" w:rsidR="003B04DF" w:rsidRDefault="003B04DF" w:rsidP="003B04DF">
                <w:pPr>
                  <w:jc w:val="right"/>
                  <w:rPr>
                    <w:szCs w:val="21"/>
                  </w:rPr>
                </w:pPr>
              </w:p>
            </w:tc>
            <w:tc>
              <w:tcPr>
                <w:tcW w:w="1075" w:type="pct"/>
                <w:tcBorders>
                  <w:top w:val="outset" w:sz="6" w:space="0" w:color="auto"/>
                  <w:left w:val="outset" w:sz="6" w:space="0" w:color="auto"/>
                  <w:bottom w:val="outset" w:sz="6" w:space="0" w:color="auto"/>
                  <w:right w:val="outset" w:sz="6" w:space="0" w:color="auto"/>
                </w:tcBorders>
              </w:tcPr>
              <w:p w14:paraId="0411F446" w14:textId="77777777" w:rsidR="003B04DF" w:rsidRDefault="003B04DF" w:rsidP="003B04DF">
                <w:pPr>
                  <w:jc w:val="right"/>
                  <w:rPr>
                    <w:szCs w:val="21"/>
                  </w:rPr>
                </w:pPr>
                <w:r>
                  <w:t>18,979,098.35</w:t>
                </w:r>
              </w:p>
            </w:tc>
          </w:tr>
          <w:tr w:rsidR="003B04DF" w14:paraId="1D7C2A97" w14:textId="77777777" w:rsidTr="0061029B">
            <w:trPr>
              <w:jc w:val="center"/>
            </w:trPr>
            <w:sdt>
              <w:sdtPr>
                <w:tag w:val="_PLD_256a2524adfc43cea76a5e280d9de107"/>
                <w:id w:val="-1563476498"/>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212A44C" w14:textId="77777777" w:rsidR="003B04DF" w:rsidRDefault="003B04DF" w:rsidP="003B04DF">
                    <w:pPr>
                      <w:rPr>
                        <w:szCs w:val="21"/>
                      </w:rPr>
                    </w:pPr>
                    <w:r>
                      <w:rPr>
                        <w:rFonts w:hint="eastAsia"/>
                        <w:szCs w:val="21"/>
                      </w:rPr>
                      <w:t>七、综合收益总额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035E7C8" w14:textId="11FB8070" w:rsidR="003B04DF" w:rsidRDefault="003B04DF" w:rsidP="003B04DF">
                <w:pPr>
                  <w:jc w:val="right"/>
                  <w:rPr>
                    <w:szCs w:val="21"/>
                  </w:rPr>
                </w:pPr>
                <w:r>
                  <w:t>524,517,390.00</w:t>
                </w:r>
              </w:p>
            </w:tc>
            <w:tc>
              <w:tcPr>
                <w:tcW w:w="1075" w:type="pct"/>
                <w:tcBorders>
                  <w:top w:val="outset" w:sz="6" w:space="0" w:color="auto"/>
                  <w:left w:val="outset" w:sz="6" w:space="0" w:color="auto"/>
                  <w:bottom w:val="outset" w:sz="6" w:space="0" w:color="auto"/>
                  <w:right w:val="outset" w:sz="6" w:space="0" w:color="auto"/>
                </w:tcBorders>
              </w:tcPr>
              <w:p w14:paraId="2F0993E9" w14:textId="77777777" w:rsidR="003B04DF" w:rsidRDefault="003B04DF" w:rsidP="003B04DF">
                <w:pPr>
                  <w:jc w:val="right"/>
                  <w:rPr>
                    <w:szCs w:val="21"/>
                  </w:rPr>
                </w:pPr>
                <w:r>
                  <w:t>889,309,807.76</w:t>
                </w:r>
              </w:p>
            </w:tc>
          </w:tr>
          <w:tr w:rsidR="003B04DF" w14:paraId="1F64C170" w14:textId="77777777" w:rsidTr="0061029B">
            <w:trPr>
              <w:jc w:val="center"/>
            </w:trPr>
            <w:sdt>
              <w:sdtPr>
                <w:tag w:val="_PLD_88ce37865e8146a39f7823529e17af77"/>
                <w:id w:val="434560026"/>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F7A95A8" w14:textId="77777777" w:rsidR="003B04DF" w:rsidRDefault="003B04DF" w:rsidP="003B04DF">
                    <w:pPr>
                      <w:ind w:firstLineChars="100" w:firstLine="210"/>
                      <w:rPr>
                        <w:szCs w:val="21"/>
                      </w:rPr>
                    </w:pPr>
                    <w:r>
                      <w:rPr>
                        <w:rFonts w:hint="eastAsia"/>
                      </w:rPr>
                      <w:t>（一）</w:t>
                    </w:r>
                    <w:r>
                      <w:rPr>
                        <w:rFonts w:hint="eastAsia"/>
                        <w:szCs w:val="21"/>
                      </w:rPr>
                      <w:t>归属于母公司所有者的综合收益总额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CCC2DB7" w14:textId="787B13EA" w:rsidR="003B04DF" w:rsidRDefault="003B04DF" w:rsidP="003B04DF">
                <w:pPr>
                  <w:jc w:val="right"/>
                  <w:rPr>
                    <w:szCs w:val="21"/>
                  </w:rPr>
                </w:pPr>
                <w:r>
                  <w:t>552,096,188.31</w:t>
                </w:r>
              </w:p>
            </w:tc>
            <w:tc>
              <w:tcPr>
                <w:tcW w:w="1075" w:type="pct"/>
                <w:tcBorders>
                  <w:top w:val="outset" w:sz="6" w:space="0" w:color="auto"/>
                  <w:left w:val="outset" w:sz="6" w:space="0" w:color="auto"/>
                  <w:bottom w:val="outset" w:sz="6" w:space="0" w:color="auto"/>
                  <w:right w:val="outset" w:sz="6" w:space="0" w:color="auto"/>
                </w:tcBorders>
              </w:tcPr>
              <w:p w14:paraId="20029D99" w14:textId="77777777" w:rsidR="003B04DF" w:rsidRDefault="003B04DF" w:rsidP="003B04DF">
                <w:pPr>
                  <w:jc w:val="right"/>
                  <w:rPr>
                    <w:szCs w:val="21"/>
                  </w:rPr>
                </w:pPr>
                <w:r>
                  <w:t>937,654,655.18</w:t>
                </w:r>
              </w:p>
            </w:tc>
          </w:tr>
          <w:tr w:rsidR="003B04DF" w14:paraId="075888F2" w14:textId="77777777" w:rsidTr="0061029B">
            <w:trPr>
              <w:jc w:val="center"/>
            </w:trPr>
            <w:sdt>
              <w:sdtPr>
                <w:tag w:val="_PLD_d20e08299fb74a7080802d4416b4080f"/>
                <w:id w:val="1071691338"/>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775DAAC5" w14:textId="77777777" w:rsidR="003B04DF" w:rsidRDefault="003B04DF" w:rsidP="003B04DF">
                    <w:pPr>
                      <w:ind w:firstLineChars="100" w:firstLine="210"/>
                      <w:rPr>
                        <w:szCs w:val="21"/>
                      </w:rPr>
                    </w:pPr>
                    <w:r>
                      <w:rPr>
                        <w:rFonts w:hint="eastAsia"/>
                      </w:rPr>
                      <w:t>（二）</w:t>
                    </w:r>
                    <w:r>
                      <w:rPr>
                        <w:rFonts w:hint="eastAsia"/>
                        <w:szCs w:val="21"/>
                      </w:rPr>
                      <w:t>归属于少数股东的综合收益总额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F6D3389" w14:textId="24B7DFEF" w:rsidR="003B04DF" w:rsidRDefault="003B04DF" w:rsidP="003B04DF">
                <w:pPr>
                  <w:jc w:val="right"/>
                  <w:rPr>
                    <w:szCs w:val="21"/>
                  </w:rPr>
                </w:pPr>
                <w:r>
                  <w:t>-27,578,798.31</w:t>
                </w:r>
              </w:p>
            </w:tc>
            <w:tc>
              <w:tcPr>
                <w:tcW w:w="1075" w:type="pct"/>
                <w:tcBorders>
                  <w:top w:val="outset" w:sz="6" w:space="0" w:color="auto"/>
                  <w:left w:val="outset" w:sz="6" w:space="0" w:color="auto"/>
                  <w:bottom w:val="outset" w:sz="6" w:space="0" w:color="auto"/>
                  <w:right w:val="outset" w:sz="6" w:space="0" w:color="auto"/>
                </w:tcBorders>
              </w:tcPr>
              <w:p w14:paraId="7B5F053A" w14:textId="77777777" w:rsidR="003B04DF" w:rsidRDefault="003B04DF" w:rsidP="003B04DF">
                <w:pPr>
                  <w:jc w:val="right"/>
                  <w:rPr>
                    <w:szCs w:val="21"/>
                  </w:rPr>
                </w:pPr>
                <w:r>
                  <w:t>-48,344,847.42</w:t>
                </w:r>
              </w:p>
            </w:tc>
          </w:tr>
          <w:tr w:rsidR="003B04DF" w14:paraId="5935541A" w14:textId="77777777" w:rsidTr="001E663D">
            <w:trPr>
              <w:jc w:val="center"/>
            </w:trPr>
            <w:sdt>
              <w:sdtPr>
                <w:tag w:val="_PLD_44b8e62e5cd44a8eb94cab9ecb4be9a7"/>
                <w:id w:val="-19580091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3B04DF" w:rsidRDefault="003B04DF" w:rsidP="003B04DF">
                    <w:pPr>
                      <w:rPr>
                        <w:szCs w:val="21"/>
                      </w:rPr>
                    </w:pPr>
                    <w:r>
                      <w:rPr>
                        <w:rFonts w:hint="eastAsia"/>
                        <w:szCs w:val="21"/>
                      </w:rPr>
                      <w:t>八、每股收益：</w:t>
                    </w:r>
                  </w:p>
                </w:tc>
              </w:sdtContent>
            </w:sdt>
          </w:tr>
          <w:tr w:rsidR="003B04DF" w14:paraId="0DE56ED5" w14:textId="77777777" w:rsidTr="0061029B">
            <w:trPr>
              <w:jc w:val="center"/>
            </w:trPr>
            <w:sdt>
              <w:sdtPr>
                <w:tag w:val="_PLD_547d6ad416b242ee9d347df68212026d"/>
                <w:id w:val="672150002"/>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6DE85903" w14:textId="77777777" w:rsidR="003B04DF" w:rsidRDefault="003B04DF" w:rsidP="003B04DF">
                    <w:pPr>
                      <w:ind w:firstLineChars="100" w:firstLine="210"/>
                      <w:rPr>
                        <w:szCs w:val="21"/>
                      </w:rPr>
                    </w:pPr>
                    <w:r>
                      <w:rPr>
                        <w:szCs w:val="21"/>
                      </w:rPr>
                      <w:t>（一）基本每股收益</w:t>
                    </w:r>
                    <w:r>
                      <w:rPr>
                        <w:rFonts w:hint="eastAsia"/>
                        <w:szCs w:val="21"/>
                      </w:rPr>
                      <w:t>(元/股)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5ABB3B1" w14:textId="0E8DDB64" w:rsidR="003B04DF" w:rsidRDefault="003B04DF" w:rsidP="003B04DF">
                <w:pPr>
                  <w:jc w:val="right"/>
                  <w:rPr>
                    <w:szCs w:val="21"/>
                  </w:rPr>
                </w:pPr>
                <w:r>
                  <w:t>0.1821</w:t>
                </w:r>
              </w:p>
            </w:tc>
            <w:tc>
              <w:tcPr>
                <w:tcW w:w="1075" w:type="pct"/>
                <w:tcBorders>
                  <w:top w:val="outset" w:sz="6" w:space="0" w:color="auto"/>
                  <w:left w:val="outset" w:sz="6" w:space="0" w:color="auto"/>
                  <w:bottom w:val="outset" w:sz="6" w:space="0" w:color="auto"/>
                  <w:right w:val="outset" w:sz="6" w:space="0" w:color="auto"/>
                </w:tcBorders>
              </w:tcPr>
              <w:p w14:paraId="27193A7C" w14:textId="77777777" w:rsidR="003B04DF" w:rsidRDefault="003B04DF" w:rsidP="003B04DF">
                <w:pPr>
                  <w:jc w:val="right"/>
                  <w:rPr>
                    <w:szCs w:val="21"/>
                  </w:rPr>
                </w:pPr>
                <w:r>
                  <w:t>0.2943</w:t>
                </w:r>
              </w:p>
            </w:tc>
          </w:tr>
          <w:tr w:rsidR="003B04DF" w14:paraId="68031D2B" w14:textId="77777777" w:rsidTr="0061029B">
            <w:trPr>
              <w:jc w:val="center"/>
            </w:trPr>
            <w:sdt>
              <w:sdtPr>
                <w:tag w:val="_PLD_7d6902d770494986a0a9f6df66c168a1"/>
                <w:id w:val="1682859491"/>
                <w:lock w:val="sdtLocked"/>
              </w:sdtPr>
              <w:sdtEndPr/>
              <w:sdtContent>
                <w:tc>
                  <w:tcPr>
                    <w:tcW w:w="2790" w:type="pct"/>
                    <w:tcBorders>
                      <w:top w:val="outset" w:sz="6" w:space="0" w:color="auto"/>
                      <w:left w:val="outset" w:sz="6" w:space="0" w:color="auto"/>
                      <w:bottom w:val="outset" w:sz="6" w:space="0" w:color="auto"/>
                      <w:right w:val="outset" w:sz="6" w:space="0" w:color="auto"/>
                    </w:tcBorders>
                    <w:vAlign w:val="center"/>
                  </w:tcPr>
                  <w:p w14:paraId="35D9954E" w14:textId="77777777" w:rsidR="003B04DF" w:rsidRDefault="003B04DF" w:rsidP="003B04DF">
                    <w:pPr>
                      <w:ind w:firstLineChars="100" w:firstLine="210"/>
                      <w:rPr>
                        <w:szCs w:val="21"/>
                      </w:rPr>
                    </w:pPr>
                    <w:r>
                      <w:rPr>
                        <w:szCs w:val="21"/>
                      </w:rPr>
                      <w:t>（二）稀释每股收益</w:t>
                    </w:r>
                    <w:r>
                      <w:rPr>
                        <w:rFonts w:hint="eastAsia"/>
                        <w:szCs w:val="21"/>
                      </w:rPr>
                      <w:t>(元/股)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741A674" w14:textId="732643E5" w:rsidR="003B04DF" w:rsidRDefault="003B04DF" w:rsidP="003B04DF">
                <w:pPr>
                  <w:jc w:val="right"/>
                  <w:rPr>
                    <w:szCs w:val="21"/>
                  </w:rPr>
                </w:pPr>
                <w:r>
                  <w:t>0.1821</w:t>
                </w:r>
              </w:p>
            </w:tc>
            <w:tc>
              <w:tcPr>
                <w:tcW w:w="1075" w:type="pct"/>
                <w:tcBorders>
                  <w:top w:val="outset" w:sz="6" w:space="0" w:color="auto"/>
                  <w:left w:val="outset" w:sz="6" w:space="0" w:color="auto"/>
                  <w:bottom w:val="outset" w:sz="6" w:space="0" w:color="auto"/>
                  <w:right w:val="outset" w:sz="6" w:space="0" w:color="auto"/>
                </w:tcBorders>
              </w:tcPr>
              <w:p w14:paraId="2C9B972B" w14:textId="77777777" w:rsidR="003B04DF" w:rsidRDefault="003B04DF" w:rsidP="003B04DF">
                <w:pPr>
                  <w:jc w:val="right"/>
                  <w:rPr>
                    <w:szCs w:val="21"/>
                  </w:rPr>
                </w:pPr>
                <w:r>
                  <w:t>0.2943</w:t>
                </w:r>
              </w:p>
            </w:tc>
          </w:tr>
        </w:tbl>
        <w:p w14:paraId="4573FB2F" w14:textId="7EEE1AC0" w:rsidR="00BB7B9C" w:rsidRDefault="001B1CD4">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05902574"/>
              <w:lock w:val="sdtLocked"/>
              <w:placeholder>
                <w:docPart w:val="GBC22222222222222222222222222222"/>
              </w:placeholder>
            </w:sdtPr>
            <w:sdtEndPr/>
            <w:sdtContent>
              <w: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02693291"/>
              <w:lock w:val="sdtLocked"/>
            </w:sdtPr>
            <w:sdtEndPr>
              <w:rPr>
                <w:rFonts w:hint="default"/>
              </w:rPr>
            </w:sdtEndPr>
            <w:sdtContent>
              <w:r>
                <w:rPr>
                  <w:rFonts w:hint="eastAsia"/>
                  <w:szCs w:val="21"/>
                </w:rPr>
                <w:t>0</w:t>
              </w:r>
            </w:sdtContent>
          </w:sdt>
          <w:r>
            <w:rPr>
              <w:rFonts w:hint="eastAsia"/>
              <w:szCs w:val="21"/>
            </w:rPr>
            <w:t xml:space="preserve"> 元。</w:t>
          </w:r>
        </w:p>
        <w:p w14:paraId="4D7A8C60" w14:textId="77777777" w:rsidR="00243482" w:rsidRDefault="00243482"/>
        <w:p w14:paraId="3FE828E8" w14:textId="77777777" w:rsidR="00243482" w:rsidRDefault="00243482"/>
        <w:p w14:paraId="0D780FF2" w14:textId="4E6C8B05" w:rsidR="00BB7B9C" w:rsidRDefault="001B1CD4">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1925723138"/>
              <w:lock w:val="sdtLocked"/>
              <w:placeholder>
                <w:docPart w:val="GBC22222222222222222222222222222"/>
              </w:placeholder>
              <w:dataBinding w:prefixMappings="xmlns:clcid-mr='clcid-mr'" w:xpath="/*/clcid-mr:GongSiFuZeRenXingMing[not(@periodRef)]" w:storeItemID="{42DEBF9A-6816-48AE-BADD-E3125C474CD9}"/>
              <w:text/>
            </w:sdtPr>
            <w:sdtEndPr/>
            <w:sdtContent>
              <w:r w:rsidR="008C41A5">
                <w:rPr>
                  <w:rFonts w:hint="eastAsia"/>
                </w:rPr>
                <w:t>陈代华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60531952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8C41A5">
                <w:rPr>
                  <w:rFonts w:hint="eastAsia"/>
                </w:rPr>
                <w:t>储昭武</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29062811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8C41A5">
                <w:rPr>
                  <w:rFonts w:hint="eastAsia"/>
                </w:rPr>
                <w:t>肖红卫</w:t>
              </w:r>
            </w:sdtContent>
          </w:sdt>
        </w:p>
        <w:p w14:paraId="752321A4" w14:textId="77777777" w:rsidR="00243482" w:rsidRDefault="00243482">
          <w:pPr>
            <w:snapToGrid w:val="0"/>
            <w:spacing w:line="240" w:lineRule="atLeast"/>
            <w:ind w:rightChars="-73" w:right="-153"/>
            <w:rPr>
              <w:rFonts w:ascii="仿宋_GB2312" w:eastAsia="仿宋_GB2312" w:hAnsi="宋体-方正超大字符集" w:cs="宋体-方正超大字符集"/>
            </w:rPr>
          </w:pPr>
        </w:p>
        <w:p w14:paraId="5DFBA189" w14:textId="4876157C" w:rsidR="00BB7B9C" w:rsidRDefault="0086184A">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447661974"/>
        <w:lock w:val="sdtLocked"/>
        <w:placeholder>
          <w:docPart w:val="GBC22222222222222222222222222222"/>
        </w:placeholder>
      </w:sdtPr>
      <w:sdtEndPr>
        <w:rPr>
          <w:rFonts w:hint="default"/>
          <w:b w:val="0"/>
          <w:bCs w:val="0"/>
        </w:rPr>
      </w:sdtEndPr>
      <w:sdtContent>
        <w:p w14:paraId="1C775D0F" w14:textId="31ED80DE" w:rsidR="00BB7B9C" w:rsidRDefault="001B1CD4">
          <w:pPr>
            <w:jc w:val="center"/>
            <w:outlineLvl w:val="2"/>
            <w:rPr>
              <w:b/>
            </w:rPr>
          </w:pPr>
          <w:r>
            <w:rPr>
              <w:rFonts w:hint="eastAsia"/>
              <w:b/>
            </w:rPr>
            <w:t>合并</w:t>
          </w:r>
          <w:r>
            <w:rPr>
              <w:b/>
            </w:rPr>
            <w:t>现金流量表</w:t>
          </w:r>
        </w:p>
        <w:p w14:paraId="2A39C84A" w14:textId="41EE2073" w:rsidR="00BB7B9C" w:rsidRDefault="001B1CD4">
          <w:pPr>
            <w:jc w:val="center"/>
          </w:pPr>
          <w:r>
            <w:t>2021年</w:t>
          </w:r>
          <w:r>
            <w:rPr>
              <w:rFonts w:hint="eastAsia"/>
            </w:rPr>
            <w:t>1—9</w:t>
          </w:r>
          <w:r>
            <w:t>月</w:t>
          </w:r>
        </w:p>
        <w:p w14:paraId="05C58F6F" w14:textId="77777777" w:rsidR="00BB7B9C" w:rsidRDefault="001B1CD4">
          <w:pPr>
            <w:rPr>
              <w:b/>
              <w:bCs/>
            </w:rPr>
          </w:pPr>
          <w:r>
            <w:rPr>
              <w:rFonts w:hint="eastAsia"/>
            </w:rPr>
            <w:t>编制单位：</w:t>
          </w:r>
          <w:sdt>
            <w:sdtPr>
              <w:rPr>
                <w:rFonts w:hint="eastAsia"/>
              </w:rPr>
              <w:alias w:val="公司法定中文名称"/>
              <w:tag w:val="_GBC_659bcf3a5fba4c6db821cf398f3a2a15"/>
              <w:id w:val="-27586775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北京城建投资发展股份有限公司</w:t>
              </w:r>
            </w:sdtContent>
          </w:sdt>
        </w:p>
        <w:p w14:paraId="071C52EB" w14:textId="77777777" w:rsidR="00BB7B9C" w:rsidRDefault="001B1CD4">
          <w:pPr>
            <w:wordWrap w:val="0"/>
            <w:jc w:val="right"/>
          </w:pPr>
          <w:r>
            <w:t>单位</w:t>
          </w:r>
          <w:r>
            <w:rPr>
              <w:rFonts w:hint="eastAsia"/>
            </w:rPr>
            <w:t>：</w:t>
          </w:r>
          <w:sdt>
            <w:sdtPr>
              <w:rPr>
                <w:rFonts w:hint="eastAsia"/>
              </w:rPr>
              <w:alias w:val="单位_现金流量表"/>
              <w:tag w:val="_GBC_3c5318ba2a3e43d48ab4c6a345a17521"/>
              <w:id w:val="1969095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974859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95371406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15"/>
            <w:gridCol w:w="2001"/>
            <w:gridCol w:w="2001"/>
          </w:tblGrid>
          <w:tr w:rsidR="00BB7B9C" w14:paraId="6F34C8DB" w14:textId="77777777" w:rsidTr="00E94B54">
            <w:sdt>
              <w:sdtPr>
                <w:tag w:val="_PLD_c61c731adb544d91afbee87ae5f2b970"/>
                <w:id w:val="1705139553"/>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4A5C0AF" w14:textId="77777777" w:rsidR="00BB7B9C" w:rsidRDefault="001B1CD4">
                    <w:pPr>
                      <w:jc w:val="center"/>
                      <w:rPr>
                        <w:b/>
                        <w:bCs/>
                        <w:szCs w:val="21"/>
                      </w:rPr>
                    </w:pPr>
                    <w:r>
                      <w:rPr>
                        <w:b/>
                        <w:szCs w:val="21"/>
                      </w:rPr>
                      <w:t>项目</w:t>
                    </w:r>
                  </w:p>
                </w:tc>
              </w:sdtContent>
            </w:sdt>
            <w:sdt>
              <w:sdtPr>
                <w:tag w:val="_PLD_3ea4691df9774977a390f0ba5e3ff34f"/>
                <w:id w:val="-1730153749"/>
                <w:lock w:val="sdtLocked"/>
              </w:sdtPr>
              <w:sdtEndPr/>
              <w:sdtContent>
                <w:tc>
                  <w:tcPr>
                    <w:tcW w:w="1135" w:type="pct"/>
                    <w:tcBorders>
                      <w:top w:val="outset" w:sz="6" w:space="0" w:color="auto"/>
                      <w:left w:val="outset" w:sz="6" w:space="0" w:color="auto"/>
                      <w:bottom w:val="outset" w:sz="6" w:space="0" w:color="auto"/>
                      <w:right w:val="outset" w:sz="6" w:space="0" w:color="auto"/>
                    </w:tcBorders>
                  </w:tcPr>
                  <w:p w14:paraId="45DDE612" w14:textId="5BEB856F" w:rsidR="00BB7B9C" w:rsidRDefault="001B1CD4">
                    <w:pPr>
                      <w:jc w:val="center"/>
                      <w:rPr>
                        <w:b/>
                      </w:rPr>
                    </w:pPr>
                    <w:r>
                      <w:rPr>
                        <w:b/>
                      </w:rPr>
                      <w:t>2021</w:t>
                    </w:r>
                    <w:r>
                      <w:rPr>
                        <w:rFonts w:hint="eastAsia"/>
                        <w:b/>
                      </w:rPr>
                      <w:t>年前三季度</w:t>
                    </w:r>
                  </w:p>
                  <w:p w14:paraId="6CD01AFA" w14:textId="77777777" w:rsidR="00BB7B9C" w:rsidRDefault="001B1CD4">
                    <w:pPr>
                      <w:jc w:val="center"/>
                      <w:rPr>
                        <w:rFonts w:cs="宋体"/>
                        <w:szCs w:val="21"/>
                      </w:rPr>
                    </w:pPr>
                    <w:r>
                      <w:rPr>
                        <w:rFonts w:cs="宋体" w:hint="eastAsia"/>
                        <w:b/>
                        <w:bCs/>
                        <w:szCs w:val="21"/>
                      </w:rPr>
                      <w:t>（1-9月）</w:t>
                    </w:r>
                  </w:p>
                </w:tc>
              </w:sdtContent>
            </w:sdt>
            <w:sdt>
              <w:sdtPr>
                <w:tag w:val="_PLD_bfe0b7d7b88742dd8ee4f21e672e1035"/>
                <w:id w:val="-1924798482"/>
                <w:lock w:val="sdtLocked"/>
              </w:sdtPr>
              <w:sdtEndPr/>
              <w:sdtContent>
                <w:tc>
                  <w:tcPr>
                    <w:tcW w:w="1135" w:type="pct"/>
                    <w:tcBorders>
                      <w:top w:val="outset" w:sz="6" w:space="0" w:color="auto"/>
                      <w:left w:val="outset" w:sz="6" w:space="0" w:color="auto"/>
                      <w:bottom w:val="outset" w:sz="6" w:space="0" w:color="auto"/>
                      <w:right w:val="outset" w:sz="6" w:space="0" w:color="auto"/>
                    </w:tcBorders>
                  </w:tcPr>
                  <w:p w14:paraId="06A7CBE1" w14:textId="28C8CD78" w:rsidR="00BB7B9C" w:rsidRDefault="001B1CD4">
                    <w:pPr>
                      <w:jc w:val="center"/>
                      <w:rPr>
                        <w:b/>
                      </w:rPr>
                    </w:pPr>
                    <w:r>
                      <w:rPr>
                        <w:b/>
                      </w:rPr>
                      <w:t>2020年</w:t>
                    </w:r>
                    <w:r>
                      <w:rPr>
                        <w:rFonts w:hint="eastAsia"/>
                        <w:b/>
                      </w:rPr>
                      <w:t>前三季度</w:t>
                    </w:r>
                  </w:p>
                  <w:p w14:paraId="6E452F4F" w14:textId="77777777" w:rsidR="00BB7B9C" w:rsidRDefault="001B1CD4">
                    <w:pPr>
                      <w:jc w:val="center"/>
                      <w:rPr>
                        <w:rFonts w:cs="宋体"/>
                        <w:szCs w:val="21"/>
                      </w:rPr>
                    </w:pPr>
                    <w:r>
                      <w:rPr>
                        <w:rFonts w:cs="宋体" w:hint="eastAsia"/>
                        <w:b/>
                        <w:bCs/>
                        <w:szCs w:val="21"/>
                      </w:rPr>
                      <w:t>（1-9月）</w:t>
                    </w:r>
                  </w:p>
                </w:tc>
              </w:sdtContent>
            </w:sdt>
          </w:tr>
          <w:tr w:rsidR="00BB7B9C" w14:paraId="16CF3DDC" w14:textId="77777777" w:rsidTr="009252B8">
            <w:sdt>
              <w:sdtPr>
                <w:tag w:val="_PLD_9745ff7e44764ea9b021e005c409368e"/>
                <w:id w:val="11796931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BB7B9C" w:rsidRDefault="001B1CD4">
                    <w:pPr>
                      <w:rPr>
                        <w:szCs w:val="21"/>
                      </w:rPr>
                    </w:pPr>
                    <w:r>
                      <w:rPr>
                        <w:rFonts w:hint="eastAsia"/>
                        <w:b/>
                        <w:bCs/>
                        <w:szCs w:val="21"/>
                      </w:rPr>
                      <w:t>一、经营活动产生的现金流量：</w:t>
                    </w:r>
                  </w:p>
                </w:tc>
              </w:sdtContent>
            </w:sdt>
          </w:tr>
          <w:tr w:rsidR="003B04DF" w14:paraId="672803DC" w14:textId="77777777" w:rsidTr="00E94B54">
            <w:sdt>
              <w:sdtPr>
                <w:tag w:val="_PLD_e251a9d25fdc4d0d85b84d1542f20c95"/>
                <w:id w:val="867491816"/>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784E110" w14:textId="77777777" w:rsidR="003B04DF" w:rsidRDefault="003B04DF" w:rsidP="003B04DF">
                    <w:pPr>
                      <w:ind w:firstLineChars="100" w:firstLine="210"/>
                      <w:rPr>
                        <w:szCs w:val="21"/>
                      </w:rPr>
                    </w:pPr>
                    <w:r>
                      <w:rPr>
                        <w:rFonts w:hint="eastAsia"/>
                        <w:szCs w:val="21"/>
                      </w:rPr>
                      <w:t>销售商品、提供劳务收到的现金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FBAE8DF" w14:textId="12542264" w:rsidR="003B04DF" w:rsidRDefault="00E94B54" w:rsidP="003B04DF">
                <w:pPr>
                  <w:jc w:val="right"/>
                  <w:rPr>
                    <w:szCs w:val="21"/>
                  </w:rPr>
                </w:pPr>
                <w:r>
                  <w:t>18,564,716,205.05</w:t>
                </w:r>
              </w:p>
            </w:tc>
            <w:tc>
              <w:tcPr>
                <w:tcW w:w="1135" w:type="pct"/>
                <w:tcBorders>
                  <w:top w:val="outset" w:sz="6" w:space="0" w:color="auto"/>
                  <w:left w:val="outset" w:sz="6" w:space="0" w:color="auto"/>
                  <w:bottom w:val="outset" w:sz="6" w:space="0" w:color="auto"/>
                  <w:right w:val="outset" w:sz="6" w:space="0" w:color="auto"/>
                </w:tcBorders>
              </w:tcPr>
              <w:p w14:paraId="3084867C" w14:textId="77777777" w:rsidR="003B04DF" w:rsidRDefault="003B04DF" w:rsidP="003B04DF">
                <w:pPr>
                  <w:jc w:val="right"/>
                  <w:rPr>
                    <w:szCs w:val="21"/>
                  </w:rPr>
                </w:pPr>
                <w:r>
                  <w:t>12,392,691,740.49</w:t>
                </w:r>
              </w:p>
            </w:tc>
          </w:tr>
          <w:tr w:rsidR="003B04DF" w14:paraId="2BBA3BC7" w14:textId="77777777" w:rsidTr="00E94B54">
            <w:sdt>
              <w:sdtPr>
                <w:tag w:val="_PLD_a6bb047f4d7e4f4897b2f310c0d8f47d"/>
                <w:id w:val="67276695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0528ED56" w14:textId="77777777" w:rsidR="003B04DF" w:rsidRDefault="003B04DF" w:rsidP="003B04DF">
                    <w:pPr>
                      <w:ind w:firstLineChars="100" w:firstLine="210"/>
                      <w:rPr>
                        <w:szCs w:val="21"/>
                      </w:rPr>
                    </w:pPr>
                    <w:r>
                      <w:rPr>
                        <w:rFonts w:hint="eastAsia"/>
                        <w:szCs w:val="21"/>
                      </w:rPr>
                      <w:t>客户存款和同业存放款项净增加额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E25AAA0"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560F804F" w14:textId="77777777" w:rsidR="003B04DF" w:rsidRDefault="003B04DF" w:rsidP="003B04DF">
                <w:pPr>
                  <w:jc w:val="right"/>
                  <w:rPr>
                    <w:szCs w:val="21"/>
                  </w:rPr>
                </w:pPr>
              </w:p>
            </w:tc>
          </w:tr>
          <w:tr w:rsidR="003B04DF" w14:paraId="655BA6B6" w14:textId="77777777" w:rsidTr="00E94B54">
            <w:sdt>
              <w:sdtPr>
                <w:tag w:val="_PLD_aabce032ed164624968bd76ac77d1a88"/>
                <w:id w:val="133448744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2941C68" w14:textId="77777777" w:rsidR="003B04DF" w:rsidRDefault="003B04DF" w:rsidP="003B04DF">
                    <w:pPr>
                      <w:ind w:firstLineChars="100" w:firstLine="210"/>
                      <w:rPr>
                        <w:szCs w:val="21"/>
                      </w:rPr>
                    </w:pPr>
                    <w:r>
                      <w:rPr>
                        <w:rFonts w:hint="eastAsia"/>
                        <w:szCs w:val="21"/>
                      </w:rPr>
                      <w:t>向中央银行借款净增加额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71296D4"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0F30FCB7" w14:textId="77777777" w:rsidR="003B04DF" w:rsidRDefault="003B04DF" w:rsidP="003B04DF">
                <w:pPr>
                  <w:jc w:val="right"/>
                  <w:rPr>
                    <w:szCs w:val="21"/>
                  </w:rPr>
                </w:pPr>
              </w:p>
            </w:tc>
          </w:tr>
          <w:tr w:rsidR="003B04DF" w14:paraId="638060E3" w14:textId="77777777" w:rsidTr="00E94B54">
            <w:sdt>
              <w:sdtPr>
                <w:tag w:val="_PLD_bb6fee8275554888899e0760fecd645e"/>
                <w:id w:val="185953922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081770BB" w14:textId="77777777" w:rsidR="003B04DF" w:rsidRDefault="003B04DF" w:rsidP="003B04DF">
                    <w:pPr>
                      <w:ind w:firstLineChars="100" w:firstLine="210"/>
                      <w:rPr>
                        <w:szCs w:val="21"/>
                      </w:rPr>
                    </w:pPr>
                    <w:r>
                      <w:rPr>
                        <w:rFonts w:hint="eastAsia"/>
                        <w:szCs w:val="21"/>
                      </w:rPr>
                      <w:t>向其他金融机构拆入资金净增加额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64C7CE5"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3F601131" w14:textId="77777777" w:rsidR="003B04DF" w:rsidRDefault="003B04DF" w:rsidP="003B04DF">
                <w:pPr>
                  <w:jc w:val="right"/>
                  <w:rPr>
                    <w:szCs w:val="21"/>
                  </w:rPr>
                </w:pPr>
              </w:p>
            </w:tc>
          </w:tr>
          <w:tr w:rsidR="003B04DF" w14:paraId="4F8ECBCF" w14:textId="77777777" w:rsidTr="00E94B54">
            <w:sdt>
              <w:sdtPr>
                <w:tag w:val="_PLD_b10b67eef7c2450ba1b6d543c06bc9b9"/>
                <w:id w:val="-170494714"/>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F11C75F" w14:textId="77777777" w:rsidR="003B04DF" w:rsidRDefault="003B04DF" w:rsidP="003B04DF">
                    <w:pPr>
                      <w:ind w:firstLineChars="100" w:firstLine="210"/>
                      <w:rPr>
                        <w:szCs w:val="21"/>
                      </w:rPr>
                    </w:pPr>
                    <w:r>
                      <w:rPr>
                        <w:rFonts w:hint="eastAsia"/>
                        <w:szCs w:val="21"/>
                      </w:rPr>
                      <w:t>收到原保险合同保费取得的现金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81A585B"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25BC9AE3" w14:textId="77777777" w:rsidR="003B04DF" w:rsidRDefault="003B04DF" w:rsidP="003B04DF">
                <w:pPr>
                  <w:jc w:val="right"/>
                  <w:rPr>
                    <w:szCs w:val="21"/>
                  </w:rPr>
                </w:pPr>
              </w:p>
            </w:tc>
          </w:tr>
          <w:tr w:rsidR="003B04DF" w14:paraId="7CC9463C" w14:textId="77777777" w:rsidTr="00E94B54">
            <w:sdt>
              <w:sdtPr>
                <w:tag w:val="_PLD_5b7c68dc26e844809697fd4ac8b9c418"/>
                <w:id w:val="-127586084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342D99C5" w14:textId="77777777" w:rsidR="003B04DF" w:rsidRDefault="003B04DF" w:rsidP="003B04DF">
                    <w:pPr>
                      <w:ind w:firstLineChars="100" w:firstLine="210"/>
                      <w:rPr>
                        <w:szCs w:val="21"/>
                      </w:rPr>
                    </w:pPr>
                    <w:r>
                      <w:rPr>
                        <w:rFonts w:hint="eastAsia"/>
                        <w:szCs w:val="21"/>
                      </w:rPr>
                      <w:t>收到再保业务现金净额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470DEAD"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091B70F6" w14:textId="77777777" w:rsidR="003B04DF" w:rsidRDefault="003B04DF" w:rsidP="003B04DF">
                <w:pPr>
                  <w:jc w:val="right"/>
                  <w:rPr>
                    <w:szCs w:val="21"/>
                  </w:rPr>
                </w:pPr>
              </w:p>
            </w:tc>
          </w:tr>
          <w:tr w:rsidR="003B04DF" w14:paraId="7A828D64" w14:textId="77777777" w:rsidTr="00E94B54">
            <w:sdt>
              <w:sdtPr>
                <w:tag w:val="_PLD_523014ef5a3943019c26f52c737569a5"/>
                <w:id w:val="850924315"/>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509866D4" w14:textId="77777777" w:rsidR="003B04DF" w:rsidRDefault="003B04DF" w:rsidP="003B04DF">
                    <w:pPr>
                      <w:ind w:firstLineChars="100" w:firstLine="210"/>
                      <w:rPr>
                        <w:szCs w:val="21"/>
                      </w:rPr>
                    </w:pPr>
                    <w:r>
                      <w:rPr>
                        <w:rFonts w:hint="eastAsia"/>
                        <w:szCs w:val="21"/>
                      </w:rPr>
                      <w:t>保户储金及投资款净增加额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1ADB6C0"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00488E2A" w14:textId="77777777" w:rsidR="003B04DF" w:rsidRDefault="003B04DF" w:rsidP="003B04DF">
                <w:pPr>
                  <w:jc w:val="right"/>
                  <w:rPr>
                    <w:szCs w:val="21"/>
                  </w:rPr>
                </w:pPr>
              </w:p>
            </w:tc>
          </w:tr>
          <w:tr w:rsidR="003B04DF" w14:paraId="054545A2" w14:textId="77777777" w:rsidTr="00E94B54">
            <w:sdt>
              <w:sdtPr>
                <w:tag w:val="_PLD_97ce345dcd914a5a85a2bd58055944f2"/>
                <w:id w:val="1199976894"/>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D7725A3" w14:textId="77777777" w:rsidR="003B04DF" w:rsidRDefault="003B04DF" w:rsidP="003B04DF">
                    <w:pPr>
                      <w:ind w:firstLineChars="100" w:firstLine="210"/>
                      <w:rPr>
                        <w:szCs w:val="21"/>
                      </w:rPr>
                    </w:pPr>
                    <w:r>
                      <w:rPr>
                        <w:rFonts w:hint="eastAsia"/>
                        <w:szCs w:val="21"/>
                      </w:rPr>
                      <w:t>收取利息、手续费及佣金的现金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EEBD905"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18F189EF" w14:textId="77777777" w:rsidR="003B04DF" w:rsidRDefault="003B04DF" w:rsidP="003B04DF">
                <w:pPr>
                  <w:jc w:val="right"/>
                  <w:rPr>
                    <w:szCs w:val="21"/>
                  </w:rPr>
                </w:pPr>
              </w:p>
            </w:tc>
          </w:tr>
          <w:tr w:rsidR="003B04DF" w14:paraId="11B9E87C" w14:textId="77777777" w:rsidTr="00E94B54">
            <w:sdt>
              <w:sdtPr>
                <w:tag w:val="_PLD_9dd25bfbba8c4e9eae454538d1aeb059"/>
                <w:id w:val="-183121193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D8D06FB" w14:textId="77777777" w:rsidR="003B04DF" w:rsidRDefault="003B04DF" w:rsidP="003B04DF">
                    <w:pPr>
                      <w:ind w:firstLineChars="100" w:firstLine="210"/>
                      <w:rPr>
                        <w:szCs w:val="21"/>
                      </w:rPr>
                    </w:pPr>
                    <w:r>
                      <w:rPr>
                        <w:rFonts w:hint="eastAsia"/>
                        <w:szCs w:val="21"/>
                      </w:rPr>
                      <w:t>拆入资金净增加额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651AEB0"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76A7782A" w14:textId="77777777" w:rsidR="003B04DF" w:rsidRDefault="003B04DF" w:rsidP="003B04DF">
                <w:pPr>
                  <w:jc w:val="right"/>
                  <w:rPr>
                    <w:szCs w:val="21"/>
                  </w:rPr>
                </w:pPr>
              </w:p>
            </w:tc>
          </w:tr>
          <w:tr w:rsidR="003B04DF" w14:paraId="600C7A29" w14:textId="77777777" w:rsidTr="00E94B54">
            <w:sdt>
              <w:sdtPr>
                <w:tag w:val="_PLD_796a2570c934435985187bbb89d3fd20"/>
                <w:id w:val="1691019094"/>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4188F07" w14:textId="77777777" w:rsidR="003B04DF" w:rsidRDefault="003B04DF" w:rsidP="003B04DF">
                    <w:pPr>
                      <w:ind w:firstLineChars="100" w:firstLine="210"/>
                      <w:rPr>
                        <w:szCs w:val="21"/>
                      </w:rPr>
                    </w:pPr>
                    <w:r>
                      <w:rPr>
                        <w:rFonts w:hint="eastAsia"/>
                        <w:szCs w:val="21"/>
                      </w:rPr>
                      <w:t>回购业务资金净增加额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D33B8F0"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244AAE46" w14:textId="77777777" w:rsidR="003B04DF" w:rsidRDefault="003B04DF" w:rsidP="003B04DF">
                <w:pPr>
                  <w:jc w:val="right"/>
                  <w:rPr>
                    <w:szCs w:val="21"/>
                  </w:rPr>
                </w:pPr>
              </w:p>
            </w:tc>
          </w:tr>
          <w:tr w:rsidR="003B04DF" w14:paraId="4053E003" w14:textId="77777777" w:rsidTr="00E94B54">
            <w:tc>
              <w:tcPr>
                <w:tcW w:w="2731" w:type="pct"/>
                <w:tcBorders>
                  <w:top w:val="outset" w:sz="6" w:space="0" w:color="auto"/>
                  <w:left w:val="outset" w:sz="6" w:space="0" w:color="auto"/>
                  <w:bottom w:val="outset" w:sz="6" w:space="0" w:color="auto"/>
                  <w:right w:val="outset" w:sz="6" w:space="0" w:color="auto"/>
                </w:tcBorders>
              </w:tcPr>
              <w:sdt>
                <w:sdtPr>
                  <w:tag w:val="_PLD_1adcd65a25b24120a5c23b7a2f2fecb5"/>
                  <w:id w:val="1196342373"/>
                  <w:lock w:val="sdtLocked"/>
                </w:sdtPr>
                <w:sdtEndPr/>
                <w:sdtContent>
                  <w:p w14:paraId="59B762B7" w14:textId="77777777" w:rsidR="003B04DF" w:rsidRDefault="003B04DF" w:rsidP="003B04DF">
                    <w:pPr>
                      <w:ind w:firstLineChars="100" w:firstLine="210"/>
                    </w:pPr>
                    <w:r>
                      <w:t>代理买卖证券收到的现金净额</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6B52EEEE" w14:textId="77777777" w:rsidR="003B04DF" w:rsidRDefault="003B04DF" w:rsidP="003B04DF">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67A5023E" w14:textId="77777777" w:rsidR="003B04DF" w:rsidRDefault="003B04DF" w:rsidP="003B04DF">
                <w:pPr>
                  <w:jc w:val="right"/>
                  <w:rPr>
                    <w:szCs w:val="21"/>
                  </w:rPr>
                </w:pPr>
              </w:p>
            </w:tc>
          </w:tr>
          <w:tr w:rsidR="00E94B54" w14:paraId="2739A5B0" w14:textId="77777777" w:rsidTr="00E94B54">
            <w:sdt>
              <w:sdtPr>
                <w:tag w:val="_PLD_760429d301404c46935876996e0e7c39"/>
                <w:id w:val="-90453373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CC5A49C" w14:textId="77777777" w:rsidR="00E94B54" w:rsidRDefault="00E94B54" w:rsidP="00E94B54">
                    <w:pPr>
                      <w:ind w:firstLineChars="100" w:firstLine="210"/>
                      <w:rPr>
                        <w:szCs w:val="21"/>
                      </w:rPr>
                    </w:pPr>
                    <w:r>
                      <w:rPr>
                        <w:rFonts w:hint="eastAsia"/>
                        <w:szCs w:val="21"/>
                      </w:rPr>
                      <w:t>收到的税费返还</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548E67C" w14:textId="152918FB" w:rsidR="00E94B54" w:rsidRDefault="00E94B54" w:rsidP="00E94B54">
                <w:pPr>
                  <w:jc w:val="right"/>
                  <w:rPr>
                    <w:szCs w:val="21"/>
                  </w:rPr>
                </w:pPr>
                <w:r>
                  <w:t>172,458,943.79</w:t>
                </w:r>
              </w:p>
            </w:tc>
            <w:tc>
              <w:tcPr>
                <w:tcW w:w="1135" w:type="pct"/>
                <w:tcBorders>
                  <w:top w:val="outset" w:sz="6" w:space="0" w:color="auto"/>
                  <w:left w:val="outset" w:sz="6" w:space="0" w:color="auto"/>
                  <w:bottom w:val="outset" w:sz="6" w:space="0" w:color="auto"/>
                  <w:right w:val="outset" w:sz="6" w:space="0" w:color="auto"/>
                </w:tcBorders>
              </w:tcPr>
              <w:p w14:paraId="08BF1FF5" w14:textId="77777777" w:rsidR="00E94B54" w:rsidRDefault="00E94B54" w:rsidP="00E94B54">
                <w:pPr>
                  <w:jc w:val="right"/>
                  <w:rPr>
                    <w:szCs w:val="21"/>
                  </w:rPr>
                </w:pPr>
                <w:r>
                  <w:t>87,623,896.18</w:t>
                </w:r>
              </w:p>
            </w:tc>
          </w:tr>
          <w:tr w:rsidR="00E94B54" w14:paraId="1EBFEEBE" w14:textId="77777777" w:rsidTr="00E94B54">
            <w:sdt>
              <w:sdtPr>
                <w:tag w:val="_PLD_1a85968b2a804fd4a24e5cc548df6ab1"/>
                <w:id w:val="-203055325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99626CE" w14:textId="77777777" w:rsidR="00E94B54" w:rsidRDefault="00E94B54" w:rsidP="00E94B54">
                    <w:pPr>
                      <w:ind w:firstLineChars="100" w:firstLine="210"/>
                      <w:rPr>
                        <w:szCs w:val="21"/>
                      </w:rPr>
                    </w:pPr>
                    <w:r>
                      <w:rPr>
                        <w:rFonts w:hint="eastAsia"/>
                        <w:szCs w:val="21"/>
                      </w:rPr>
                      <w:t>收到其他与经营活动有关的现金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05B8CD2" w14:textId="50E16636" w:rsidR="00E94B54" w:rsidRDefault="00E94B54" w:rsidP="00E94B54">
                <w:pPr>
                  <w:jc w:val="right"/>
                  <w:rPr>
                    <w:szCs w:val="21"/>
                  </w:rPr>
                </w:pPr>
                <w:r>
                  <w:t>8,341,751,131.08</w:t>
                </w:r>
              </w:p>
            </w:tc>
            <w:tc>
              <w:tcPr>
                <w:tcW w:w="1135" w:type="pct"/>
                <w:tcBorders>
                  <w:top w:val="outset" w:sz="6" w:space="0" w:color="auto"/>
                  <w:left w:val="outset" w:sz="6" w:space="0" w:color="auto"/>
                  <w:bottom w:val="outset" w:sz="6" w:space="0" w:color="auto"/>
                  <w:right w:val="outset" w:sz="6" w:space="0" w:color="auto"/>
                </w:tcBorders>
              </w:tcPr>
              <w:p w14:paraId="133621EB" w14:textId="77777777" w:rsidR="00E94B54" w:rsidRDefault="00E94B54" w:rsidP="00E94B54">
                <w:pPr>
                  <w:jc w:val="right"/>
                  <w:rPr>
                    <w:szCs w:val="21"/>
                  </w:rPr>
                </w:pPr>
                <w:r>
                  <w:t>6,481,572,961.42</w:t>
                </w:r>
              </w:p>
            </w:tc>
          </w:tr>
          <w:tr w:rsidR="00E94B54" w14:paraId="12B64BD0" w14:textId="77777777" w:rsidTr="00E94B54">
            <w:sdt>
              <w:sdtPr>
                <w:tag w:val="_PLD_b5a6f5f72afd4ba4bf03b2a3267d7280"/>
                <w:id w:val="64169525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436B59B" w14:textId="77777777" w:rsidR="00E94B54" w:rsidRDefault="00E94B54" w:rsidP="00E94B54">
                    <w:pPr>
                      <w:ind w:firstLineChars="200" w:firstLine="420"/>
                      <w:rPr>
                        <w:szCs w:val="21"/>
                      </w:rPr>
                    </w:pPr>
                    <w:r>
                      <w:rPr>
                        <w:rFonts w:hint="eastAsia"/>
                        <w:szCs w:val="21"/>
                      </w:rPr>
                      <w:t>经营活动现金流入小计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1E1D933" w14:textId="127909A7" w:rsidR="00E94B54" w:rsidRDefault="00E94B54" w:rsidP="00E94B54">
                <w:pPr>
                  <w:jc w:val="right"/>
                  <w:rPr>
                    <w:szCs w:val="21"/>
                  </w:rPr>
                </w:pPr>
                <w:r>
                  <w:t>27,078,926,279.92</w:t>
                </w:r>
              </w:p>
            </w:tc>
            <w:tc>
              <w:tcPr>
                <w:tcW w:w="1135" w:type="pct"/>
                <w:tcBorders>
                  <w:top w:val="outset" w:sz="6" w:space="0" w:color="auto"/>
                  <w:left w:val="outset" w:sz="6" w:space="0" w:color="auto"/>
                  <w:bottom w:val="outset" w:sz="6" w:space="0" w:color="auto"/>
                  <w:right w:val="outset" w:sz="6" w:space="0" w:color="auto"/>
                </w:tcBorders>
              </w:tcPr>
              <w:p w14:paraId="50561D7E" w14:textId="77777777" w:rsidR="00E94B54" w:rsidRDefault="00E94B54" w:rsidP="00E94B54">
                <w:pPr>
                  <w:jc w:val="right"/>
                  <w:rPr>
                    <w:szCs w:val="21"/>
                  </w:rPr>
                </w:pPr>
                <w:r>
                  <w:t>18,961,888,598.09</w:t>
                </w:r>
              </w:p>
            </w:tc>
          </w:tr>
          <w:tr w:rsidR="00E94B54" w14:paraId="47B26F8C" w14:textId="77777777" w:rsidTr="00E94B54">
            <w:sdt>
              <w:sdtPr>
                <w:tag w:val="_PLD_aacf04f5e457437dacfe2de54aebe71b"/>
                <w:id w:val="2268487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687174B" w14:textId="77777777" w:rsidR="00E94B54" w:rsidRDefault="00E94B54" w:rsidP="00E94B54">
                    <w:pPr>
                      <w:ind w:firstLineChars="100" w:firstLine="210"/>
                      <w:rPr>
                        <w:szCs w:val="21"/>
                      </w:rPr>
                    </w:pPr>
                    <w:r>
                      <w:rPr>
                        <w:rFonts w:hint="eastAsia"/>
                        <w:szCs w:val="21"/>
                      </w:rPr>
                      <w:t>购买商品、接受劳务支付的现金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79582F2" w14:textId="23BCCF60" w:rsidR="00E94B54" w:rsidRDefault="00E94B54" w:rsidP="00E94B54">
                <w:pPr>
                  <w:jc w:val="right"/>
                  <w:rPr>
                    <w:szCs w:val="21"/>
                  </w:rPr>
                </w:pPr>
                <w:r>
                  <w:t>14,634,352,496.49</w:t>
                </w:r>
              </w:p>
            </w:tc>
            <w:tc>
              <w:tcPr>
                <w:tcW w:w="1135" w:type="pct"/>
                <w:tcBorders>
                  <w:top w:val="outset" w:sz="6" w:space="0" w:color="auto"/>
                  <w:left w:val="outset" w:sz="6" w:space="0" w:color="auto"/>
                  <w:bottom w:val="outset" w:sz="6" w:space="0" w:color="auto"/>
                  <w:right w:val="outset" w:sz="6" w:space="0" w:color="auto"/>
                </w:tcBorders>
              </w:tcPr>
              <w:p w14:paraId="7DCD4A90" w14:textId="77777777" w:rsidR="00E94B54" w:rsidRDefault="00E94B54" w:rsidP="00E94B54">
                <w:pPr>
                  <w:jc w:val="right"/>
                  <w:rPr>
                    <w:szCs w:val="21"/>
                  </w:rPr>
                </w:pPr>
                <w:r>
                  <w:t>8,787,544,685.06</w:t>
                </w:r>
              </w:p>
            </w:tc>
          </w:tr>
          <w:tr w:rsidR="00E94B54" w14:paraId="07608F8E" w14:textId="77777777" w:rsidTr="00E94B54">
            <w:sdt>
              <w:sdtPr>
                <w:tag w:val="_PLD_8a23b3d043c6401cbb69e01470c37d09"/>
                <w:id w:val="1315307722"/>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36E23CE" w14:textId="77777777" w:rsidR="00E94B54" w:rsidRDefault="00E94B54" w:rsidP="00E94B54">
                    <w:pPr>
                      <w:ind w:firstLineChars="100" w:firstLine="210"/>
                      <w:rPr>
                        <w:szCs w:val="21"/>
                      </w:rPr>
                    </w:pPr>
                    <w:r>
                      <w:rPr>
                        <w:rFonts w:hint="eastAsia"/>
                        <w:szCs w:val="21"/>
                      </w:rPr>
                      <w:t>客户贷款及垫款净增加额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360566C"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31E05D1A" w14:textId="77777777" w:rsidR="00E94B54" w:rsidRDefault="00E94B54" w:rsidP="00E94B54">
                <w:pPr>
                  <w:jc w:val="right"/>
                  <w:rPr>
                    <w:szCs w:val="21"/>
                  </w:rPr>
                </w:pPr>
              </w:p>
            </w:tc>
          </w:tr>
          <w:tr w:rsidR="00E94B54" w14:paraId="058A8C18" w14:textId="77777777" w:rsidTr="00E94B54">
            <w:sdt>
              <w:sdtPr>
                <w:tag w:val="_PLD_94a8ab2f13ea4e9da4ba9ca73da22933"/>
                <w:id w:val="-202539257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E6FFDA6" w14:textId="77777777" w:rsidR="00E94B54" w:rsidRDefault="00E94B54" w:rsidP="00E94B54">
                    <w:pPr>
                      <w:ind w:firstLineChars="100" w:firstLine="210"/>
                      <w:rPr>
                        <w:szCs w:val="21"/>
                      </w:rPr>
                    </w:pPr>
                    <w:r>
                      <w:rPr>
                        <w:rFonts w:hint="eastAsia"/>
                        <w:szCs w:val="21"/>
                      </w:rPr>
                      <w:t>存放中央银行和同业款项净增加额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9629296"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659E50B1" w14:textId="77777777" w:rsidR="00E94B54" w:rsidRDefault="00E94B54" w:rsidP="00E94B54">
                <w:pPr>
                  <w:jc w:val="right"/>
                  <w:rPr>
                    <w:szCs w:val="21"/>
                  </w:rPr>
                </w:pPr>
              </w:p>
            </w:tc>
          </w:tr>
          <w:tr w:rsidR="00E94B54" w14:paraId="785224CC" w14:textId="77777777" w:rsidTr="00E94B54">
            <w:sdt>
              <w:sdtPr>
                <w:tag w:val="_PLD_f020fe1eb053498894d45b8a171df3b1"/>
                <w:id w:val="107486077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F2D1683" w14:textId="77777777" w:rsidR="00E94B54" w:rsidRDefault="00E94B54" w:rsidP="00E94B54">
                    <w:pPr>
                      <w:ind w:firstLineChars="100" w:firstLine="210"/>
                      <w:rPr>
                        <w:szCs w:val="21"/>
                      </w:rPr>
                    </w:pPr>
                    <w:r>
                      <w:rPr>
                        <w:rFonts w:hint="eastAsia"/>
                        <w:szCs w:val="21"/>
                      </w:rPr>
                      <w:t>支付原保险合同赔付款项的现金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FC5765B"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055A67F0" w14:textId="77777777" w:rsidR="00E94B54" w:rsidRDefault="00E94B54" w:rsidP="00E94B54">
                <w:pPr>
                  <w:jc w:val="right"/>
                  <w:rPr>
                    <w:szCs w:val="21"/>
                  </w:rPr>
                </w:pPr>
              </w:p>
            </w:tc>
          </w:tr>
          <w:tr w:rsidR="00E94B54" w14:paraId="17396C08" w14:textId="77777777" w:rsidTr="00E94B54">
            <w:tc>
              <w:tcPr>
                <w:tcW w:w="2731" w:type="pct"/>
                <w:tcBorders>
                  <w:top w:val="outset" w:sz="6" w:space="0" w:color="auto"/>
                  <w:left w:val="outset" w:sz="6" w:space="0" w:color="auto"/>
                  <w:bottom w:val="outset" w:sz="6" w:space="0" w:color="auto"/>
                  <w:right w:val="outset" w:sz="6" w:space="0" w:color="auto"/>
                </w:tcBorders>
              </w:tcPr>
              <w:sdt>
                <w:sdtPr>
                  <w:tag w:val="_PLD_c1928d61a836440ca6d1c8026914a779"/>
                  <w:id w:val="-770854182"/>
                  <w:lock w:val="sdtLocked"/>
                </w:sdtPr>
                <w:sdtEndPr/>
                <w:sdtContent>
                  <w:p w14:paraId="025A924F" w14:textId="77777777" w:rsidR="00E94B54" w:rsidRDefault="00E94B54" w:rsidP="00E94B54">
                    <w:pPr>
                      <w:ind w:firstLineChars="100" w:firstLine="210"/>
                    </w:pPr>
                    <w:r>
                      <w:t>拆出资金净增加额</w:t>
                    </w:r>
                  </w:p>
                </w:sdtContent>
              </w:sdt>
            </w:tc>
            <w:tc>
              <w:tcPr>
                <w:tcW w:w="1135" w:type="pct"/>
                <w:tcBorders>
                  <w:top w:val="outset" w:sz="6" w:space="0" w:color="auto"/>
                  <w:left w:val="outset" w:sz="6" w:space="0" w:color="auto"/>
                  <w:bottom w:val="outset" w:sz="6" w:space="0" w:color="auto"/>
                  <w:right w:val="outset" w:sz="6" w:space="0" w:color="auto"/>
                </w:tcBorders>
                <w:vAlign w:val="center"/>
              </w:tcPr>
              <w:p w14:paraId="67AB9F43"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3E09C0E2" w14:textId="77777777" w:rsidR="00E94B54" w:rsidRDefault="00E94B54" w:rsidP="00E94B54">
                <w:pPr>
                  <w:jc w:val="right"/>
                  <w:rPr>
                    <w:szCs w:val="21"/>
                  </w:rPr>
                </w:pPr>
              </w:p>
            </w:tc>
          </w:tr>
          <w:tr w:rsidR="00E94B54" w14:paraId="263B6DC9" w14:textId="77777777" w:rsidTr="00E94B54">
            <w:sdt>
              <w:sdtPr>
                <w:tag w:val="_PLD_dece80c5b8294adc89cf56bda7a31ad3"/>
                <w:id w:val="-1230682355"/>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0F21ECA" w14:textId="77777777" w:rsidR="00E94B54" w:rsidRDefault="00E94B54" w:rsidP="00E94B54">
                    <w:pPr>
                      <w:ind w:firstLineChars="100" w:firstLine="210"/>
                      <w:rPr>
                        <w:szCs w:val="21"/>
                      </w:rPr>
                    </w:pPr>
                    <w:r>
                      <w:rPr>
                        <w:rFonts w:hint="eastAsia"/>
                        <w:szCs w:val="21"/>
                      </w:rPr>
                      <w:t>支付利息、手续费及佣金的现金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393E17B"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4B3E0B11" w14:textId="77777777" w:rsidR="00E94B54" w:rsidRDefault="00E94B54" w:rsidP="00E94B54">
                <w:pPr>
                  <w:jc w:val="right"/>
                  <w:rPr>
                    <w:szCs w:val="21"/>
                  </w:rPr>
                </w:pPr>
              </w:p>
            </w:tc>
          </w:tr>
          <w:tr w:rsidR="00E94B54" w14:paraId="4678D123" w14:textId="77777777" w:rsidTr="00E94B54">
            <w:sdt>
              <w:sdtPr>
                <w:tag w:val="_PLD_93c4e7d74c724059a7147f798d82b9df"/>
                <w:id w:val="14379182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50EF6CFE" w14:textId="77777777" w:rsidR="00E94B54" w:rsidRDefault="00E94B54" w:rsidP="00E94B54">
                    <w:pPr>
                      <w:ind w:firstLineChars="100" w:firstLine="210"/>
                      <w:rPr>
                        <w:szCs w:val="21"/>
                      </w:rPr>
                    </w:pPr>
                    <w:r>
                      <w:rPr>
                        <w:rFonts w:hint="eastAsia"/>
                        <w:szCs w:val="21"/>
                      </w:rPr>
                      <w:t>支付保单红利的现金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C35363A"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706DFC66" w14:textId="77777777" w:rsidR="00E94B54" w:rsidRDefault="00E94B54" w:rsidP="00E94B54">
                <w:pPr>
                  <w:jc w:val="right"/>
                  <w:rPr>
                    <w:szCs w:val="21"/>
                  </w:rPr>
                </w:pPr>
              </w:p>
            </w:tc>
          </w:tr>
          <w:tr w:rsidR="00E94B54" w14:paraId="5379B249" w14:textId="77777777" w:rsidTr="00E94B54">
            <w:sdt>
              <w:sdtPr>
                <w:tag w:val="_PLD_0b686159d3fd4bda86bc0652952d043a"/>
                <w:id w:val="-872843031"/>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3FBFDC3" w14:textId="77777777" w:rsidR="00E94B54" w:rsidRDefault="00E94B54" w:rsidP="00E94B54">
                    <w:pPr>
                      <w:ind w:firstLineChars="100" w:firstLine="210"/>
                      <w:rPr>
                        <w:szCs w:val="21"/>
                      </w:rPr>
                    </w:pPr>
                    <w:r>
                      <w:rPr>
                        <w:rFonts w:hint="eastAsia"/>
                        <w:szCs w:val="21"/>
                      </w:rPr>
                      <w:t>支付给职工及为职工支付的现金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542F7B6" w14:textId="62182765" w:rsidR="00E94B54" w:rsidRDefault="00E94B54" w:rsidP="00E94B54">
                <w:pPr>
                  <w:jc w:val="right"/>
                  <w:rPr>
                    <w:szCs w:val="21"/>
                  </w:rPr>
                </w:pPr>
                <w:r>
                  <w:t>398,716,453.07</w:t>
                </w:r>
              </w:p>
            </w:tc>
            <w:tc>
              <w:tcPr>
                <w:tcW w:w="1135" w:type="pct"/>
                <w:tcBorders>
                  <w:top w:val="outset" w:sz="6" w:space="0" w:color="auto"/>
                  <w:left w:val="outset" w:sz="6" w:space="0" w:color="auto"/>
                  <w:bottom w:val="outset" w:sz="6" w:space="0" w:color="auto"/>
                  <w:right w:val="outset" w:sz="6" w:space="0" w:color="auto"/>
                </w:tcBorders>
              </w:tcPr>
              <w:p w14:paraId="4525BABD" w14:textId="77777777" w:rsidR="00E94B54" w:rsidRDefault="00E94B54" w:rsidP="00E94B54">
                <w:pPr>
                  <w:jc w:val="right"/>
                  <w:rPr>
                    <w:szCs w:val="21"/>
                  </w:rPr>
                </w:pPr>
                <w:r>
                  <w:t>469,685,822.24</w:t>
                </w:r>
              </w:p>
            </w:tc>
          </w:tr>
          <w:tr w:rsidR="00E94B54" w14:paraId="19FAF3CC" w14:textId="77777777" w:rsidTr="00E94B54">
            <w:sdt>
              <w:sdtPr>
                <w:tag w:val="_PLD_e3552365e9994122993fa93c67e37c4a"/>
                <w:id w:val="-344556065"/>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EB97B40" w14:textId="77777777" w:rsidR="00E94B54" w:rsidRDefault="00E94B54" w:rsidP="00E94B54">
                    <w:pPr>
                      <w:ind w:firstLineChars="100" w:firstLine="210"/>
                      <w:rPr>
                        <w:szCs w:val="21"/>
                      </w:rPr>
                    </w:pPr>
                    <w:r>
                      <w:rPr>
                        <w:rFonts w:hint="eastAsia"/>
                        <w:szCs w:val="21"/>
                      </w:rPr>
                      <w:t>支付的各项税费</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CBA3332" w14:textId="11217F4D" w:rsidR="00E94B54" w:rsidRDefault="00E94B54" w:rsidP="00E94B54">
                <w:pPr>
                  <w:jc w:val="right"/>
                  <w:rPr>
                    <w:szCs w:val="21"/>
                  </w:rPr>
                </w:pPr>
                <w:r>
                  <w:t>1,893,413,495.66</w:t>
                </w:r>
              </w:p>
            </w:tc>
            <w:tc>
              <w:tcPr>
                <w:tcW w:w="1135" w:type="pct"/>
                <w:tcBorders>
                  <w:top w:val="outset" w:sz="6" w:space="0" w:color="auto"/>
                  <w:left w:val="outset" w:sz="6" w:space="0" w:color="auto"/>
                  <w:bottom w:val="outset" w:sz="6" w:space="0" w:color="auto"/>
                  <w:right w:val="outset" w:sz="6" w:space="0" w:color="auto"/>
                </w:tcBorders>
              </w:tcPr>
              <w:p w14:paraId="7E4AE332" w14:textId="77777777" w:rsidR="00E94B54" w:rsidRDefault="00E94B54" w:rsidP="00E94B54">
                <w:pPr>
                  <w:jc w:val="right"/>
                  <w:rPr>
                    <w:szCs w:val="21"/>
                  </w:rPr>
                </w:pPr>
                <w:r>
                  <w:t>1,713,995,289.48</w:t>
                </w:r>
              </w:p>
            </w:tc>
          </w:tr>
          <w:tr w:rsidR="00E94B54" w14:paraId="75166818" w14:textId="77777777" w:rsidTr="00E94B54">
            <w:sdt>
              <w:sdtPr>
                <w:tag w:val="_PLD_62058d9d4ebf419fa942e2c23c2374ac"/>
                <w:id w:val="66744614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B678BB0" w14:textId="77777777" w:rsidR="00E94B54" w:rsidRDefault="00E94B54" w:rsidP="00E94B54">
                    <w:pPr>
                      <w:ind w:firstLineChars="100" w:firstLine="210"/>
                      <w:rPr>
                        <w:szCs w:val="21"/>
                      </w:rPr>
                    </w:pPr>
                    <w:r>
                      <w:rPr>
                        <w:rFonts w:hint="eastAsia"/>
                        <w:szCs w:val="21"/>
                      </w:rPr>
                      <w:t>支付其他与经营活动有关的现金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E66A9B7" w14:textId="7D76D183" w:rsidR="00E94B54" w:rsidRDefault="00E94B54" w:rsidP="00E94B54">
                <w:pPr>
                  <w:jc w:val="right"/>
                  <w:rPr>
                    <w:szCs w:val="21"/>
                  </w:rPr>
                </w:pPr>
                <w:r>
                  <w:t>10,423,825,332.71</w:t>
                </w:r>
              </w:p>
            </w:tc>
            <w:tc>
              <w:tcPr>
                <w:tcW w:w="1135" w:type="pct"/>
                <w:tcBorders>
                  <w:top w:val="outset" w:sz="6" w:space="0" w:color="auto"/>
                  <w:left w:val="outset" w:sz="6" w:space="0" w:color="auto"/>
                  <w:bottom w:val="outset" w:sz="6" w:space="0" w:color="auto"/>
                  <w:right w:val="outset" w:sz="6" w:space="0" w:color="auto"/>
                </w:tcBorders>
              </w:tcPr>
              <w:p w14:paraId="2389B5F6" w14:textId="77777777" w:rsidR="00E94B54" w:rsidRDefault="00E94B54" w:rsidP="00E94B54">
                <w:pPr>
                  <w:jc w:val="right"/>
                  <w:rPr>
                    <w:szCs w:val="21"/>
                  </w:rPr>
                </w:pPr>
                <w:r>
                  <w:t>12,409,544,083.64</w:t>
                </w:r>
              </w:p>
            </w:tc>
          </w:tr>
          <w:tr w:rsidR="00E94B54" w14:paraId="385E2E78" w14:textId="77777777" w:rsidTr="00E94B54">
            <w:sdt>
              <w:sdtPr>
                <w:tag w:val="_PLD_44ba578440f143e689088c5fb22bfb9c"/>
                <w:id w:val="-26947167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7A456BA" w14:textId="77777777" w:rsidR="00E94B54" w:rsidRDefault="00E94B54" w:rsidP="00E94B54">
                    <w:pPr>
                      <w:ind w:firstLineChars="200" w:firstLine="420"/>
                      <w:rPr>
                        <w:szCs w:val="21"/>
                      </w:rPr>
                    </w:pPr>
                    <w:r>
                      <w:rPr>
                        <w:rFonts w:hint="eastAsia"/>
                        <w:szCs w:val="21"/>
                      </w:rPr>
                      <w:t>经营活动现金流出小计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6A02111" w14:textId="7646A1B7" w:rsidR="00E94B54" w:rsidRDefault="00E94B54" w:rsidP="00E94B54">
                <w:pPr>
                  <w:jc w:val="right"/>
                  <w:rPr>
                    <w:szCs w:val="21"/>
                  </w:rPr>
                </w:pPr>
                <w:r>
                  <w:t>27,350,307,777.93</w:t>
                </w:r>
              </w:p>
            </w:tc>
            <w:tc>
              <w:tcPr>
                <w:tcW w:w="1135" w:type="pct"/>
                <w:tcBorders>
                  <w:top w:val="outset" w:sz="6" w:space="0" w:color="auto"/>
                  <w:left w:val="outset" w:sz="6" w:space="0" w:color="auto"/>
                  <w:bottom w:val="outset" w:sz="6" w:space="0" w:color="auto"/>
                  <w:right w:val="outset" w:sz="6" w:space="0" w:color="auto"/>
                </w:tcBorders>
              </w:tcPr>
              <w:p w14:paraId="782180FC" w14:textId="77777777" w:rsidR="00E94B54" w:rsidRDefault="00E94B54" w:rsidP="00E94B54">
                <w:pPr>
                  <w:jc w:val="right"/>
                  <w:rPr>
                    <w:szCs w:val="21"/>
                  </w:rPr>
                </w:pPr>
                <w:r>
                  <w:t>23,380,769,880.42</w:t>
                </w:r>
              </w:p>
            </w:tc>
          </w:tr>
          <w:tr w:rsidR="00E94B54" w14:paraId="136941DC" w14:textId="77777777" w:rsidTr="00E94B54">
            <w:sdt>
              <w:sdtPr>
                <w:tag w:val="_PLD_a04764e555d84a88b90513fbab4729ac"/>
                <w:id w:val="-413396386"/>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029933B" w14:textId="77777777" w:rsidR="00E94B54" w:rsidRDefault="00E94B54" w:rsidP="00E94B54">
                    <w:pPr>
                      <w:ind w:firstLineChars="300" w:firstLine="630"/>
                      <w:rPr>
                        <w:szCs w:val="21"/>
                      </w:rPr>
                    </w:pPr>
                    <w:r>
                      <w:rPr>
                        <w:rFonts w:hint="eastAsia"/>
                        <w:szCs w:val="21"/>
                      </w:rPr>
                      <w:t>经营活动产生的现金流量净额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601E58C" w14:textId="1A1B9127" w:rsidR="00E94B54" w:rsidRDefault="00E94B54" w:rsidP="00E94B54">
                <w:pPr>
                  <w:jc w:val="right"/>
                  <w:rPr>
                    <w:szCs w:val="21"/>
                  </w:rPr>
                </w:pPr>
                <w:r>
                  <w:t>-271,381,498.01</w:t>
                </w:r>
              </w:p>
            </w:tc>
            <w:tc>
              <w:tcPr>
                <w:tcW w:w="1135" w:type="pct"/>
                <w:tcBorders>
                  <w:top w:val="outset" w:sz="6" w:space="0" w:color="auto"/>
                  <w:left w:val="outset" w:sz="6" w:space="0" w:color="auto"/>
                  <w:bottom w:val="outset" w:sz="6" w:space="0" w:color="auto"/>
                  <w:right w:val="outset" w:sz="6" w:space="0" w:color="auto"/>
                </w:tcBorders>
              </w:tcPr>
              <w:p w14:paraId="31CFFEA8" w14:textId="77777777" w:rsidR="00E94B54" w:rsidRDefault="00E94B54" w:rsidP="00E94B54">
                <w:pPr>
                  <w:jc w:val="right"/>
                  <w:rPr>
                    <w:szCs w:val="21"/>
                  </w:rPr>
                </w:pPr>
                <w:r>
                  <w:t>-4,418,881,282.33</w:t>
                </w:r>
              </w:p>
            </w:tc>
          </w:tr>
          <w:tr w:rsidR="00E94B54" w14:paraId="7C3E1E83" w14:textId="77777777" w:rsidTr="009252B8">
            <w:sdt>
              <w:sdtPr>
                <w:tag w:val="_PLD_844d1ab19cec4e6fa06a3de843375d4a"/>
                <w:id w:val="-162548992"/>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E94B54" w:rsidRDefault="00E94B54" w:rsidP="00E94B54">
                    <w:pPr>
                      <w:rPr>
                        <w:color w:val="008000"/>
                        <w:szCs w:val="21"/>
                      </w:rPr>
                    </w:pPr>
                    <w:r>
                      <w:rPr>
                        <w:rFonts w:hint="eastAsia"/>
                        <w:b/>
                        <w:bCs/>
                        <w:szCs w:val="21"/>
                      </w:rPr>
                      <w:t>二、投资活动产生的现金流量：</w:t>
                    </w:r>
                  </w:p>
                </w:tc>
              </w:sdtContent>
            </w:sdt>
          </w:tr>
          <w:tr w:rsidR="00E94B54" w14:paraId="27989A27" w14:textId="77777777" w:rsidTr="00E94B54">
            <w:sdt>
              <w:sdtPr>
                <w:tag w:val="_PLD_f3f6a6bc85054a23983d29a6a9684e1e"/>
                <w:id w:val="149738159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6257834" w14:textId="77777777" w:rsidR="00E94B54" w:rsidRDefault="00E94B54" w:rsidP="00E94B54">
                    <w:pPr>
                      <w:ind w:firstLineChars="100" w:firstLine="210"/>
                      <w:rPr>
                        <w:szCs w:val="21"/>
                      </w:rPr>
                    </w:pPr>
                    <w:r>
                      <w:rPr>
                        <w:rFonts w:hint="eastAsia"/>
                        <w:szCs w:val="21"/>
                      </w:rPr>
                      <w:t>收回投资收到的现金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6816365" w14:textId="043FC9D3" w:rsidR="00E94B54" w:rsidRDefault="00E94B54" w:rsidP="00E94B54">
                <w:pPr>
                  <w:jc w:val="right"/>
                  <w:rPr>
                    <w:szCs w:val="21"/>
                  </w:rPr>
                </w:pPr>
                <w:r>
                  <w:t>153,103.05</w:t>
                </w:r>
              </w:p>
            </w:tc>
            <w:tc>
              <w:tcPr>
                <w:tcW w:w="1135" w:type="pct"/>
                <w:tcBorders>
                  <w:top w:val="outset" w:sz="6" w:space="0" w:color="auto"/>
                  <w:left w:val="outset" w:sz="6" w:space="0" w:color="auto"/>
                  <w:bottom w:val="outset" w:sz="6" w:space="0" w:color="auto"/>
                  <w:right w:val="outset" w:sz="6" w:space="0" w:color="auto"/>
                </w:tcBorders>
              </w:tcPr>
              <w:p w14:paraId="7CCEE0F2" w14:textId="77777777" w:rsidR="00E94B54" w:rsidRDefault="00E94B54" w:rsidP="00E94B54">
                <w:pPr>
                  <w:jc w:val="right"/>
                  <w:rPr>
                    <w:szCs w:val="21"/>
                  </w:rPr>
                </w:pPr>
                <w:r>
                  <w:t>147,405,316.20</w:t>
                </w:r>
              </w:p>
            </w:tc>
          </w:tr>
          <w:tr w:rsidR="00E94B54" w14:paraId="55C31985" w14:textId="77777777" w:rsidTr="00E94B54">
            <w:sdt>
              <w:sdtPr>
                <w:tag w:val="_PLD_21abbd69993d4639b4b3389a973c071c"/>
                <w:id w:val="210430056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45E95EC" w14:textId="77777777" w:rsidR="00E94B54" w:rsidRDefault="00E94B54" w:rsidP="00E94B54">
                    <w:pPr>
                      <w:ind w:firstLineChars="100" w:firstLine="210"/>
                      <w:rPr>
                        <w:szCs w:val="21"/>
                      </w:rPr>
                    </w:pPr>
                    <w:r>
                      <w:rPr>
                        <w:rFonts w:hint="eastAsia"/>
                        <w:szCs w:val="21"/>
                      </w:rPr>
                      <w:t>取得投资收益收到的现金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BAA4AB6" w14:textId="7574E044" w:rsidR="00E94B54" w:rsidRDefault="00E94B54" w:rsidP="00E94B54">
                <w:pPr>
                  <w:jc w:val="right"/>
                  <w:rPr>
                    <w:szCs w:val="21"/>
                  </w:rPr>
                </w:pPr>
                <w:r>
                  <w:t>139,180,424.95</w:t>
                </w:r>
              </w:p>
            </w:tc>
            <w:tc>
              <w:tcPr>
                <w:tcW w:w="1135" w:type="pct"/>
                <w:tcBorders>
                  <w:top w:val="outset" w:sz="6" w:space="0" w:color="auto"/>
                  <w:left w:val="outset" w:sz="6" w:space="0" w:color="auto"/>
                  <w:bottom w:val="outset" w:sz="6" w:space="0" w:color="auto"/>
                  <w:right w:val="outset" w:sz="6" w:space="0" w:color="auto"/>
                </w:tcBorders>
              </w:tcPr>
              <w:p w14:paraId="2F010900" w14:textId="77777777" w:rsidR="00E94B54" w:rsidRDefault="00E94B54" w:rsidP="00E94B54">
                <w:pPr>
                  <w:jc w:val="right"/>
                  <w:rPr>
                    <w:szCs w:val="21"/>
                  </w:rPr>
                </w:pPr>
                <w:r>
                  <w:t>121,038,898.83</w:t>
                </w:r>
              </w:p>
            </w:tc>
          </w:tr>
          <w:tr w:rsidR="00E94B54" w14:paraId="3DCD4207" w14:textId="77777777" w:rsidTr="00E94B54">
            <w:sdt>
              <w:sdtPr>
                <w:tag w:val="_PLD_0056364203b345d3a478bc514affa745"/>
                <w:id w:val="121214865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38B6D8F6" w14:textId="77777777" w:rsidR="00E94B54" w:rsidRDefault="00E94B54" w:rsidP="00E94B54">
                    <w:pPr>
                      <w:ind w:firstLineChars="100" w:firstLine="210"/>
                      <w:rPr>
                        <w:szCs w:val="21"/>
                      </w:rPr>
                    </w:pPr>
                    <w:r>
                      <w:rPr>
                        <w:rFonts w:hint="eastAsia"/>
                        <w:szCs w:val="21"/>
                      </w:rPr>
                      <w:t>处置固定资产、无形资产和其他长期资产收回的现金净额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9AE2072" w14:textId="046756E6" w:rsidR="00E94B54" w:rsidRDefault="00E94B54" w:rsidP="00E94B54">
                <w:pPr>
                  <w:jc w:val="right"/>
                  <w:rPr>
                    <w:szCs w:val="21"/>
                  </w:rPr>
                </w:pPr>
                <w:r>
                  <w:t>78,482,572.00</w:t>
                </w:r>
              </w:p>
            </w:tc>
            <w:tc>
              <w:tcPr>
                <w:tcW w:w="1135" w:type="pct"/>
                <w:tcBorders>
                  <w:top w:val="outset" w:sz="6" w:space="0" w:color="auto"/>
                  <w:left w:val="outset" w:sz="6" w:space="0" w:color="auto"/>
                  <w:bottom w:val="outset" w:sz="6" w:space="0" w:color="auto"/>
                  <w:right w:val="outset" w:sz="6" w:space="0" w:color="auto"/>
                </w:tcBorders>
              </w:tcPr>
              <w:p w14:paraId="081F8F68" w14:textId="77777777" w:rsidR="00E94B54" w:rsidRDefault="00E94B54" w:rsidP="00E94B54">
                <w:pPr>
                  <w:jc w:val="right"/>
                  <w:rPr>
                    <w:szCs w:val="21"/>
                  </w:rPr>
                </w:pPr>
                <w:r>
                  <w:t>397,831.90</w:t>
                </w:r>
              </w:p>
            </w:tc>
          </w:tr>
          <w:tr w:rsidR="00E94B54" w14:paraId="7FC1D5FD" w14:textId="77777777" w:rsidTr="00E94B54">
            <w:sdt>
              <w:sdtPr>
                <w:tag w:val="_PLD_3f9bf3ddd4344836807820d06cc546dc"/>
                <w:id w:val="121307858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066AD7B2" w14:textId="77777777" w:rsidR="00E94B54" w:rsidRDefault="00E94B54" w:rsidP="00E94B54">
                    <w:pPr>
                      <w:ind w:firstLineChars="100" w:firstLine="210"/>
                      <w:rPr>
                        <w:szCs w:val="21"/>
                      </w:rPr>
                    </w:pPr>
                    <w:r>
                      <w:rPr>
                        <w:rFonts w:hint="eastAsia"/>
                        <w:szCs w:val="21"/>
                      </w:rPr>
                      <w:t>处置子公司及其他营业单位收到的现金净额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BE17046"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229D1881" w14:textId="77777777" w:rsidR="00E94B54" w:rsidRDefault="00E94B54" w:rsidP="00E94B54">
                <w:pPr>
                  <w:jc w:val="right"/>
                  <w:rPr>
                    <w:szCs w:val="21"/>
                  </w:rPr>
                </w:pPr>
                <w:r>
                  <w:t>5,180,876.31</w:t>
                </w:r>
              </w:p>
            </w:tc>
          </w:tr>
          <w:tr w:rsidR="00E94B54" w14:paraId="2A1EE242" w14:textId="77777777" w:rsidTr="00E94B54">
            <w:sdt>
              <w:sdtPr>
                <w:tag w:val="_PLD_98c25a362a744d3fbcf6cc7bb19e6967"/>
                <w:id w:val="1363401285"/>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A3B55E7" w14:textId="77777777" w:rsidR="00E94B54" w:rsidRDefault="00E94B54" w:rsidP="00E94B54">
                    <w:pPr>
                      <w:ind w:firstLineChars="100" w:firstLine="210"/>
                      <w:rPr>
                        <w:szCs w:val="21"/>
                      </w:rPr>
                    </w:pPr>
                    <w:r>
                      <w:rPr>
                        <w:rFonts w:hint="eastAsia"/>
                        <w:szCs w:val="21"/>
                      </w:rPr>
                      <w:t>收到其他与投资活动有关的现金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15B56A8"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08185FC6" w14:textId="77777777" w:rsidR="00E94B54" w:rsidRDefault="00E94B54" w:rsidP="00E94B54">
                <w:pPr>
                  <w:jc w:val="right"/>
                  <w:rPr>
                    <w:szCs w:val="21"/>
                  </w:rPr>
                </w:pPr>
              </w:p>
            </w:tc>
          </w:tr>
          <w:tr w:rsidR="00E94B54" w14:paraId="24642EBD" w14:textId="77777777" w:rsidTr="00E94B54">
            <w:sdt>
              <w:sdtPr>
                <w:tag w:val="_PLD_7d6240dba8a44eb3ac1b51dd15e21a36"/>
                <w:id w:val="-274786483"/>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DDAC1B5" w14:textId="77777777" w:rsidR="00E94B54" w:rsidRDefault="00E94B54" w:rsidP="00E94B54">
                    <w:pPr>
                      <w:ind w:firstLineChars="200" w:firstLine="420"/>
                      <w:rPr>
                        <w:szCs w:val="21"/>
                      </w:rPr>
                    </w:pPr>
                    <w:r>
                      <w:rPr>
                        <w:rFonts w:hint="eastAsia"/>
                        <w:szCs w:val="21"/>
                      </w:rPr>
                      <w:t>投资活动现金流入小计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C4644C0" w14:textId="658C4591" w:rsidR="00E94B54" w:rsidRDefault="00E94B54" w:rsidP="00E94B54">
                <w:pPr>
                  <w:jc w:val="right"/>
                  <w:rPr>
                    <w:szCs w:val="21"/>
                  </w:rPr>
                </w:pPr>
                <w:r>
                  <w:t>217,816,100.00</w:t>
                </w:r>
              </w:p>
            </w:tc>
            <w:tc>
              <w:tcPr>
                <w:tcW w:w="1135" w:type="pct"/>
                <w:tcBorders>
                  <w:top w:val="outset" w:sz="6" w:space="0" w:color="auto"/>
                  <w:left w:val="outset" w:sz="6" w:space="0" w:color="auto"/>
                  <w:bottom w:val="outset" w:sz="6" w:space="0" w:color="auto"/>
                  <w:right w:val="outset" w:sz="6" w:space="0" w:color="auto"/>
                </w:tcBorders>
              </w:tcPr>
              <w:p w14:paraId="3EC8474D" w14:textId="77777777" w:rsidR="00E94B54" w:rsidRDefault="00E94B54" w:rsidP="00E94B54">
                <w:pPr>
                  <w:jc w:val="right"/>
                  <w:rPr>
                    <w:szCs w:val="21"/>
                  </w:rPr>
                </w:pPr>
                <w:r>
                  <w:t>274,022,923.24</w:t>
                </w:r>
              </w:p>
            </w:tc>
          </w:tr>
          <w:tr w:rsidR="00E94B54" w14:paraId="60535F37" w14:textId="77777777" w:rsidTr="00E94B54">
            <w:sdt>
              <w:sdtPr>
                <w:tag w:val="_PLD_bf1d2506a9da44c1a7acecbc95f0af12"/>
                <w:id w:val="841584746"/>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3261D35D" w14:textId="77777777" w:rsidR="00E94B54" w:rsidRDefault="00E94B54" w:rsidP="00E94B54">
                    <w:pPr>
                      <w:ind w:firstLineChars="100" w:firstLine="210"/>
                      <w:rPr>
                        <w:szCs w:val="21"/>
                      </w:rPr>
                    </w:pPr>
                    <w:r>
                      <w:rPr>
                        <w:rFonts w:hint="eastAsia"/>
                        <w:szCs w:val="21"/>
                      </w:rPr>
                      <w:t>购建固定资产、无形资产和其他长期资产支付的现金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DF6744B" w14:textId="61843F0A" w:rsidR="00E94B54" w:rsidRDefault="00E94B54" w:rsidP="00E94B54">
                <w:pPr>
                  <w:jc w:val="right"/>
                  <w:rPr>
                    <w:szCs w:val="21"/>
                  </w:rPr>
                </w:pPr>
                <w:r>
                  <w:t>165,316,499.51</w:t>
                </w:r>
              </w:p>
            </w:tc>
            <w:tc>
              <w:tcPr>
                <w:tcW w:w="1135" w:type="pct"/>
                <w:tcBorders>
                  <w:top w:val="outset" w:sz="6" w:space="0" w:color="auto"/>
                  <w:left w:val="outset" w:sz="6" w:space="0" w:color="auto"/>
                  <w:bottom w:val="outset" w:sz="6" w:space="0" w:color="auto"/>
                  <w:right w:val="outset" w:sz="6" w:space="0" w:color="auto"/>
                </w:tcBorders>
              </w:tcPr>
              <w:p w14:paraId="22D85576" w14:textId="77777777" w:rsidR="00E94B54" w:rsidRDefault="00E94B54" w:rsidP="00E94B54">
                <w:pPr>
                  <w:jc w:val="right"/>
                  <w:rPr>
                    <w:szCs w:val="21"/>
                  </w:rPr>
                </w:pPr>
                <w:r>
                  <w:t>106,089,304.92</w:t>
                </w:r>
              </w:p>
            </w:tc>
          </w:tr>
          <w:tr w:rsidR="00E94B54" w14:paraId="3D2286AE" w14:textId="77777777" w:rsidTr="00E94B54">
            <w:sdt>
              <w:sdtPr>
                <w:tag w:val="_PLD_699e223d15ed4933a3b83437e9723205"/>
                <w:id w:val="-1845151094"/>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978A887" w14:textId="77777777" w:rsidR="00E94B54" w:rsidRDefault="00E94B54" w:rsidP="00E94B54">
                    <w:pPr>
                      <w:ind w:firstLineChars="100" w:firstLine="210"/>
                      <w:rPr>
                        <w:szCs w:val="21"/>
                      </w:rPr>
                    </w:pPr>
                    <w:r>
                      <w:rPr>
                        <w:rFonts w:hint="eastAsia"/>
                        <w:szCs w:val="21"/>
                      </w:rPr>
                      <w:t>投资支付的现金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4E6444C" w14:textId="496A2B83" w:rsidR="00E94B54" w:rsidRDefault="00E94B54" w:rsidP="00E94B54">
                <w:pPr>
                  <w:jc w:val="right"/>
                  <w:rPr>
                    <w:szCs w:val="21"/>
                  </w:rPr>
                </w:pPr>
                <w:r>
                  <w:t>67,551,739.94</w:t>
                </w:r>
              </w:p>
            </w:tc>
            <w:tc>
              <w:tcPr>
                <w:tcW w:w="1135" w:type="pct"/>
                <w:tcBorders>
                  <w:top w:val="outset" w:sz="6" w:space="0" w:color="auto"/>
                  <w:left w:val="outset" w:sz="6" w:space="0" w:color="auto"/>
                  <w:bottom w:val="outset" w:sz="6" w:space="0" w:color="auto"/>
                  <w:right w:val="outset" w:sz="6" w:space="0" w:color="auto"/>
                </w:tcBorders>
              </w:tcPr>
              <w:p w14:paraId="30D6D7D3" w14:textId="77777777" w:rsidR="00E94B54" w:rsidRDefault="00E94B54" w:rsidP="00E94B54">
                <w:pPr>
                  <w:jc w:val="right"/>
                  <w:rPr>
                    <w:szCs w:val="21"/>
                  </w:rPr>
                </w:pPr>
                <w:r>
                  <w:t>248,511,833.80</w:t>
                </w:r>
              </w:p>
            </w:tc>
          </w:tr>
          <w:tr w:rsidR="00E94B54" w14:paraId="043C4E36" w14:textId="77777777" w:rsidTr="00E94B54">
            <w:sdt>
              <w:sdtPr>
                <w:tag w:val="_PLD_aeda3903a8ae4c72a12a804e18c52ccb"/>
                <w:id w:val="35870871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095908F" w14:textId="77777777" w:rsidR="00E94B54" w:rsidRDefault="00E94B54" w:rsidP="00E94B54">
                    <w:pPr>
                      <w:ind w:firstLineChars="100" w:firstLine="210"/>
                      <w:rPr>
                        <w:szCs w:val="21"/>
                      </w:rPr>
                    </w:pPr>
                    <w:r>
                      <w:rPr>
                        <w:rFonts w:hint="eastAsia"/>
                        <w:szCs w:val="21"/>
                      </w:rPr>
                      <w:t>质押贷款净增加额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34D7A580"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4FF4FA8A" w14:textId="77777777" w:rsidR="00E94B54" w:rsidRDefault="00E94B54" w:rsidP="00E94B54">
                <w:pPr>
                  <w:jc w:val="right"/>
                  <w:rPr>
                    <w:szCs w:val="21"/>
                  </w:rPr>
                </w:pPr>
              </w:p>
            </w:tc>
          </w:tr>
          <w:tr w:rsidR="00E94B54" w14:paraId="60C8DD0D" w14:textId="77777777" w:rsidTr="00E94B54">
            <w:sdt>
              <w:sdtPr>
                <w:tag w:val="_PLD_0ed2a12c89784434980b14bf40a02dad"/>
                <w:id w:val="1568456113"/>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8912B70" w14:textId="77777777" w:rsidR="00E94B54" w:rsidRDefault="00E94B54" w:rsidP="00E94B54">
                    <w:pPr>
                      <w:ind w:firstLineChars="100" w:firstLine="210"/>
                      <w:rPr>
                        <w:szCs w:val="21"/>
                      </w:rPr>
                    </w:pPr>
                    <w:r>
                      <w:rPr>
                        <w:rFonts w:hint="eastAsia"/>
                        <w:szCs w:val="21"/>
                      </w:rPr>
                      <w:t>取得子公司及其他营业单位支付的现金净额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43C158C"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601355A1" w14:textId="77777777" w:rsidR="00E94B54" w:rsidRDefault="00E94B54" w:rsidP="00E94B54">
                <w:pPr>
                  <w:jc w:val="right"/>
                  <w:rPr>
                    <w:szCs w:val="21"/>
                  </w:rPr>
                </w:pPr>
              </w:p>
            </w:tc>
          </w:tr>
          <w:tr w:rsidR="00E94B54" w14:paraId="018183C4" w14:textId="77777777" w:rsidTr="00E94B54">
            <w:sdt>
              <w:sdtPr>
                <w:tag w:val="_PLD_c22bac259cb64432b37b0a0636f5d04a"/>
                <w:id w:val="-2081592875"/>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4D51437" w14:textId="77777777" w:rsidR="00E94B54" w:rsidRDefault="00E94B54" w:rsidP="00E94B54">
                    <w:pPr>
                      <w:ind w:firstLineChars="100" w:firstLine="210"/>
                      <w:rPr>
                        <w:szCs w:val="21"/>
                      </w:rPr>
                    </w:pPr>
                    <w:r>
                      <w:rPr>
                        <w:rFonts w:hint="eastAsia"/>
                        <w:szCs w:val="21"/>
                      </w:rPr>
                      <w:t>支付其他与投资活动有关的现金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D754950"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278A58E8" w14:textId="77777777" w:rsidR="00E94B54" w:rsidRDefault="00E94B54" w:rsidP="00E94B54">
                <w:pPr>
                  <w:jc w:val="right"/>
                  <w:rPr>
                    <w:szCs w:val="21"/>
                  </w:rPr>
                </w:pPr>
                <w:r>
                  <w:t>417,855.73</w:t>
                </w:r>
              </w:p>
            </w:tc>
          </w:tr>
          <w:tr w:rsidR="00E94B54" w14:paraId="63B005D0" w14:textId="77777777" w:rsidTr="00E94B54">
            <w:sdt>
              <w:sdtPr>
                <w:tag w:val="_PLD_10785658b17c467b9aeb401894cb517f"/>
                <w:id w:val="194827658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0A8B49E" w14:textId="77777777" w:rsidR="00E94B54" w:rsidRDefault="00E94B54" w:rsidP="00E94B54">
                    <w:pPr>
                      <w:ind w:firstLineChars="200" w:firstLine="420"/>
                      <w:rPr>
                        <w:szCs w:val="21"/>
                      </w:rPr>
                    </w:pPr>
                    <w:r>
                      <w:rPr>
                        <w:rFonts w:hint="eastAsia"/>
                        <w:szCs w:val="21"/>
                      </w:rPr>
                      <w:t>投资活动现金流出小计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325F701" w14:textId="618933AD" w:rsidR="00E94B54" w:rsidRDefault="00E94B54" w:rsidP="00E94B54">
                <w:pPr>
                  <w:jc w:val="right"/>
                  <w:rPr>
                    <w:szCs w:val="21"/>
                  </w:rPr>
                </w:pPr>
                <w:r>
                  <w:t>232,868,239.45</w:t>
                </w:r>
              </w:p>
            </w:tc>
            <w:tc>
              <w:tcPr>
                <w:tcW w:w="1135" w:type="pct"/>
                <w:tcBorders>
                  <w:top w:val="outset" w:sz="6" w:space="0" w:color="auto"/>
                  <w:left w:val="outset" w:sz="6" w:space="0" w:color="auto"/>
                  <w:bottom w:val="outset" w:sz="6" w:space="0" w:color="auto"/>
                  <w:right w:val="outset" w:sz="6" w:space="0" w:color="auto"/>
                </w:tcBorders>
              </w:tcPr>
              <w:p w14:paraId="2281ABFE" w14:textId="77777777" w:rsidR="00E94B54" w:rsidRDefault="00E94B54" w:rsidP="00E94B54">
                <w:pPr>
                  <w:jc w:val="right"/>
                  <w:rPr>
                    <w:szCs w:val="21"/>
                  </w:rPr>
                </w:pPr>
                <w:r>
                  <w:t>355,018,994.45</w:t>
                </w:r>
              </w:p>
            </w:tc>
          </w:tr>
          <w:tr w:rsidR="00E94B54" w14:paraId="1D344616" w14:textId="77777777" w:rsidTr="00E94B54">
            <w:sdt>
              <w:sdtPr>
                <w:tag w:val="_PLD_7cc820d81d1649fb900b55e9d92086b2"/>
                <w:id w:val="800189313"/>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2DBF4E5" w14:textId="77777777" w:rsidR="00E94B54" w:rsidRDefault="00E94B54" w:rsidP="00E94B54">
                    <w:pPr>
                      <w:ind w:firstLineChars="300" w:firstLine="630"/>
                      <w:rPr>
                        <w:szCs w:val="21"/>
                      </w:rPr>
                    </w:pPr>
                    <w:r>
                      <w:rPr>
                        <w:rFonts w:hint="eastAsia"/>
                        <w:szCs w:val="21"/>
                      </w:rPr>
                      <w:t>投资活动产生的现金流量净额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B4EEA73" w14:textId="29AD2052" w:rsidR="00E94B54" w:rsidRDefault="00E94B54" w:rsidP="00E94B54">
                <w:pPr>
                  <w:jc w:val="right"/>
                  <w:rPr>
                    <w:szCs w:val="21"/>
                  </w:rPr>
                </w:pPr>
                <w:r>
                  <w:t>-15,052,139.45</w:t>
                </w:r>
              </w:p>
            </w:tc>
            <w:tc>
              <w:tcPr>
                <w:tcW w:w="1135" w:type="pct"/>
                <w:tcBorders>
                  <w:top w:val="outset" w:sz="6" w:space="0" w:color="auto"/>
                  <w:left w:val="outset" w:sz="6" w:space="0" w:color="auto"/>
                  <w:bottom w:val="outset" w:sz="6" w:space="0" w:color="auto"/>
                  <w:right w:val="outset" w:sz="6" w:space="0" w:color="auto"/>
                </w:tcBorders>
              </w:tcPr>
              <w:p w14:paraId="1D854852" w14:textId="77777777" w:rsidR="00E94B54" w:rsidRDefault="00E94B54" w:rsidP="00E94B54">
                <w:pPr>
                  <w:jc w:val="right"/>
                  <w:rPr>
                    <w:szCs w:val="21"/>
                  </w:rPr>
                </w:pPr>
                <w:r>
                  <w:t>-80,996,071.21</w:t>
                </w:r>
              </w:p>
            </w:tc>
          </w:tr>
          <w:tr w:rsidR="00E94B54" w14:paraId="749872B4" w14:textId="77777777" w:rsidTr="009252B8">
            <w:sdt>
              <w:sdtPr>
                <w:tag w:val="_PLD_defd9749ec084a83bdf87542890c48ed"/>
                <w:id w:val="73729324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E94B54" w:rsidRDefault="00E94B54" w:rsidP="00E94B54">
                    <w:pPr>
                      <w:jc w:val="both"/>
                      <w:rPr>
                        <w:color w:val="008000"/>
                        <w:szCs w:val="21"/>
                      </w:rPr>
                    </w:pPr>
                    <w:r>
                      <w:rPr>
                        <w:rFonts w:hint="eastAsia"/>
                        <w:b/>
                        <w:bCs/>
                        <w:szCs w:val="21"/>
                      </w:rPr>
                      <w:t>三、筹资活动产生的现金流量：</w:t>
                    </w:r>
                  </w:p>
                </w:tc>
              </w:sdtContent>
            </w:sdt>
          </w:tr>
          <w:tr w:rsidR="00E94B54" w14:paraId="61896C6F" w14:textId="77777777" w:rsidTr="00E94B54">
            <w:sdt>
              <w:sdtPr>
                <w:tag w:val="_PLD_714bdffd26664b9db0ec2739f1599e93"/>
                <w:id w:val="2025825743"/>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177547DF" w14:textId="77777777" w:rsidR="00E94B54" w:rsidRDefault="00E94B54" w:rsidP="00E94B54">
                    <w:pPr>
                      <w:ind w:firstLineChars="100" w:firstLine="210"/>
                      <w:rPr>
                        <w:szCs w:val="21"/>
                      </w:rPr>
                    </w:pPr>
                    <w:r>
                      <w:rPr>
                        <w:rFonts w:hint="eastAsia"/>
                        <w:szCs w:val="21"/>
                      </w:rPr>
                      <w:t>吸收投资收到的现金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952FFD2"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502CCB8B" w14:textId="77777777" w:rsidR="00E94B54" w:rsidRDefault="00E94B54" w:rsidP="00E94B54">
                <w:pPr>
                  <w:jc w:val="right"/>
                  <w:rPr>
                    <w:szCs w:val="21"/>
                  </w:rPr>
                </w:pPr>
              </w:p>
            </w:tc>
          </w:tr>
          <w:tr w:rsidR="00E94B54" w14:paraId="22BCF36E" w14:textId="77777777" w:rsidTr="00E94B54">
            <w:sdt>
              <w:sdtPr>
                <w:tag w:val="_PLD_de0c4705b43c48e1822f42b50402a91f"/>
                <w:id w:val="176750621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011CF77" w14:textId="77777777" w:rsidR="00E94B54" w:rsidRDefault="00E94B54" w:rsidP="00E94B54">
                    <w:pPr>
                      <w:ind w:firstLineChars="100" w:firstLine="210"/>
                      <w:rPr>
                        <w:szCs w:val="21"/>
                      </w:rPr>
                    </w:pPr>
                    <w:r>
                      <w:rPr>
                        <w:rFonts w:hint="eastAsia"/>
                        <w:szCs w:val="21"/>
                      </w:rPr>
                      <w:t>其中：子公司吸收少数股东投资收到的现金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650ECB5"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1995CBED" w14:textId="77777777" w:rsidR="00E94B54" w:rsidRDefault="00E94B54" w:rsidP="00E94B54">
                <w:pPr>
                  <w:jc w:val="right"/>
                  <w:rPr>
                    <w:szCs w:val="21"/>
                  </w:rPr>
                </w:pPr>
              </w:p>
            </w:tc>
          </w:tr>
          <w:tr w:rsidR="00E94B54" w14:paraId="514B6C36" w14:textId="77777777" w:rsidTr="00E94B54">
            <w:sdt>
              <w:sdtPr>
                <w:tag w:val="_PLD_306bd3e661db4764bad87ef86490bdf8"/>
                <w:id w:val="10092138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5D37C81" w14:textId="77777777" w:rsidR="00E94B54" w:rsidRDefault="00E94B54" w:rsidP="00E94B54">
                    <w:pPr>
                      <w:ind w:firstLineChars="100" w:firstLine="210"/>
                      <w:rPr>
                        <w:szCs w:val="21"/>
                      </w:rPr>
                    </w:pPr>
                    <w:r>
                      <w:rPr>
                        <w:rFonts w:hint="eastAsia"/>
                        <w:szCs w:val="21"/>
                      </w:rPr>
                      <w:t>取得借款收到的现金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D5C4DE2" w14:textId="5598EA44" w:rsidR="00E94B54" w:rsidRDefault="00E94B54" w:rsidP="00E94B54">
                <w:pPr>
                  <w:jc w:val="right"/>
                  <w:rPr>
                    <w:szCs w:val="21"/>
                  </w:rPr>
                </w:pPr>
                <w:r>
                  <w:t>15,841,609,417.37</w:t>
                </w:r>
              </w:p>
            </w:tc>
            <w:tc>
              <w:tcPr>
                <w:tcW w:w="1135" w:type="pct"/>
                <w:tcBorders>
                  <w:top w:val="outset" w:sz="6" w:space="0" w:color="auto"/>
                  <w:left w:val="outset" w:sz="6" w:space="0" w:color="auto"/>
                  <w:bottom w:val="outset" w:sz="6" w:space="0" w:color="auto"/>
                  <w:right w:val="outset" w:sz="6" w:space="0" w:color="auto"/>
                </w:tcBorders>
              </w:tcPr>
              <w:p w14:paraId="3924BBF5" w14:textId="77777777" w:rsidR="00E94B54" w:rsidRDefault="00E94B54" w:rsidP="00E94B54">
                <w:pPr>
                  <w:jc w:val="right"/>
                  <w:rPr>
                    <w:szCs w:val="21"/>
                  </w:rPr>
                </w:pPr>
                <w:r>
                  <w:t>15,188,330,693.15</w:t>
                </w:r>
              </w:p>
            </w:tc>
          </w:tr>
          <w:tr w:rsidR="00E94B54" w14:paraId="3DCB2B5D" w14:textId="77777777" w:rsidTr="00E94B54">
            <w:sdt>
              <w:sdtPr>
                <w:tag w:val="_PLD_de1dd66a280945ca84933d6c08f0fb97"/>
                <w:id w:val="78739175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55833506" w14:textId="77777777" w:rsidR="00E94B54" w:rsidRDefault="00E94B54" w:rsidP="00E94B54">
                    <w:pPr>
                      <w:ind w:firstLineChars="100" w:firstLine="210"/>
                      <w:rPr>
                        <w:szCs w:val="21"/>
                      </w:rPr>
                    </w:pPr>
                    <w:r>
                      <w:rPr>
                        <w:rFonts w:hint="eastAsia"/>
                        <w:szCs w:val="21"/>
                      </w:rPr>
                      <w:t>收到其他与筹资活动有关的现金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2596061E" w14:textId="0C63D277" w:rsidR="00E94B54" w:rsidRDefault="00E94B54" w:rsidP="00E94B54">
                <w:pPr>
                  <w:jc w:val="right"/>
                  <w:rPr>
                    <w:szCs w:val="21"/>
                  </w:rPr>
                </w:pPr>
                <w:r>
                  <w:t>1,500,603,236.28</w:t>
                </w:r>
              </w:p>
            </w:tc>
            <w:tc>
              <w:tcPr>
                <w:tcW w:w="1135" w:type="pct"/>
                <w:tcBorders>
                  <w:top w:val="outset" w:sz="6" w:space="0" w:color="auto"/>
                  <w:left w:val="outset" w:sz="6" w:space="0" w:color="auto"/>
                  <w:bottom w:val="outset" w:sz="6" w:space="0" w:color="auto"/>
                  <w:right w:val="outset" w:sz="6" w:space="0" w:color="auto"/>
                </w:tcBorders>
              </w:tcPr>
              <w:p w14:paraId="077565B3" w14:textId="77777777" w:rsidR="00E94B54" w:rsidRDefault="00E94B54" w:rsidP="00E94B54">
                <w:pPr>
                  <w:jc w:val="right"/>
                  <w:rPr>
                    <w:szCs w:val="21"/>
                  </w:rPr>
                </w:pPr>
                <w:r>
                  <w:t>35,024,000.00</w:t>
                </w:r>
              </w:p>
            </w:tc>
          </w:tr>
          <w:tr w:rsidR="00E94B54" w14:paraId="6D693C3C" w14:textId="77777777" w:rsidTr="00E94B54">
            <w:sdt>
              <w:sdtPr>
                <w:tag w:val="_PLD_e7bd16e23e26464d8d73532ef9f674bd"/>
                <w:id w:val="-1657980211"/>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364B767D" w14:textId="77777777" w:rsidR="00E94B54" w:rsidRDefault="00E94B54" w:rsidP="00E94B54">
                    <w:pPr>
                      <w:ind w:firstLineChars="200" w:firstLine="420"/>
                      <w:rPr>
                        <w:szCs w:val="21"/>
                      </w:rPr>
                    </w:pPr>
                    <w:r>
                      <w:rPr>
                        <w:rFonts w:hint="eastAsia"/>
                        <w:szCs w:val="21"/>
                      </w:rPr>
                      <w:t>筹资活动现金流入小计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80D5BE0" w14:textId="1ADB98C5" w:rsidR="00E94B54" w:rsidRDefault="00E94B54" w:rsidP="00E94B54">
                <w:pPr>
                  <w:jc w:val="right"/>
                  <w:rPr>
                    <w:szCs w:val="21"/>
                  </w:rPr>
                </w:pPr>
                <w:r>
                  <w:t>17,342,212,653.65</w:t>
                </w:r>
              </w:p>
            </w:tc>
            <w:tc>
              <w:tcPr>
                <w:tcW w:w="1135" w:type="pct"/>
                <w:tcBorders>
                  <w:top w:val="outset" w:sz="6" w:space="0" w:color="auto"/>
                  <w:left w:val="outset" w:sz="6" w:space="0" w:color="auto"/>
                  <w:bottom w:val="outset" w:sz="6" w:space="0" w:color="auto"/>
                  <w:right w:val="outset" w:sz="6" w:space="0" w:color="auto"/>
                </w:tcBorders>
              </w:tcPr>
              <w:p w14:paraId="038A5847" w14:textId="77777777" w:rsidR="00E94B54" w:rsidRDefault="00E94B54" w:rsidP="00E94B54">
                <w:pPr>
                  <w:jc w:val="right"/>
                  <w:rPr>
                    <w:szCs w:val="21"/>
                  </w:rPr>
                </w:pPr>
                <w:r>
                  <w:t>15,223,354,693.15</w:t>
                </w:r>
              </w:p>
            </w:tc>
          </w:tr>
          <w:tr w:rsidR="00437E0A" w14:paraId="41BFF92D" w14:textId="77777777" w:rsidTr="0061029B">
            <w:sdt>
              <w:sdtPr>
                <w:tag w:val="_PLD_e8e882ef27a443348ea29135f725dc32"/>
                <w:id w:val="26512358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938BC95" w14:textId="77777777" w:rsidR="00437E0A" w:rsidRDefault="00437E0A" w:rsidP="00437E0A">
                    <w:pPr>
                      <w:ind w:firstLineChars="100" w:firstLine="210"/>
                      <w:rPr>
                        <w:szCs w:val="21"/>
                      </w:rPr>
                    </w:pPr>
                    <w:r>
                      <w:rPr>
                        <w:rFonts w:hint="eastAsia"/>
                        <w:szCs w:val="21"/>
                      </w:rPr>
                      <w:t>偿还债务支付的现金</w:t>
                    </w:r>
                  </w:p>
                </w:tc>
              </w:sdtContent>
            </w:sdt>
            <w:tc>
              <w:tcPr>
                <w:tcW w:w="1135" w:type="pct"/>
                <w:tcBorders>
                  <w:top w:val="outset" w:sz="6" w:space="0" w:color="auto"/>
                  <w:left w:val="outset" w:sz="6" w:space="0" w:color="auto"/>
                  <w:bottom w:val="outset" w:sz="6" w:space="0" w:color="auto"/>
                  <w:right w:val="outset" w:sz="6" w:space="0" w:color="auto"/>
                </w:tcBorders>
              </w:tcPr>
              <w:p w14:paraId="10A7AAD3" w14:textId="2D97951C" w:rsidR="00437E0A" w:rsidRDefault="00437E0A" w:rsidP="00437E0A">
                <w:pPr>
                  <w:jc w:val="right"/>
                  <w:rPr>
                    <w:szCs w:val="21"/>
                  </w:rPr>
                </w:pPr>
                <w:r w:rsidRPr="00D50E19">
                  <w:t>10,669,414,945.97</w:t>
                </w:r>
              </w:p>
            </w:tc>
            <w:tc>
              <w:tcPr>
                <w:tcW w:w="1135" w:type="pct"/>
                <w:tcBorders>
                  <w:top w:val="outset" w:sz="6" w:space="0" w:color="auto"/>
                  <w:left w:val="outset" w:sz="6" w:space="0" w:color="auto"/>
                  <w:bottom w:val="outset" w:sz="6" w:space="0" w:color="auto"/>
                  <w:right w:val="outset" w:sz="6" w:space="0" w:color="auto"/>
                </w:tcBorders>
              </w:tcPr>
              <w:p w14:paraId="0B511C86" w14:textId="77777777" w:rsidR="00437E0A" w:rsidRDefault="00437E0A" w:rsidP="00437E0A">
                <w:pPr>
                  <w:jc w:val="right"/>
                  <w:rPr>
                    <w:szCs w:val="21"/>
                  </w:rPr>
                </w:pPr>
                <w:r>
                  <w:t>7,640,569,508.20</w:t>
                </w:r>
              </w:p>
            </w:tc>
          </w:tr>
          <w:tr w:rsidR="00437E0A" w14:paraId="1E5F1927" w14:textId="77777777" w:rsidTr="0061029B">
            <w:sdt>
              <w:sdtPr>
                <w:tag w:val="_PLD_a572a982c0604d3bad47f6d0329288f1"/>
                <w:id w:val="19824280"/>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CC70B89" w14:textId="77777777" w:rsidR="00437E0A" w:rsidRDefault="00437E0A" w:rsidP="00437E0A">
                    <w:pPr>
                      <w:ind w:firstLineChars="100" w:firstLine="210"/>
                      <w:rPr>
                        <w:szCs w:val="21"/>
                      </w:rPr>
                    </w:pPr>
                    <w:r>
                      <w:rPr>
                        <w:rFonts w:hint="eastAsia"/>
                        <w:szCs w:val="21"/>
                      </w:rPr>
                      <w:t>分配股利、利润或偿付利息支付的现金</w:t>
                    </w:r>
                  </w:p>
                </w:tc>
              </w:sdtContent>
            </w:sdt>
            <w:tc>
              <w:tcPr>
                <w:tcW w:w="1135" w:type="pct"/>
                <w:tcBorders>
                  <w:top w:val="outset" w:sz="6" w:space="0" w:color="auto"/>
                  <w:left w:val="outset" w:sz="6" w:space="0" w:color="auto"/>
                  <w:bottom w:val="outset" w:sz="6" w:space="0" w:color="auto"/>
                  <w:right w:val="outset" w:sz="6" w:space="0" w:color="auto"/>
                </w:tcBorders>
              </w:tcPr>
              <w:p w14:paraId="7B127EF4" w14:textId="5625D39E" w:rsidR="00437E0A" w:rsidRDefault="00437E0A" w:rsidP="00437E0A">
                <w:pPr>
                  <w:jc w:val="right"/>
                  <w:rPr>
                    <w:szCs w:val="21"/>
                  </w:rPr>
                </w:pPr>
                <w:r w:rsidRPr="00D50E19">
                  <w:t>2,785,366,129.24</w:t>
                </w:r>
              </w:p>
            </w:tc>
            <w:tc>
              <w:tcPr>
                <w:tcW w:w="1135" w:type="pct"/>
                <w:tcBorders>
                  <w:top w:val="outset" w:sz="6" w:space="0" w:color="auto"/>
                  <w:left w:val="outset" w:sz="6" w:space="0" w:color="auto"/>
                  <w:bottom w:val="outset" w:sz="6" w:space="0" w:color="auto"/>
                  <w:right w:val="outset" w:sz="6" w:space="0" w:color="auto"/>
                </w:tcBorders>
              </w:tcPr>
              <w:p w14:paraId="0F9D3DF8" w14:textId="77777777" w:rsidR="00437E0A" w:rsidRDefault="00437E0A" w:rsidP="00437E0A">
                <w:pPr>
                  <w:jc w:val="right"/>
                  <w:rPr>
                    <w:szCs w:val="21"/>
                  </w:rPr>
                </w:pPr>
                <w:r>
                  <w:t>2,520,891,104.77</w:t>
                </w:r>
              </w:p>
            </w:tc>
          </w:tr>
          <w:tr w:rsidR="00E94B54" w14:paraId="5E9E0D67" w14:textId="77777777" w:rsidTr="00E94B54">
            <w:sdt>
              <w:sdtPr>
                <w:tag w:val="_PLD_43def5dab9564dac8c67b7c51fdf653d"/>
                <w:id w:val="-12455220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4154C0A3" w14:textId="77777777" w:rsidR="00E94B54" w:rsidRDefault="00E94B54" w:rsidP="00E94B54">
                    <w:pPr>
                      <w:ind w:firstLineChars="100" w:firstLine="210"/>
                      <w:rPr>
                        <w:szCs w:val="21"/>
                      </w:rPr>
                    </w:pPr>
                    <w:r>
                      <w:rPr>
                        <w:rFonts w:hint="eastAsia"/>
                        <w:szCs w:val="21"/>
                      </w:rPr>
                      <w:t>其中：子公司支付给少数股东的股利、利润</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6B6F1464" w14:textId="08E67EDE" w:rsidR="00E94B54" w:rsidRDefault="00E94B54" w:rsidP="00E94B54">
                <w:pPr>
                  <w:jc w:val="right"/>
                  <w:rPr>
                    <w:szCs w:val="21"/>
                  </w:rPr>
                </w:pPr>
                <w:r>
                  <w:t>0.00</w:t>
                </w:r>
              </w:p>
            </w:tc>
            <w:tc>
              <w:tcPr>
                <w:tcW w:w="1135" w:type="pct"/>
                <w:tcBorders>
                  <w:top w:val="outset" w:sz="6" w:space="0" w:color="auto"/>
                  <w:left w:val="outset" w:sz="6" w:space="0" w:color="auto"/>
                  <w:bottom w:val="outset" w:sz="6" w:space="0" w:color="auto"/>
                  <w:right w:val="outset" w:sz="6" w:space="0" w:color="auto"/>
                </w:tcBorders>
              </w:tcPr>
              <w:p w14:paraId="1F6E1EBD" w14:textId="77777777" w:rsidR="00E94B54" w:rsidRDefault="00E94B54" w:rsidP="00E94B54">
                <w:pPr>
                  <w:jc w:val="right"/>
                  <w:rPr>
                    <w:szCs w:val="21"/>
                  </w:rPr>
                </w:pPr>
              </w:p>
            </w:tc>
          </w:tr>
          <w:tr w:rsidR="00E94B54" w14:paraId="461C93FA" w14:textId="77777777" w:rsidTr="00E94B54">
            <w:sdt>
              <w:sdtPr>
                <w:tag w:val="_PLD_a5c15e34e363475e984a9a675002d139"/>
                <w:id w:val="-700788108"/>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707512F7" w14:textId="77777777" w:rsidR="00E94B54" w:rsidRDefault="00E94B54" w:rsidP="00E94B54">
                    <w:pPr>
                      <w:ind w:firstLineChars="100" w:firstLine="210"/>
                      <w:rPr>
                        <w:szCs w:val="21"/>
                      </w:rPr>
                    </w:pPr>
                    <w:r>
                      <w:rPr>
                        <w:rFonts w:hint="eastAsia"/>
                        <w:szCs w:val="21"/>
                      </w:rPr>
                      <w:t>支付其他与筹资活动有关的现金</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566572CF" w14:textId="79C14A34" w:rsidR="00E94B54" w:rsidRDefault="00E94B54" w:rsidP="00E94B54">
                <w:pPr>
                  <w:jc w:val="right"/>
                  <w:rPr>
                    <w:szCs w:val="21"/>
                  </w:rPr>
                </w:pPr>
                <w:r>
                  <w:t>1,953,336,129.42</w:t>
                </w:r>
              </w:p>
            </w:tc>
            <w:tc>
              <w:tcPr>
                <w:tcW w:w="1135" w:type="pct"/>
                <w:tcBorders>
                  <w:top w:val="outset" w:sz="6" w:space="0" w:color="auto"/>
                  <w:left w:val="outset" w:sz="6" w:space="0" w:color="auto"/>
                  <w:bottom w:val="outset" w:sz="6" w:space="0" w:color="auto"/>
                  <w:right w:val="outset" w:sz="6" w:space="0" w:color="auto"/>
                </w:tcBorders>
              </w:tcPr>
              <w:p w14:paraId="0CF24A64" w14:textId="77777777" w:rsidR="00E94B54" w:rsidRDefault="00E94B54" w:rsidP="00E94B54">
                <w:pPr>
                  <w:jc w:val="right"/>
                  <w:rPr>
                    <w:szCs w:val="21"/>
                  </w:rPr>
                </w:pPr>
                <w:r>
                  <w:t>385,510,794.72</w:t>
                </w:r>
              </w:p>
            </w:tc>
          </w:tr>
          <w:tr w:rsidR="00E94B54" w14:paraId="0D499F95" w14:textId="77777777" w:rsidTr="00E94B54">
            <w:sdt>
              <w:sdtPr>
                <w:tag w:val="_PLD_984add961aac4430909d6481ec183df0"/>
                <w:id w:val="10137821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5165B9C2" w14:textId="77777777" w:rsidR="00E94B54" w:rsidRDefault="00E94B54" w:rsidP="00E94B54">
                    <w:pPr>
                      <w:ind w:firstLineChars="200" w:firstLine="420"/>
                      <w:rPr>
                        <w:szCs w:val="21"/>
                      </w:rPr>
                    </w:pPr>
                    <w:r>
                      <w:rPr>
                        <w:rFonts w:hint="eastAsia"/>
                        <w:szCs w:val="21"/>
                      </w:rPr>
                      <w:t>筹资活动现金流出小计</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46941C72" w14:textId="0AFFB9A4" w:rsidR="00E94B54" w:rsidRDefault="00E94B54" w:rsidP="00E94B54">
                <w:pPr>
                  <w:jc w:val="right"/>
                  <w:rPr>
                    <w:szCs w:val="21"/>
                  </w:rPr>
                </w:pPr>
                <w:r>
                  <w:t>15,408,117,204.63</w:t>
                </w:r>
              </w:p>
            </w:tc>
            <w:tc>
              <w:tcPr>
                <w:tcW w:w="1135" w:type="pct"/>
                <w:tcBorders>
                  <w:top w:val="outset" w:sz="6" w:space="0" w:color="auto"/>
                  <w:left w:val="outset" w:sz="6" w:space="0" w:color="auto"/>
                  <w:bottom w:val="outset" w:sz="6" w:space="0" w:color="auto"/>
                  <w:right w:val="outset" w:sz="6" w:space="0" w:color="auto"/>
                </w:tcBorders>
              </w:tcPr>
              <w:p w14:paraId="3B141A81" w14:textId="77777777" w:rsidR="00E94B54" w:rsidRDefault="00E94B54" w:rsidP="00E94B54">
                <w:pPr>
                  <w:jc w:val="right"/>
                  <w:rPr>
                    <w:szCs w:val="21"/>
                  </w:rPr>
                </w:pPr>
                <w:r>
                  <w:t>10,546,971,407.69</w:t>
                </w:r>
              </w:p>
            </w:tc>
          </w:tr>
          <w:tr w:rsidR="00E94B54" w14:paraId="062C4F1F" w14:textId="77777777" w:rsidTr="00E94B54">
            <w:sdt>
              <w:sdtPr>
                <w:tag w:val="_PLD_4e927448372240d6b97fbbfcef7b9180"/>
                <w:id w:val="1139457697"/>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5C7BCD00" w14:textId="77777777" w:rsidR="00E94B54" w:rsidRDefault="00E94B54" w:rsidP="00E94B54">
                    <w:pPr>
                      <w:ind w:firstLineChars="300" w:firstLine="630"/>
                      <w:rPr>
                        <w:szCs w:val="21"/>
                      </w:rPr>
                    </w:pPr>
                    <w:r>
                      <w:rPr>
                        <w:rFonts w:hint="eastAsia"/>
                        <w:szCs w:val="21"/>
                      </w:rPr>
                      <w:t>筹资活动产生的现金流量净额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147469D8" w14:textId="7589965E" w:rsidR="00E94B54" w:rsidRDefault="00E94B54" w:rsidP="00E94B54">
                <w:pPr>
                  <w:jc w:val="right"/>
                  <w:rPr>
                    <w:szCs w:val="21"/>
                  </w:rPr>
                </w:pPr>
                <w:r>
                  <w:t>1,934,095,449.02</w:t>
                </w:r>
              </w:p>
            </w:tc>
            <w:tc>
              <w:tcPr>
                <w:tcW w:w="1135" w:type="pct"/>
                <w:tcBorders>
                  <w:top w:val="outset" w:sz="6" w:space="0" w:color="auto"/>
                  <w:left w:val="outset" w:sz="6" w:space="0" w:color="auto"/>
                  <w:bottom w:val="outset" w:sz="6" w:space="0" w:color="auto"/>
                  <w:right w:val="outset" w:sz="6" w:space="0" w:color="auto"/>
                </w:tcBorders>
              </w:tcPr>
              <w:p w14:paraId="510D4C13" w14:textId="77777777" w:rsidR="00E94B54" w:rsidRDefault="00E94B54" w:rsidP="00E94B54">
                <w:pPr>
                  <w:jc w:val="right"/>
                  <w:rPr>
                    <w:szCs w:val="21"/>
                  </w:rPr>
                </w:pPr>
                <w:r>
                  <w:t>4,676,383,285.46</w:t>
                </w:r>
              </w:p>
            </w:tc>
          </w:tr>
          <w:tr w:rsidR="00E94B54" w14:paraId="2618FE68" w14:textId="77777777" w:rsidTr="00E94B54">
            <w:sdt>
              <w:sdtPr>
                <w:tag w:val="_PLD_673ebab1096249e2969bff5b7f966667"/>
                <w:id w:val="-189626655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CE4000C" w14:textId="77777777" w:rsidR="00E94B54" w:rsidRDefault="00E94B54" w:rsidP="00E94B54">
                    <w:pPr>
                      <w:rPr>
                        <w:szCs w:val="21"/>
                      </w:rPr>
                    </w:pPr>
                    <w:r>
                      <w:rPr>
                        <w:rFonts w:hint="eastAsia"/>
                        <w:b/>
                        <w:bCs/>
                        <w:szCs w:val="21"/>
                      </w:rPr>
                      <w:t>四、汇率变动对现金及现金等价物的影响</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1E2B783" w14:textId="77777777" w:rsidR="00E94B54" w:rsidRDefault="00E94B54" w:rsidP="00E94B54">
                <w:pPr>
                  <w:jc w:val="right"/>
                  <w:rPr>
                    <w:szCs w:val="21"/>
                  </w:rPr>
                </w:pPr>
              </w:p>
            </w:tc>
            <w:tc>
              <w:tcPr>
                <w:tcW w:w="1135" w:type="pct"/>
                <w:tcBorders>
                  <w:top w:val="outset" w:sz="6" w:space="0" w:color="auto"/>
                  <w:left w:val="outset" w:sz="6" w:space="0" w:color="auto"/>
                  <w:bottom w:val="outset" w:sz="6" w:space="0" w:color="auto"/>
                  <w:right w:val="outset" w:sz="6" w:space="0" w:color="auto"/>
                </w:tcBorders>
              </w:tcPr>
              <w:p w14:paraId="71A6C679" w14:textId="77777777" w:rsidR="00E94B54" w:rsidRDefault="00E94B54" w:rsidP="00E94B54">
                <w:pPr>
                  <w:jc w:val="right"/>
                  <w:rPr>
                    <w:szCs w:val="21"/>
                  </w:rPr>
                </w:pPr>
              </w:p>
            </w:tc>
          </w:tr>
          <w:tr w:rsidR="00EE618D" w14:paraId="16D41B2C" w14:textId="77777777" w:rsidTr="00E94B54">
            <w:sdt>
              <w:sdtPr>
                <w:tag w:val="_PLD_8641cd4fbed64a12bdbc436039ffa7b0"/>
                <w:id w:val="-199319184"/>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27E49C4C" w14:textId="77777777" w:rsidR="00EE618D" w:rsidRDefault="00EE618D" w:rsidP="00EE618D">
                    <w:pPr>
                      <w:rPr>
                        <w:szCs w:val="21"/>
                      </w:rPr>
                    </w:pPr>
                    <w:r>
                      <w:rPr>
                        <w:rFonts w:hint="eastAsia"/>
                        <w:b/>
                        <w:bCs/>
                        <w:szCs w:val="21"/>
                      </w:rPr>
                      <w:t>五、现金及现金等价物净增加额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084CD226" w14:textId="230D2759" w:rsidR="00EE618D" w:rsidRDefault="00EE618D" w:rsidP="00EE618D">
                <w:pPr>
                  <w:jc w:val="right"/>
                  <w:rPr>
                    <w:szCs w:val="21"/>
                  </w:rPr>
                </w:pPr>
                <w:r>
                  <w:t>1,647,661,811.56</w:t>
                </w:r>
              </w:p>
            </w:tc>
            <w:tc>
              <w:tcPr>
                <w:tcW w:w="1135" w:type="pct"/>
                <w:tcBorders>
                  <w:top w:val="outset" w:sz="6" w:space="0" w:color="auto"/>
                  <w:left w:val="outset" w:sz="6" w:space="0" w:color="auto"/>
                  <w:bottom w:val="outset" w:sz="6" w:space="0" w:color="auto"/>
                  <w:right w:val="outset" w:sz="6" w:space="0" w:color="auto"/>
                </w:tcBorders>
              </w:tcPr>
              <w:p w14:paraId="0626BAAC" w14:textId="77777777" w:rsidR="00EE618D" w:rsidRDefault="00EE618D" w:rsidP="00EE618D">
                <w:pPr>
                  <w:jc w:val="right"/>
                  <w:rPr>
                    <w:szCs w:val="21"/>
                  </w:rPr>
                </w:pPr>
                <w:r>
                  <w:t>176,505,931.92</w:t>
                </w:r>
              </w:p>
            </w:tc>
          </w:tr>
          <w:tr w:rsidR="00EE618D" w14:paraId="5F8CD483" w14:textId="77777777" w:rsidTr="00E94B54">
            <w:sdt>
              <w:sdtPr>
                <w:tag w:val="_PLD_e05068daf6a8466e93b6c9fb96cf36b0"/>
                <w:id w:val="-1431422049"/>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622333C9" w14:textId="77777777" w:rsidR="00EE618D" w:rsidRDefault="00EE618D" w:rsidP="00EE618D">
                    <w:pPr>
                      <w:ind w:firstLineChars="100" w:firstLine="210"/>
                      <w:rPr>
                        <w:szCs w:val="21"/>
                      </w:rPr>
                    </w:pPr>
                    <w:r>
                      <w:rPr>
                        <w:rFonts w:hint="eastAsia"/>
                        <w:szCs w:val="21"/>
                      </w:rPr>
                      <w:t>加：期初现金及现金等价物余额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B8686D3" w14:textId="28125879" w:rsidR="00EE618D" w:rsidRDefault="00EE618D" w:rsidP="00EE618D">
                <w:pPr>
                  <w:jc w:val="right"/>
                  <w:rPr>
                    <w:szCs w:val="21"/>
                  </w:rPr>
                </w:pPr>
                <w:r>
                  <w:t>10,412,601,373.58</w:t>
                </w:r>
              </w:p>
            </w:tc>
            <w:tc>
              <w:tcPr>
                <w:tcW w:w="1135" w:type="pct"/>
                <w:tcBorders>
                  <w:top w:val="outset" w:sz="6" w:space="0" w:color="auto"/>
                  <w:left w:val="outset" w:sz="6" w:space="0" w:color="auto"/>
                  <w:bottom w:val="outset" w:sz="6" w:space="0" w:color="auto"/>
                  <w:right w:val="outset" w:sz="6" w:space="0" w:color="auto"/>
                </w:tcBorders>
              </w:tcPr>
              <w:p w14:paraId="72EF4090" w14:textId="77777777" w:rsidR="00EE618D" w:rsidRDefault="00EE618D" w:rsidP="00EE618D">
                <w:pPr>
                  <w:jc w:val="right"/>
                  <w:rPr>
                    <w:szCs w:val="21"/>
                  </w:rPr>
                </w:pPr>
                <w:r>
                  <w:t>9,491,516,698.06</w:t>
                </w:r>
              </w:p>
            </w:tc>
          </w:tr>
          <w:tr w:rsidR="00EE618D" w14:paraId="019B3ABF" w14:textId="77777777" w:rsidTr="00E94B54">
            <w:sdt>
              <w:sdtPr>
                <w:tag w:val="_PLD_d64886b9dfa04946a54317e5ef94f39f"/>
                <w:id w:val="-1492095546"/>
                <w:lock w:val="sdtLocked"/>
              </w:sdtPr>
              <w:sdtEndPr/>
              <w:sdtContent>
                <w:tc>
                  <w:tcPr>
                    <w:tcW w:w="2731" w:type="pct"/>
                    <w:tcBorders>
                      <w:top w:val="outset" w:sz="6" w:space="0" w:color="auto"/>
                      <w:left w:val="outset" w:sz="6" w:space="0" w:color="auto"/>
                      <w:bottom w:val="outset" w:sz="6" w:space="0" w:color="auto"/>
                      <w:right w:val="outset" w:sz="6" w:space="0" w:color="auto"/>
                    </w:tcBorders>
                  </w:tcPr>
                  <w:p w14:paraId="38C19DB3" w14:textId="77777777" w:rsidR="00EE618D" w:rsidRDefault="00EE618D" w:rsidP="00EE618D">
                    <w:pPr>
                      <w:rPr>
                        <w:szCs w:val="21"/>
                      </w:rPr>
                    </w:pPr>
                    <w:r>
                      <w:rPr>
                        <w:rFonts w:hint="eastAsia"/>
                        <w:b/>
                        <w:bCs/>
                        <w:szCs w:val="21"/>
                      </w:rPr>
                      <w:t>六、期末现金及现金等价物余额</w:t>
                    </w:r>
                  </w:p>
                </w:tc>
              </w:sdtContent>
            </w:sdt>
            <w:tc>
              <w:tcPr>
                <w:tcW w:w="1135" w:type="pct"/>
                <w:tcBorders>
                  <w:top w:val="outset" w:sz="6" w:space="0" w:color="auto"/>
                  <w:left w:val="outset" w:sz="6" w:space="0" w:color="auto"/>
                  <w:bottom w:val="outset" w:sz="6" w:space="0" w:color="auto"/>
                  <w:right w:val="outset" w:sz="6" w:space="0" w:color="auto"/>
                </w:tcBorders>
                <w:vAlign w:val="center"/>
              </w:tcPr>
              <w:p w14:paraId="76CBBC62" w14:textId="34AF5194" w:rsidR="00EE618D" w:rsidRDefault="00EE618D" w:rsidP="00EE618D">
                <w:pPr>
                  <w:jc w:val="right"/>
                  <w:rPr>
                    <w:szCs w:val="21"/>
                  </w:rPr>
                </w:pPr>
                <w:r>
                  <w:t>12,060,263,185.14</w:t>
                </w:r>
              </w:p>
            </w:tc>
            <w:tc>
              <w:tcPr>
                <w:tcW w:w="1135" w:type="pct"/>
                <w:tcBorders>
                  <w:top w:val="outset" w:sz="6" w:space="0" w:color="auto"/>
                  <w:left w:val="outset" w:sz="6" w:space="0" w:color="auto"/>
                  <w:bottom w:val="outset" w:sz="6" w:space="0" w:color="auto"/>
                  <w:right w:val="outset" w:sz="6" w:space="0" w:color="auto"/>
                </w:tcBorders>
              </w:tcPr>
              <w:p w14:paraId="0106EC13" w14:textId="77777777" w:rsidR="00EE618D" w:rsidRDefault="00EE618D" w:rsidP="00EE618D">
                <w:pPr>
                  <w:jc w:val="right"/>
                  <w:rPr>
                    <w:szCs w:val="21"/>
                  </w:rPr>
                </w:pPr>
                <w:r>
                  <w:t>9,668,022,629.98</w:t>
                </w:r>
              </w:p>
            </w:tc>
          </w:tr>
        </w:tbl>
        <w:p w14:paraId="3B295A73" w14:textId="5FCE8A7C" w:rsidR="00BB7B9C" w:rsidRDefault="00BB7B9C">
          <w:pPr>
            <w:snapToGrid w:val="0"/>
            <w:spacing w:line="240" w:lineRule="atLeast"/>
            <w:ind w:rightChars="12" w:right="25"/>
          </w:pPr>
        </w:p>
        <w:p w14:paraId="11A3A545" w14:textId="77777777" w:rsidR="00243482" w:rsidRDefault="00243482">
          <w:pPr>
            <w:snapToGrid w:val="0"/>
            <w:spacing w:line="240" w:lineRule="atLeast"/>
            <w:ind w:rightChars="12" w:right="25"/>
          </w:pPr>
        </w:p>
        <w:p w14:paraId="3C7FC16F" w14:textId="117AB4C8" w:rsidR="00BB7B9C" w:rsidRDefault="001B1CD4">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824888711"/>
              <w:lock w:val="sdtLocked"/>
              <w:placeholder>
                <w:docPart w:val="GBC22222222222222222222222222222"/>
              </w:placeholder>
              <w:dataBinding w:prefixMappings="xmlns:clcid-mr='clcid-mr'" w:xpath="/*/clcid-mr:GongSiFuZeRenXingMing[not(@periodRef)]" w:storeItemID="{42DEBF9A-6816-48AE-BADD-E3125C474CD9}"/>
              <w:text/>
            </w:sdtPr>
            <w:sdtEndPr/>
            <w:sdtContent>
              <w:r w:rsidR="008C41A5">
                <w:rPr>
                  <w:rFonts w:hint="eastAsia"/>
                </w:rPr>
                <w:t>陈代华</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327716106"/>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8C41A5">
                <w:rPr>
                  <w:rFonts w:hint="eastAsia"/>
                </w:rPr>
                <w:t>储昭武</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937250692"/>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8C41A5">
                <w:rPr>
                  <w:rFonts w:hint="eastAsia"/>
                </w:rPr>
                <w:t>肖红卫</w:t>
              </w:r>
            </w:sdtContent>
          </w:sdt>
        </w:p>
        <w:p w14:paraId="2466685E" w14:textId="77777777" w:rsidR="00243482" w:rsidRDefault="00243482">
          <w:pPr>
            <w:snapToGrid w:val="0"/>
            <w:spacing w:line="240" w:lineRule="atLeast"/>
            <w:ind w:rightChars="-73" w:right="-153"/>
          </w:pPr>
        </w:p>
        <w:p w14:paraId="4540C2A6" w14:textId="4E0802F6" w:rsidR="00BB7B9C" w:rsidRDefault="0086184A">
          <w:pPr>
            <w:snapToGrid w:val="0"/>
            <w:spacing w:line="240" w:lineRule="atLeast"/>
            <w:ind w:rightChars="-73" w:right="-153"/>
          </w:pPr>
        </w:p>
      </w:sdtContent>
    </w:sdt>
    <w:bookmarkStart w:id="14" w:name="_Hlk10465969" w:displacedByCustomXml="prev"/>
    <w:sdt>
      <w:sdtPr>
        <w:rPr>
          <w:rFonts w:hint="eastAsia"/>
          <w:bCs w:val="0"/>
        </w:rPr>
        <w:alias w:val="选项模块:首次执行新金融工具准则、新收入准则、新租赁准则调整首次执行当..."/>
        <w:tag w:val="_SEC_b19e8b6195a3428593e9501d44ed3ada"/>
        <w:id w:val="1369802362"/>
        <w:lock w:val="sdtLocked"/>
        <w:placeholder>
          <w:docPart w:val="GBC22222222222222222222222222222"/>
        </w:placeholder>
      </w:sdtPr>
      <w:sdtEndPr>
        <w:rPr>
          <w:rFonts w:hint="default"/>
        </w:rPr>
      </w:sdtEndPr>
      <w:sdtContent>
        <w:p w14:paraId="4D6C82E5" w14:textId="0DAA46FA" w:rsidR="00BB7B9C" w:rsidRDefault="001B1CD4">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589357998"/>
            <w:lock w:val="sdtLocked"/>
            <w:placeholder>
              <w:docPart w:val="GBC22222222222222222222222222222"/>
            </w:placeholder>
          </w:sdtPr>
          <w:sdtEndPr/>
          <w:sdtContent>
            <w:p w14:paraId="56E67AFC" w14:textId="2F9E7006" w:rsidR="00BB7B9C" w:rsidRDefault="001B1CD4">
              <w:r>
                <w:fldChar w:fldCharType="begin"/>
              </w:r>
              <w:r w:rsidR="00F36E75">
                <w:instrText xml:space="preserve"> MACROBUTTON  SnrToggleCheckbox √适用 </w:instrText>
              </w:r>
              <w:r>
                <w:fldChar w:fldCharType="end"/>
              </w:r>
              <w:r>
                <w:fldChar w:fldCharType="begin"/>
              </w:r>
              <w:r w:rsidR="00F36E75">
                <w:instrText xml:space="preserve"> MACROBUTTON  SnrToggleCheckbox □不适用 </w:instrText>
              </w:r>
              <w:r>
                <w:fldChar w:fldCharType="end"/>
              </w:r>
            </w:p>
          </w:sdtContent>
        </w:sdt>
        <w:p w14:paraId="6308EFAF" w14:textId="1E509E47" w:rsidR="00BB7B9C" w:rsidRDefault="001B1CD4">
          <w:pPr>
            <w:jc w:val="center"/>
          </w:pPr>
          <w:r>
            <w:rPr>
              <w:rFonts w:hint="eastAsia"/>
            </w:rPr>
            <w:t>合并资产负债表</w:t>
          </w:r>
        </w:p>
        <w:p w14:paraId="68DFFA1E" w14:textId="77777777" w:rsidR="00BB7B9C" w:rsidRDefault="001B1CD4">
          <w:pPr>
            <w:jc w:val="right"/>
            <w:rPr>
              <w:szCs w:val="21"/>
            </w:rPr>
          </w:pPr>
          <w:r>
            <w:rPr>
              <w:szCs w:val="21"/>
            </w:rPr>
            <w:t>单位:</w:t>
          </w:r>
          <w:sdt>
            <w:sdtPr>
              <w:rPr>
                <w:szCs w:val="21"/>
              </w:rPr>
              <w:alias w:val="单位_资产负债表"/>
              <w:tag w:val="_GBC_9978eb8effdb497f9fdefb20290c8de4"/>
              <w:id w:val="-2830382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szCs w:val="21"/>
            </w:rPr>
            <w:t xml:space="preserve">  币种:</w:t>
          </w:r>
          <w:sdt>
            <w:sdtPr>
              <w:rPr>
                <w:szCs w:val="21"/>
              </w:rPr>
              <w:alias w:val="币种_资产负债表"/>
              <w:tag w:val="_GBC_cba494cee3e7440da7985dd421092704"/>
              <w:id w:val="-20039679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81"/>
            <w:gridCol w:w="1968"/>
            <w:gridCol w:w="1749"/>
            <w:gridCol w:w="1414"/>
          </w:tblGrid>
          <w:tr w:rsidR="00BB7B9C" w14:paraId="48F4D988" w14:textId="77777777" w:rsidTr="00504B30">
            <w:sdt>
              <w:sdtPr>
                <w:rPr>
                  <w:b/>
                </w:rPr>
                <w:tag w:val="_PLD_68bf0bd42c7347da9e06087a559022fd"/>
                <w:id w:val="142067369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38B402A" w14:textId="77777777" w:rsidR="00BB7B9C" w:rsidRDefault="001B1CD4">
                    <w:pPr>
                      <w:jc w:val="center"/>
                      <w:rPr>
                        <w:b/>
                        <w:szCs w:val="21"/>
                      </w:rPr>
                    </w:pPr>
                    <w:r>
                      <w:rPr>
                        <w:b/>
                        <w:szCs w:val="21"/>
                      </w:rPr>
                      <w:t>项目</w:t>
                    </w:r>
                  </w:p>
                </w:tc>
              </w:sdtContent>
            </w:sdt>
            <w:sdt>
              <w:sdtPr>
                <w:rPr>
                  <w:b/>
                </w:rPr>
                <w:tag w:val="_PLD_617d6b37f1c4417cb289d34840b5d71c"/>
                <w:id w:val="-2037416371"/>
                <w:lock w:val="sdtLocked"/>
              </w:sdtPr>
              <w:sdtEndPr/>
              <w:sdtContent>
                <w:tc>
                  <w:tcPr>
                    <w:tcW w:w="1117" w:type="pct"/>
                    <w:tcBorders>
                      <w:top w:val="outset" w:sz="4" w:space="0" w:color="auto"/>
                      <w:left w:val="outset" w:sz="4" w:space="0" w:color="auto"/>
                      <w:bottom w:val="outset" w:sz="4" w:space="0" w:color="auto"/>
                      <w:right w:val="outset" w:sz="4" w:space="0" w:color="auto"/>
                    </w:tcBorders>
                    <w:vAlign w:val="center"/>
                  </w:tcPr>
                  <w:p w14:paraId="40298158" w14:textId="414B23D9" w:rsidR="00BB7B9C" w:rsidRDefault="001B1CD4">
                    <w:pPr>
                      <w:jc w:val="center"/>
                      <w:rPr>
                        <w:b/>
                        <w:szCs w:val="21"/>
                      </w:rPr>
                    </w:pPr>
                    <w:r>
                      <w:rPr>
                        <w:rFonts w:hint="eastAsia"/>
                        <w:b/>
                      </w:rPr>
                      <w:t>2020年12月31日</w:t>
                    </w:r>
                  </w:p>
                </w:tc>
              </w:sdtContent>
            </w:sdt>
            <w:sdt>
              <w:sdtPr>
                <w:rPr>
                  <w:b/>
                </w:rPr>
                <w:tag w:val="_PLD_5f1ac16eb1c44384bc8df9f4b77ffa74"/>
                <w:id w:val="-1692836039"/>
                <w:lock w:val="sdtLocked"/>
              </w:sdtPr>
              <w:sdtEndPr/>
              <w:sdtContent>
                <w:tc>
                  <w:tcPr>
                    <w:tcW w:w="992" w:type="pct"/>
                    <w:tcBorders>
                      <w:top w:val="outset" w:sz="4" w:space="0" w:color="auto"/>
                      <w:left w:val="outset" w:sz="4" w:space="0" w:color="auto"/>
                      <w:bottom w:val="outset" w:sz="4" w:space="0" w:color="auto"/>
                      <w:right w:val="outset" w:sz="4" w:space="0" w:color="auto"/>
                    </w:tcBorders>
                    <w:vAlign w:val="center"/>
                  </w:tcPr>
                  <w:p w14:paraId="1353F100" w14:textId="141C5679" w:rsidR="00BB7B9C" w:rsidRDefault="001B1CD4">
                    <w:pPr>
                      <w:jc w:val="center"/>
                      <w:rPr>
                        <w:b/>
                        <w:szCs w:val="21"/>
                      </w:rPr>
                    </w:pPr>
                    <w:r>
                      <w:rPr>
                        <w:rFonts w:hint="eastAsia"/>
                        <w:b/>
                      </w:rPr>
                      <w:t>2021年1月1日</w:t>
                    </w:r>
                  </w:p>
                </w:tc>
              </w:sdtContent>
            </w:sdt>
            <w:sdt>
              <w:sdtPr>
                <w:tag w:val="_PLD_8dd11408dad942c59ab6c5da7bac84f0"/>
                <w:id w:val="1428776550"/>
                <w:lock w:val="sdtLocked"/>
              </w:sdtPr>
              <w:sdtEndPr/>
              <w:sdtContent>
                <w:tc>
                  <w:tcPr>
                    <w:tcW w:w="802" w:type="pct"/>
                    <w:tcBorders>
                      <w:top w:val="outset" w:sz="4" w:space="0" w:color="auto"/>
                      <w:left w:val="outset" w:sz="4" w:space="0" w:color="auto"/>
                      <w:bottom w:val="outset" w:sz="4" w:space="0" w:color="auto"/>
                      <w:right w:val="outset" w:sz="4" w:space="0" w:color="auto"/>
                    </w:tcBorders>
                    <w:vAlign w:val="center"/>
                  </w:tcPr>
                  <w:p w14:paraId="16515349" w14:textId="77777777" w:rsidR="00BB7B9C" w:rsidRDefault="001B1CD4">
                    <w:pPr>
                      <w:jc w:val="center"/>
                      <w:rPr>
                        <w:b/>
                      </w:rPr>
                    </w:pPr>
                    <w:r>
                      <w:rPr>
                        <w:rFonts w:hint="eastAsia"/>
                        <w:b/>
                      </w:rPr>
                      <w:t>调整数</w:t>
                    </w:r>
                  </w:p>
                </w:tc>
              </w:sdtContent>
            </w:sdt>
          </w:tr>
          <w:tr w:rsidR="00BB7B9C" w14:paraId="312644D2" w14:textId="77777777" w:rsidTr="00C530D6">
            <w:sdt>
              <w:sdtPr>
                <w:tag w:val="_PLD_9f395e89d8c04020912590b21727bb82"/>
                <w:id w:val="-147830385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B20B755" w14:textId="4479A31C" w:rsidR="00BB7B9C" w:rsidRDefault="001B1CD4">
                    <w:pPr>
                      <w:rPr>
                        <w:b/>
                      </w:rPr>
                    </w:pPr>
                    <w:r>
                      <w:rPr>
                        <w:rFonts w:hint="eastAsia"/>
                        <w:b/>
                      </w:rPr>
                      <w:t>流动</w:t>
                    </w:r>
                    <w:r>
                      <w:rPr>
                        <w:b/>
                      </w:rPr>
                      <w:t>资产：</w:t>
                    </w:r>
                  </w:p>
                </w:tc>
              </w:sdtContent>
            </w:sdt>
          </w:tr>
          <w:tr w:rsidR="00F36E75" w:rsidRPr="00F36E75" w14:paraId="7CBC920E" w14:textId="77777777" w:rsidTr="00504B30">
            <w:sdt>
              <w:sdtPr>
                <w:tag w:val="_PLD_517a06d7d6bc495da71c0afea7717eaf"/>
                <w:id w:val="-175882166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42AF964" w14:textId="77777777" w:rsidR="00F36E75" w:rsidRDefault="00F36E75" w:rsidP="00F36E75">
                    <w:pPr>
                      <w:ind w:firstLineChars="100" w:firstLine="210"/>
                      <w:rPr>
                        <w:szCs w:val="21"/>
                      </w:rPr>
                    </w:pPr>
                    <w:r>
                      <w:rPr>
                        <w:rFonts w:hint="eastAsia"/>
                        <w:szCs w:val="21"/>
                      </w:rPr>
                      <w:t>货币资金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FAE47A6" w14:textId="3779C4F2"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BFF685E" w14:textId="6C9A6E27" w:rsidR="00F36E75" w:rsidRPr="00F36E75" w:rsidRDefault="00F36E75" w:rsidP="00F36E75">
                <w:pPr>
                  <w:jc w:val="right"/>
                  <w:rPr>
                    <w:rFonts w:ascii="Arial Narrow" w:hAnsi="Arial Narrow"/>
                    <w:szCs w:val="21"/>
                  </w:rPr>
                </w:pPr>
                <w:r w:rsidRPr="00F36E75">
                  <w:rPr>
                    <w:rFonts w:ascii="Arial Narrow" w:hAnsi="Arial Narrow"/>
                  </w:rPr>
                  <w:t>10,552,905,294.98</w:t>
                </w:r>
              </w:p>
            </w:tc>
            <w:tc>
              <w:tcPr>
                <w:tcW w:w="802" w:type="pct"/>
                <w:tcBorders>
                  <w:top w:val="outset" w:sz="4" w:space="0" w:color="auto"/>
                  <w:left w:val="outset" w:sz="4" w:space="0" w:color="auto"/>
                  <w:bottom w:val="outset" w:sz="4" w:space="0" w:color="auto"/>
                  <w:right w:val="outset" w:sz="4" w:space="0" w:color="auto"/>
                </w:tcBorders>
                <w:vAlign w:val="center"/>
              </w:tcPr>
              <w:p w14:paraId="1053DFC7" w14:textId="77777777" w:rsidR="00F36E75" w:rsidRPr="00F36E75" w:rsidRDefault="00F36E75" w:rsidP="00F36E75">
                <w:pPr>
                  <w:jc w:val="right"/>
                  <w:rPr>
                    <w:rFonts w:ascii="Arial Narrow" w:hAnsi="Arial Narrow"/>
                    <w:szCs w:val="21"/>
                  </w:rPr>
                </w:pPr>
              </w:p>
            </w:tc>
          </w:tr>
          <w:tr w:rsidR="00F36E75" w:rsidRPr="00F36E75" w14:paraId="5F5E4830" w14:textId="77777777" w:rsidTr="00504B30">
            <w:sdt>
              <w:sdtPr>
                <w:tag w:val="_PLD_1b775216aa9942378c6ac2d8fb9e1b8a"/>
                <w:id w:val="144835432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693C2F33" w14:textId="77777777" w:rsidR="00F36E75" w:rsidRDefault="00F36E75" w:rsidP="00F36E75">
                    <w:pPr>
                      <w:ind w:firstLineChars="100" w:firstLine="210"/>
                      <w:rPr>
                        <w:szCs w:val="21"/>
                      </w:rPr>
                    </w:pPr>
                    <w:r>
                      <w:rPr>
                        <w:rFonts w:hint="eastAsia"/>
                        <w:szCs w:val="21"/>
                      </w:rPr>
                      <w:t>结算备付金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4EBAB24"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0116856"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56DC6011" w14:textId="77777777" w:rsidR="00F36E75" w:rsidRPr="00F36E75" w:rsidRDefault="00F36E75" w:rsidP="00F36E75">
                <w:pPr>
                  <w:jc w:val="right"/>
                  <w:rPr>
                    <w:rFonts w:ascii="Arial Narrow" w:hAnsi="Arial Narrow"/>
                    <w:szCs w:val="21"/>
                  </w:rPr>
                </w:pPr>
              </w:p>
            </w:tc>
          </w:tr>
          <w:tr w:rsidR="00F36E75" w:rsidRPr="00F36E75" w14:paraId="315B4AFF" w14:textId="77777777" w:rsidTr="00504B30">
            <w:sdt>
              <w:sdtPr>
                <w:tag w:val="_PLD_d03a990bb01b4544974af61f6bb6d435"/>
                <w:id w:val="79964662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F043560" w14:textId="77777777" w:rsidR="00F36E75" w:rsidRDefault="00F36E75" w:rsidP="00F36E75">
                    <w:pPr>
                      <w:ind w:firstLineChars="100" w:firstLine="210"/>
                      <w:rPr>
                        <w:szCs w:val="21"/>
                      </w:rPr>
                    </w:pPr>
                    <w:r>
                      <w:rPr>
                        <w:rFonts w:hint="eastAsia"/>
                        <w:szCs w:val="21"/>
                      </w:rPr>
                      <w:t>拆出资金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F8078D9"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1EA8CF90"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4D2F79AA" w14:textId="77777777" w:rsidR="00F36E75" w:rsidRPr="00F36E75" w:rsidRDefault="00F36E75" w:rsidP="00F36E75">
                <w:pPr>
                  <w:jc w:val="right"/>
                  <w:rPr>
                    <w:rFonts w:ascii="Arial Narrow" w:hAnsi="Arial Narrow"/>
                    <w:szCs w:val="21"/>
                  </w:rPr>
                </w:pPr>
              </w:p>
            </w:tc>
          </w:tr>
          <w:tr w:rsidR="00F36E75" w:rsidRPr="00F36E75" w14:paraId="55F4E3A7"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75d56b9270b4d268a03557f2aebb0cb"/>
                  <w:id w:val="-351260978"/>
                  <w:lock w:val="sdtLocked"/>
                </w:sdtPr>
                <w:sdtEndPr/>
                <w:sdtContent>
                  <w:p w14:paraId="1658E31E" w14:textId="77777777" w:rsidR="00F36E75" w:rsidRDefault="00F36E75" w:rsidP="00F36E75">
                    <w:pPr>
                      <w:ind w:firstLineChars="100" w:firstLine="210"/>
                    </w:pPr>
                    <w:r>
                      <w:rPr>
                        <w:rFonts w:hint="eastAsia"/>
                      </w:rPr>
                      <w:t>交易性金融资产</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6B0DBE80" w14:textId="141E6ADB" w:rsidR="00F36E75" w:rsidRPr="00F36E75" w:rsidRDefault="00F36E75" w:rsidP="00F36E75">
                <w:pPr>
                  <w:jc w:val="right"/>
                  <w:rPr>
                    <w:rFonts w:ascii="Arial Narrow" w:hAnsi="Arial Narrow"/>
                    <w:szCs w:val="21"/>
                  </w:rPr>
                </w:pPr>
                <w:r w:rsidRPr="00F36E75">
                  <w:rPr>
                    <w:rFonts w:ascii="Arial Narrow" w:hAnsi="Arial Narrow"/>
                  </w:rPr>
                  <w:t>4,651,250,809.00</w:t>
                </w:r>
              </w:p>
            </w:tc>
            <w:tc>
              <w:tcPr>
                <w:tcW w:w="992" w:type="pct"/>
                <w:tcBorders>
                  <w:top w:val="outset" w:sz="4" w:space="0" w:color="auto"/>
                  <w:left w:val="outset" w:sz="4" w:space="0" w:color="auto"/>
                  <w:bottom w:val="outset" w:sz="4" w:space="0" w:color="auto"/>
                  <w:right w:val="outset" w:sz="4" w:space="0" w:color="auto"/>
                </w:tcBorders>
                <w:vAlign w:val="center"/>
              </w:tcPr>
              <w:p w14:paraId="09523515" w14:textId="1319AEB4" w:rsidR="00F36E75" w:rsidRPr="00F36E75" w:rsidRDefault="00F36E75" w:rsidP="00F36E75">
                <w:pPr>
                  <w:jc w:val="right"/>
                  <w:rPr>
                    <w:rFonts w:ascii="Arial Narrow" w:hAnsi="Arial Narrow"/>
                    <w:szCs w:val="21"/>
                  </w:rPr>
                </w:pPr>
                <w:r w:rsidRPr="00F36E75">
                  <w:rPr>
                    <w:rFonts w:ascii="Arial Narrow" w:hAnsi="Arial Narrow"/>
                  </w:rPr>
                  <w:t>4,651,250,809.00</w:t>
                </w:r>
              </w:p>
            </w:tc>
            <w:tc>
              <w:tcPr>
                <w:tcW w:w="802" w:type="pct"/>
                <w:tcBorders>
                  <w:top w:val="outset" w:sz="4" w:space="0" w:color="auto"/>
                  <w:left w:val="outset" w:sz="4" w:space="0" w:color="auto"/>
                  <w:bottom w:val="outset" w:sz="4" w:space="0" w:color="auto"/>
                  <w:right w:val="outset" w:sz="4" w:space="0" w:color="auto"/>
                </w:tcBorders>
                <w:vAlign w:val="center"/>
              </w:tcPr>
              <w:p w14:paraId="31CB0E6B" w14:textId="77777777" w:rsidR="00F36E75" w:rsidRPr="00F36E75" w:rsidRDefault="00F36E75" w:rsidP="00F36E75">
                <w:pPr>
                  <w:jc w:val="right"/>
                  <w:rPr>
                    <w:rFonts w:ascii="Arial Narrow" w:hAnsi="Arial Narrow"/>
                    <w:szCs w:val="21"/>
                  </w:rPr>
                </w:pPr>
              </w:p>
            </w:tc>
          </w:tr>
          <w:tr w:rsidR="00F36E75" w:rsidRPr="00F36E75" w14:paraId="64E55CD5" w14:textId="77777777" w:rsidTr="00504B30">
            <w:sdt>
              <w:sdtPr>
                <w:tag w:val="_PLD_280155f7fd9d4b5b9905af4589f95cd3"/>
                <w:id w:val="-37593626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F9A469E" w14:textId="77777777" w:rsidR="00F36E75" w:rsidRDefault="00F36E75" w:rsidP="00F36E75">
                    <w:pPr>
                      <w:ind w:firstLineChars="100" w:firstLine="210"/>
                      <w:rPr>
                        <w:szCs w:val="21"/>
                      </w:rPr>
                    </w:pPr>
                    <w:r>
                      <w:rPr>
                        <w:rFonts w:hint="eastAsia"/>
                        <w:szCs w:val="21"/>
                      </w:rPr>
                      <w:t>衍生金融资产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C93EEF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24281B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C7663F3" w14:textId="77777777" w:rsidR="00F36E75" w:rsidRPr="00F36E75" w:rsidRDefault="00F36E75" w:rsidP="00F36E75">
                <w:pPr>
                  <w:jc w:val="right"/>
                  <w:rPr>
                    <w:rFonts w:ascii="Arial Narrow" w:hAnsi="Arial Narrow"/>
                    <w:szCs w:val="21"/>
                  </w:rPr>
                </w:pPr>
              </w:p>
            </w:tc>
          </w:tr>
          <w:tr w:rsidR="00F36E75" w:rsidRPr="00F36E75" w14:paraId="33C42B0C" w14:textId="77777777" w:rsidTr="00504B30">
            <w:sdt>
              <w:sdtPr>
                <w:tag w:val="_PLD_1a167db70a684468ac7fb5879d17932b"/>
                <w:id w:val="-24657434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E274573" w14:textId="77777777" w:rsidR="00F36E75" w:rsidRDefault="00F36E75" w:rsidP="00F36E75">
                    <w:pPr>
                      <w:ind w:firstLineChars="100" w:firstLine="210"/>
                      <w:rPr>
                        <w:szCs w:val="21"/>
                      </w:rPr>
                    </w:pPr>
                    <w:r>
                      <w:rPr>
                        <w:rFonts w:hint="eastAsia"/>
                        <w:szCs w:val="21"/>
                      </w:rPr>
                      <w:t>应收票据</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53A02019"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40FC3852"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7098871" w14:textId="77777777" w:rsidR="00F36E75" w:rsidRPr="00F36E75" w:rsidRDefault="00F36E75" w:rsidP="00F36E75">
                <w:pPr>
                  <w:jc w:val="right"/>
                  <w:rPr>
                    <w:rFonts w:ascii="Arial Narrow" w:hAnsi="Arial Narrow"/>
                    <w:szCs w:val="21"/>
                  </w:rPr>
                </w:pPr>
              </w:p>
            </w:tc>
          </w:tr>
          <w:tr w:rsidR="00F36E75" w:rsidRPr="00F36E75" w14:paraId="6DB44561" w14:textId="77777777" w:rsidTr="00504B30">
            <w:sdt>
              <w:sdtPr>
                <w:tag w:val="_PLD_74ed901b1cc54d858fe608fade5d442f"/>
                <w:id w:val="25071052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7B43697" w14:textId="77777777" w:rsidR="00F36E75" w:rsidRDefault="00F36E75" w:rsidP="00F36E75">
                    <w:pPr>
                      <w:ind w:firstLineChars="100" w:firstLine="210"/>
                      <w:rPr>
                        <w:szCs w:val="21"/>
                      </w:rPr>
                    </w:pPr>
                    <w:r>
                      <w:rPr>
                        <w:rFonts w:hint="eastAsia"/>
                        <w:szCs w:val="21"/>
                      </w:rPr>
                      <w:t>应收账款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79F006B" w14:textId="229CB1E0" w:rsidR="00F36E75" w:rsidRPr="00F36E75" w:rsidRDefault="00F36E75" w:rsidP="00F36E75">
                <w:pPr>
                  <w:jc w:val="right"/>
                  <w:rPr>
                    <w:rFonts w:ascii="Arial Narrow" w:hAnsi="Arial Narrow"/>
                    <w:szCs w:val="21"/>
                  </w:rPr>
                </w:pPr>
                <w:r w:rsidRPr="00F36E75">
                  <w:rPr>
                    <w:rFonts w:ascii="Arial Narrow" w:hAnsi="Arial Narrow"/>
                  </w:rPr>
                  <w:t>131,039,572.72</w:t>
                </w:r>
              </w:p>
            </w:tc>
            <w:tc>
              <w:tcPr>
                <w:tcW w:w="992" w:type="pct"/>
                <w:tcBorders>
                  <w:top w:val="outset" w:sz="4" w:space="0" w:color="auto"/>
                  <w:left w:val="outset" w:sz="4" w:space="0" w:color="auto"/>
                  <w:bottom w:val="outset" w:sz="4" w:space="0" w:color="auto"/>
                  <w:right w:val="outset" w:sz="4" w:space="0" w:color="auto"/>
                </w:tcBorders>
                <w:vAlign w:val="center"/>
              </w:tcPr>
              <w:p w14:paraId="19DFE03D" w14:textId="45605781" w:rsidR="00F36E75" w:rsidRPr="00F36E75" w:rsidRDefault="00F36E75" w:rsidP="00F36E75">
                <w:pPr>
                  <w:jc w:val="right"/>
                  <w:rPr>
                    <w:rFonts w:ascii="Arial Narrow" w:hAnsi="Arial Narrow"/>
                    <w:szCs w:val="21"/>
                  </w:rPr>
                </w:pPr>
                <w:r w:rsidRPr="00F36E75">
                  <w:rPr>
                    <w:rFonts w:ascii="Arial Narrow" w:hAnsi="Arial Narrow"/>
                  </w:rPr>
                  <w:t>131,039,572.72</w:t>
                </w:r>
              </w:p>
            </w:tc>
            <w:tc>
              <w:tcPr>
                <w:tcW w:w="802" w:type="pct"/>
                <w:tcBorders>
                  <w:top w:val="outset" w:sz="4" w:space="0" w:color="auto"/>
                  <w:left w:val="outset" w:sz="4" w:space="0" w:color="auto"/>
                  <w:bottom w:val="outset" w:sz="4" w:space="0" w:color="auto"/>
                  <w:right w:val="outset" w:sz="4" w:space="0" w:color="auto"/>
                </w:tcBorders>
                <w:vAlign w:val="center"/>
              </w:tcPr>
              <w:p w14:paraId="3CAA560F" w14:textId="77777777" w:rsidR="00F36E75" w:rsidRPr="00F36E75" w:rsidRDefault="00F36E75" w:rsidP="00F36E75">
                <w:pPr>
                  <w:jc w:val="right"/>
                  <w:rPr>
                    <w:rFonts w:ascii="Arial Narrow" w:hAnsi="Arial Narrow"/>
                    <w:szCs w:val="21"/>
                  </w:rPr>
                </w:pPr>
              </w:p>
            </w:tc>
          </w:tr>
          <w:tr w:rsidR="00F36E75" w:rsidRPr="00F36E75" w14:paraId="678AF613"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478fc58ee3457380652f458d127ded"/>
                  <w:id w:val="40332669"/>
                  <w:lock w:val="sdtLocked"/>
                </w:sdtPr>
                <w:sdtEndPr/>
                <w:sdtContent>
                  <w:p w14:paraId="37D68277" w14:textId="77777777" w:rsidR="00F36E75" w:rsidRDefault="00F36E75" w:rsidP="00F36E75">
                    <w:pPr>
                      <w:ind w:firstLineChars="100" w:firstLine="210"/>
                    </w:pPr>
                    <w:r>
                      <w:rPr>
                        <w:rFonts w:hint="eastAsia"/>
                      </w:rPr>
                      <w:t>应收款项融资</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3B57DC2F"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34A6BF75"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C0BB0CF" w14:textId="77777777" w:rsidR="00F36E75" w:rsidRPr="00F36E75" w:rsidRDefault="00F36E75" w:rsidP="00F36E75">
                <w:pPr>
                  <w:jc w:val="right"/>
                  <w:rPr>
                    <w:rFonts w:ascii="Arial Narrow" w:hAnsi="Arial Narrow"/>
                    <w:szCs w:val="21"/>
                  </w:rPr>
                </w:pPr>
              </w:p>
            </w:tc>
          </w:tr>
          <w:tr w:rsidR="00F36E75" w:rsidRPr="00F36E75" w14:paraId="43D32385" w14:textId="77777777" w:rsidTr="00504B30">
            <w:sdt>
              <w:sdtPr>
                <w:tag w:val="_PLD_e94129276619486a8b02c7a4d67797df"/>
                <w:id w:val="-151521745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90F20ED" w14:textId="77777777" w:rsidR="00F36E75" w:rsidRDefault="00F36E75" w:rsidP="00F36E75">
                    <w:pPr>
                      <w:ind w:firstLineChars="100" w:firstLine="210"/>
                      <w:rPr>
                        <w:szCs w:val="21"/>
                      </w:rPr>
                    </w:pPr>
                    <w:r>
                      <w:rPr>
                        <w:rFonts w:hint="eastAsia"/>
                        <w:szCs w:val="21"/>
                      </w:rPr>
                      <w:t>预付款项</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346EFEC3" w14:textId="3D04E1A7" w:rsidR="00F36E75" w:rsidRPr="00F36E75" w:rsidRDefault="00F36E75" w:rsidP="00F36E75">
                <w:pPr>
                  <w:jc w:val="right"/>
                  <w:rPr>
                    <w:rFonts w:ascii="Arial Narrow" w:hAnsi="Arial Narrow"/>
                    <w:szCs w:val="21"/>
                  </w:rPr>
                </w:pPr>
                <w:r w:rsidRPr="00F36E75">
                  <w:rPr>
                    <w:rFonts w:ascii="Arial Narrow" w:hAnsi="Arial Narrow"/>
                  </w:rPr>
                  <w:t>3,104,701,410.59</w:t>
                </w:r>
              </w:p>
            </w:tc>
            <w:tc>
              <w:tcPr>
                <w:tcW w:w="992" w:type="pct"/>
                <w:tcBorders>
                  <w:top w:val="outset" w:sz="4" w:space="0" w:color="auto"/>
                  <w:left w:val="outset" w:sz="4" w:space="0" w:color="auto"/>
                  <w:bottom w:val="outset" w:sz="4" w:space="0" w:color="auto"/>
                  <w:right w:val="outset" w:sz="4" w:space="0" w:color="auto"/>
                </w:tcBorders>
                <w:vAlign w:val="center"/>
              </w:tcPr>
              <w:p w14:paraId="21305070" w14:textId="76C43089" w:rsidR="00F36E75" w:rsidRPr="00F36E75" w:rsidRDefault="00F36E75" w:rsidP="00F36E75">
                <w:pPr>
                  <w:jc w:val="right"/>
                  <w:rPr>
                    <w:rFonts w:ascii="Arial Narrow" w:hAnsi="Arial Narrow"/>
                    <w:szCs w:val="21"/>
                  </w:rPr>
                </w:pPr>
                <w:r w:rsidRPr="00F36E75">
                  <w:rPr>
                    <w:rFonts w:ascii="Arial Narrow" w:hAnsi="Arial Narrow"/>
                  </w:rPr>
                  <w:t>3,104,233,615.01</w:t>
                </w:r>
              </w:p>
            </w:tc>
            <w:tc>
              <w:tcPr>
                <w:tcW w:w="802" w:type="pct"/>
                <w:tcBorders>
                  <w:top w:val="outset" w:sz="4" w:space="0" w:color="auto"/>
                  <w:left w:val="outset" w:sz="4" w:space="0" w:color="auto"/>
                  <w:bottom w:val="outset" w:sz="4" w:space="0" w:color="auto"/>
                  <w:right w:val="outset" w:sz="4" w:space="0" w:color="auto"/>
                </w:tcBorders>
                <w:vAlign w:val="center"/>
              </w:tcPr>
              <w:p w14:paraId="558AAB1C" w14:textId="5F86FC77" w:rsidR="00F36E75" w:rsidRPr="00F36E75" w:rsidRDefault="00F36E75" w:rsidP="00F36E75">
                <w:pPr>
                  <w:jc w:val="right"/>
                  <w:rPr>
                    <w:rFonts w:ascii="Arial Narrow" w:hAnsi="Arial Narrow"/>
                    <w:szCs w:val="21"/>
                  </w:rPr>
                </w:pPr>
                <w:r w:rsidRPr="00F36E75">
                  <w:rPr>
                    <w:rFonts w:ascii="Arial Narrow" w:hAnsi="Arial Narrow"/>
                  </w:rPr>
                  <w:t>-467,795.58</w:t>
                </w:r>
              </w:p>
            </w:tc>
          </w:tr>
          <w:tr w:rsidR="00F36E75" w:rsidRPr="00F36E75" w14:paraId="7288D836" w14:textId="77777777" w:rsidTr="00504B30">
            <w:sdt>
              <w:sdtPr>
                <w:tag w:val="_PLD_73a7c2cedd8c49b2be0f5e857e7bc340"/>
                <w:id w:val="-151360137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60670B2" w14:textId="77777777" w:rsidR="00F36E75" w:rsidRDefault="00F36E75" w:rsidP="00F36E75">
                    <w:pPr>
                      <w:ind w:firstLineChars="100" w:firstLine="210"/>
                      <w:rPr>
                        <w:szCs w:val="21"/>
                      </w:rPr>
                    </w:pPr>
                    <w:r>
                      <w:rPr>
                        <w:rFonts w:hint="eastAsia"/>
                        <w:szCs w:val="21"/>
                      </w:rPr>
                      <w:t>应收保费</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01E2C2B"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091166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09148040" w14:textId="77777777" w:rsidR="00F36E75" w:rsidRPr="00F36E75" w:rsidRDefault="00F36E75" w:rsidP="00F36E75">
                <w:pPr>
                  <w:jc w:val="right"/>
                  <w:rPr>
                    <w:rFonts w:ascii="Arial Narrow" w:hAnsi="Arial Narrow"/>
                    <w:szCs w:val="21"/>
                  </w:rPr>
                </w:pPr>
              </w:p>
            </w:tc>
          </w:tr>
          <w:tr w:rsidR="00F36E75" w:rsidRPr="00F36E75" w14:paraId="4DCBE6C4" w14:textId="77777777" w:rsidTr="00504B30">
            <w:sdt>
              <w:sdtPr>
                <w:tag w:val="_PLD_e6d746414e5e4f98926cb46cdcdca319"/>
                <w:id w:val="-130962847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6DB7BF8" w14:textId="77777777" w:rsidR="00F36E75" w:rsidRDefault="00F36E75" w:rsidP="00F36E75">
                    <w:pPr>
                      <w:ind w:firstLineChars="100" w:firstLine="210"/>
                      <w:rPr>
                        <w:szCs w:val="21"/>
                      </w:rPr>
                    </w:pPr>
                    <w:r>
                      <w:rPr>
                        <w:rFonts w:hint="eastAsia"/>
                        <w:szCs w:val="21"/>
                      </w:rPr>
                      <w:t>应收分保账款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D2F7F6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1236A57A"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5576E8C0" w14:textId="77777777" w:rsidR="00F36E75" w:rsidRPr="00F36E75" w:rsidRDefault="00F36E75" w:rsidP="00F36E75">
                <w:pPr>
                  <w:jc w:val="right"/>
                  <w:rPr>
                    <w:rFonts w:ascii="Arial Narrow" w:hAnsi="Arial Narrow"/>
                    <w:szCs w:val="21"/>
                  </w:rPr>
                </w:pPr>
              </w:p>
            </w:tc>
          </w:tr>
          <w:tr w:rsidR="00F36E75" w:rsidRPr="00F36E75" w14:paraId="44743FC6" w14:textId="77777777" w:rsidTr="00504B30">
            <w:sdt>
              <w:sdtPr>
                <w:tag w:val="_PLD_a74e0662a86e4cacb7d174943e92c004"/>
                <w:id w:val="79402541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260BEF4" w14:textId="77777777" w:rsidR="00F36E75" w:rsidRDefault="00F36E75" w:rsidP="00F36E75">
                    <w:pPr>
                      <w:ind w:firstLineChars="100" w:firstLine="210"/>
                      <w:rPr>
                        <w:szCs w:val="21"/>
                      </w:rPr>
                    </w:pPr>
                    <w:r>
                      <w:rPr>
                        <w:rFonts w:hint="eastAsia"/>
                        <w:szCs w:val="21"/>
                      </w:rPr>
                      <w:t>应收分保合同准备金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48A50A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944475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4B70E0FE" w14:textId="77777777" w:rsidR="00F36E75" w:rsidRPr="00F36E75" w:rsidRDefault="00F36E75" w:rsidP="00F36E75">
                <w:pPr>
                  <w:jc w:val="right"/>
                  <w:rPr>
                    <w:rFonts w:ascii="Arial Narrow" w:hAnsi="Arial Narrow"/>
                    <w:szCs w:val="21"/>
                  </w:rPr>
                </w:pPr>
              </w:p>
            </w:tc>
          </w:tr>
          <w:tr w:rsidR="00F36E75" w:rsidRPr="00F36E75" w14:paraId="5907CCC3" w14:textId="77777777" w:rsidTr="00504B30">
            <w:sdt>
              <w:sdtPr>
                <w:tag w:val="_PLD_60f40755ded44629a1837d11e148c363"/>
                <w:id w:val="1837966881"/>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ABF5E0E" w14:textId="77777777" w:rsidR="00F36E75" w:rsidRDefault="00F36E75" w:rsidP="00F36E75">
                    <w:pPr>
                      <w:ind w:firstLineChars="100" w:firstLine="210"/>
                      <w:rPr>
                        <w:szCs w:val="21"/>
                      </w:rPr>
                    </w:pPr>
                    <w:r>
                      <w:rPr>
                        <w:rFonts w:hint="eastAsia"/>
                        <w:szCs w:val="21"/>
                      </w:rPr>
                      <w:t>其他应收款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5A8811BB" w14:textId="342AC5B0" w:rsidR="00F36E75" w:rsidRPr="00F36E75" w:rsidRDefault="00F36E75" w:rsidP="00F36E75">
                <w:pPr>
                  <w:jc w:val="right"/>
                  <w:rPr>
                    <w:rFonts w:ascii="Arial Narrow" w:hAnsi="Arial Narrow"/>
                    <w:szCs w:val="21"/>
                  </w:rPr>
                </w:pPr>
                <w:r w:rsidRPr="00F36E75">
                  <w:rPr>
                    <w:rFonts w:ascii="Arial Narrow" w:hAnsi="Arial Narrow"/>
                  </w:rPr>
                  <w:t>6,182,154,332.39</w:t>
                </w:r>
              </w:p>
            </w:tc>
            <w:tc>
              <w:tcPr>
                <w:tcW w:w="992" w:type="pct"/>
                <w:tcBorders>
                  <w:top w:val="outset" w:sz="4" w:space="0" w:color="auto"/>
                  <w:left w:val="outset" w:sz="4" w:space="0" w:color="auto"/>
                  <w:bottom w:val="outset" w:sz="4" w:space="0" w:color="auto"/>
                  <w:right w:val="outset" w:sz="4" w:space="0" w:color="auto"/>
                </w:tcBorders>
                <w:vAlign w:val="center"/>
              </w:tcPr>
              <w:p w14:paraId="311D1A30" w14:textId="4FE8BA53" w:rsidR="00F36E75" w:rsidRPr="00F36E75" w:rsidRDefault="00F36E75" w:rsidP="00F36E75">
                <w:pPr>
                  <w:jc w:val="right"/>
                  <w:rPr>
                    <w:rFonts w:ascii="Arial Narrow" w:hAnsi="Arial Narrow"/>
                    <w:szCs w:val="21"/>
                  </w:rPr>
                </w:pPr>
                <w:r w:rsidRPr="00F36E75">
                  <w:rPr>
                    <w:rFonts w:ascii="Arial Narrow" w:hAnsi="Arial Narrow"/>
                  </w:rPr>
                  <w:t>6,182,154,332.39</w:t>
                </w:r>
              </w:p>
            </w:tc>
            <w:tc>
              <w:tcPr>
                <w:tcW w:w="802" w:type="pct"/>
                <w:tcBorders>
                  <w:top w:val="outset" w:sz="4" w:space="0" w:color="auto"/>
                  <w:left w:val="outset" w:sz="4" w:space="0" w:color="auto"/>
                  <w:bottom w:val="outset" w:sz="4" w:space="0" w:color="auto"/>
                  <w:right w:val="outset" w:sz="4" w:space="0" w:color="auto"/>
                </w:tcBorders>
                <w:vAlign w:val="center"/>
              </w:tcPr>
              <w:p w14:paraId="44826274" w14:textId="77777777" w:rsidR="00F36E75" w:rsidRPr="00F36E75" w:rsidRDefault="00F36E75" w:rsidP="00F36E75">
                <w:pPr>
                  <w:jc w:val="right"/>
                  <w:rPr>
                    <w:rFonts w:ascii="Arial Narrow" w:hAnsi="Arial Narrow"/>
                    <w:szCs w:val="21"/>
                  </w:rPr>
                </w:pPr>
              </w:p>
            </w:tc>
          </w:tr>
          <w:tr w:rsidR="00F36E75" w:rsidRPr="00F36E75" w14:paraId="6D393CE2" w14:textId="77777777" w:rsidTr="00504B30">
            <w:sdt>
              <w:sdtPr>
                <w:tag w:val="_PLD_701e9bfde7874da5ace71441eaa893fc"/>
                <w:id w:val="207533621"/>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B473FC4" w14:textId="77777777" w:rsidR="00F36E75" w:rsidRDefault="00F36E75" w:rsidP="00F36E75">
                    <w:pPr>
                      <w:ind w:firstLineChars="100" w:firstLine="210"/>
                      <w:rPr>
                        <w:szCs w:val="21"/>
                      </w:rPr>
                    </w:pPr>
                    <w:r>
                      <w:rPr>
                        <w:rFonts w:hint="eastAsia"/>
                      </w:rPr>
                      <w:t>其中：</w:t>
                    </w:r>
                    <w:r>
                      <w:rPr>
                        <w:rFonts w:hint="eastAsia"/>
                        <w:szCs w:val="21"/>
                      </w:rPr>
                      <w:t>应收利息</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765FD66" w14:textId="0B1BDBBD" w:rsidR="00F36E75" w:rsidRPr="00F36E75" w:rsidRDefault="00F36E75" w:rsidP="00F36E75">
                <w:pPr>
                  <w:jc w:val="right"/>
                  <w:rPr>
                    <w:rFonts w:ascii="Arial Narrow" w:hAnsi="Arial Narrow"/>
                    <w:szCs w:val="21"/>
                  </w:rPr>
                </w:pPr>
                <w:r w:rsidRPr="00F36E75">
                  <w:rPr>
                    <w:rFonts w:ascii="Arial Narrow" w:hAnsi="Arial Narrow"/>
                  </w:rPr>
                  <w:t>55,266,556.08</w:t>
                </w:r>
              </w:p>
            </w:tc>
            <w:tc>
              <w:tcPr>
                <w:tcW w:w="992" w:type="pct"/>
                <w:tcBorders>
                  <w:top w:val="outset" w:sz="4" w:space="0" w:color="auto"/>
                  <w:left w:val="outset" w:sz="4" w:space="0" w:color="auto"/>
                  <w:bottom w:val="outset" w:sz="4" w:space="0" w:color="auto"/>
                  <w:right w:val="outset" w:sz="4" w:space="0" w:color="auto"/>
                </w:tcBorders>
                <w:vAlign w:val="center"/>
              </w:tcPr>
              <w:p w14:paraId="3EB6F890" w14:textId="408D58D1" w:rsidR="00F36E75" w:rsidRPr="00F36E75" w:rsidRDefault="00F36E75" w:rsidP="00F36E75">
                <w:pPr>
                  <w:jc w:val="right"/>
                  <w:rPr>
                    <w:rFonts w:ascii="Arial Narrow" w:hAnsi="Arial Narrow"/>
                    <w:szCs w:val="21"/>
                  </w:rPr>
                </w:pPr>
                <w:r w:rsidRPr="00F36E75">
                  <w:rPr>
                    <w:rFonts w:ascii="Arial Narrow" w:hAnsi="Arial Narrow"/>
                  </w:rPr>
                  <w:t>55,266,556.08</w:t>
                </w:r>
              </w:p>
            </w:tc>
            <w:tc>
              <w:tcPr>
                <w:tcW w:w="802" w:type="pct"/>
                <w:tcBorders>
                  <w:top w:val="outset" w:sz="4" w:space="0" w:color="auto"/>
                  <w:left w:val="outset" w:sz="4" w:space="0" w:color="auto"/>
                  <w:bottom w:val="outset" w:sz="4" w:space="0" w:color="auto"/>
                  <w:right w:val="outset" w:sz="4" w:space="0" w:color="auto"/>
                </w:tcBorders>
                <w:vAlign w:val="center"/>
              </w:tcPr>
              <w:p w14:paraId="0C6A833C" w14:textId="77777777" w:rsidR="00F36E75" w:rsidRPr="00F36E75" w:rsidRDefault="00F36E75" w:rsidP="00F36E75">
                <w:pPr>
                  <w:jc w:val="right"/>
                  <w:rPr>
                    <w:rFonts w:ascii="Arial Narrow" w:hAnsi="Arial Narrow"/>
                    <w:szCs w:val="21"/>
                  </w:rPr>
                </w:pPr>
              </w:p>
            </w:tc>
          </w:tr>
          <w:tr w:rsidR="00F36E75" w:rsidRPr="00F36E75" w14:paraId="7BEC2C6F" w14:textId="77777777" w:rsidTr="00504B30">
            <w:sdt>
              <w:sdtPr>
                <w:tag w:val="_PLD_44263693bb5b4c89a88204f149f54ab7"/>
                <w:id w:val="212658298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7E18AC2" w14:textId="77777777" w:rsidR="00F36E75" w:rsidRDefault="00F36E75" w:rsidP="00F36E75">
                    <w:pPr>
                      <w:ind w:firstLineChars="400" w:firstLine="840"/>
                      <w:rPr>
                        <w:szCs w:val="21"/>
                      </w:rPr>
                    </w:pPr>
                    <w:r>
                      <w:rPr>
                        <w:rFonts w:hint="eastAsia"/>
                        <w:szCs w:val="21"/>
                      </w:rPr>
                      <w:t>应收股利</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32951A9B" w14:textId="371D03CF" w:rsidR="00F36E75" w:rsidRPr="00F36E75" w:rsidRDefault="00F36E75" w:rsidP="00F36E75">
                <w:pPr>
                  <w:jc w:val="right"/>
                  <w:rPr>
                    <w:rFonts w:ascii="Arial Narrow" w:hAnsi="Arial Narrow"/>
                    <w:szCs w:val="21"/>
                  </w:rPr>
                </w:pPr>
                <w:r w:rsidRPr="00F36E75">
                  <w:rPr>
                    <w:rFonts w:ascii="Arial Narrow" w:hAnsi="Arial Narrow"/>
                  </w:rPr>
                  <w:t>93,499,658.43</w:t>
                </w:r>
              </w:p>
            </w:tc>
            <w:tc>
              <w:tcPr>
                <w:tcW w:w="992" w:type="pct"/>
                <w:tcBorders>
                  <w:top w:val="outset" w:sz="4" w:space="0" w:color="auto"/>
                  <w:left w:val="outset" w:sz="4" w:space="0" w:color="auto"/>
                  <w:bottom w:val="outset" w:sz="4" w:space="0" w:color="auto"/>
                  <w:right w:val="outset" w:sz="4" w:space="0" w:color="auto"/>
                </w:tcBorders>
                <w:vAlign w:val="center"/>
              </w:tcPr>
              <w:p w14:paraId="1D2A75E4" w14:textId="6C3062A1" w:rsidR="00F36E75" w:rsidRPr="00F36E75" w:rsidRDefault="00F36E75" w:rsidP="00F36E75">
                <w:pPr>
                  <w:jc w:val="right"/>
                  <w:rPr>
                    <w:rFonts w:ascii="Arial Narrow" w:hAnsi="Arial Narrow"/>
                    <w:szCs w:val="21"/>
                  </w:rPr>
                </w:pPr>
                <w:r w:rsidRPr="00F36E75">
                  <w:rPr>
                    <w:rFonts w:ascii="Arial Narrow" w:hAnsi="Arial Narrow"/>
                  </w:rPr>
                  <w:t>93,499,658.43</w:t>
                </w:r>
              </w:p>
            </w:tc>
            <w:tc>
              <w:tcPr>
                <w:tcW w:w="802" w:type="pct"/>
                <w:tcBorders>
                  <w:top w:val="outset" w:sz="4" w:space="0" w:color="auto"/>
                  <w:left w:val="outset" w:sz="4" w:space="0" w:color="auto"/>
                  <w:bottom w:val="outset" w:sz="4" w:space="0" w:color="auto"/>
                  <w:right w:val="outset" w:sz="4" w:space="0" w:color="auto"/>
                </w:tcBorders>
                <w:vAlign w:val="center"/>
              </w:tcPr>
              <w:p w14:paraId="00F96D8B" w14:textId="77777777" w:rsidR="00F36E75" w:rsidRPr="00F36E75" w:rsidRDefault="00F36E75" w:rsidP="00F36E75">
                <w:pPr>
                  <w:jc w:val="right"/>
                  <w:rPr>
                    <w:rFonts w:ascii="Arial Narrow" w:hAnsi="Arial Narrow"/>
                    <w:szCs w:val="21"/>
                  </w:rPr>
                </w:pPr>
              </w:p>
            </w:tc>
          </w:tr>
          <w:tr w:rsidR="00F36E75" w:rsidRPr="00F36E75" w14:paraId="65BDE3A3" w14:textId="77777777" w:rsidTr="00504B30">
            <w:sdt>
              <w:sdtPr>
                <w:tag w:val="_PLD_60e3eefbaaa8454a8cb48df6a7d91b29"/>
                <w:id w:val="-95686565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E718E58" w14:textId="77777777" w:rsidR="00F36E75" w:rsidRDefault="00F36E75" w:rsidP="00F36E75">
                    <w:pPr>
                      <w:ind w:firstLineChars="100" w:firstLine="210"/>
                      <w:rPr>
                        <w:szCs w:val="21"/>
                      </w:rPr>
                    </w:pPr>
                    <w:r>
                      <w:rPr>
                        <w:rFonts w:hint="eastAsia"/>
                        <w:szCs w:val="21"/>
                      </w:rPr>
                      <w:t>买入返售金融资产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556E9A43"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F20E372"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BC23D7D" w14:textId="77777777" w:rsidR="00F36E75" w:rsidRPr="00F36E75" w:rsidRDefault="00F36E75" w:rsidP="00F36E75">
                <w:pPr>
                  <w:jc w:val="right"/>
                  <w:rPr>
                    <w:rFonts w:ascii="Arial Narrow" w:hAnsi="Arial Narrow"/>
                    <w:szCs w:val="21"/>
                  </w:rPr>
                </w:pPr>
              </w:p>
            </w:tc>
          </w:tr>
          <w:tr w:rsidR="00F36E75" w:rsidRPr="00F36E75" w14:paraId="21D50F2E" w14:textId="77777777" w:rsidTr="00504B30">
            <w:sdt>
              <w:sdtPr>
                <w:tag w:val="_PLD_87f11591ca824bd5869985635f97c731"/>
                <w:id w:val="-28960380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0D2CE8A" w14:textId="77777777" w:rsidR="00F36E75" w:rsidRDefault="00F36E75" w:rsidP="00F36E75">
                    <w:pPr>
                      <w:ind w:firstLineChars="100" w:firstLine="210"/>
                      <w:rPr>
                        <w:szCs w:val="21"/>
                      </w:rPr>
                    </w:pPr>
                    <w:r>
                      <w:rPr>
                        <w:rFonts w:hint="eastAsia"/>
                        <w:szCs w:val="21"/>
                      </w:rPr>
                      <w:t>存货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24A544E" w14:textId="3FA18DBE" w:rsidR="00F36E75" w:rsidRPr="00F36E75" w:rsidRDefault="00F36E75" w:rsidP="00F36E75">
                <w:pPr>
                  <w:jc w:val="right"/>
                  <w:rPr>
                    <w:rFonts w:ascii="Arial Narrow" w:hAnsi="Arial Narrow"/>
                    <w:szCs w:val="21"/>
                  </w:rPr>
                </w:pPr>
                <w:r w:rsidRPr="00F36E75">
                  <w:rPr>
                    <w:rFonts w:ascii="Arial Narrow" w:hAnsi="Arial Narrow"/>
                  </w:rPr>
                  <w:t>86,875,996,273.73</w:t>
                </w:r>
              </w:p>
            </w:tc>
            <w:tc>
              <w:tcPr>
                <w:tcW w:w="992" w:type="pct"/>
                <w:tcBorders>
                  <w:top w:val="outset" w:sz="4" w:space="0" w:color="auto"/>
                  <w:left w:val="outset" w:sz="4" w:space="0" w:color="auto"/>
                  <w:bottom w:val="outset" w:sz="4" w:space="0" w:color="auto"/>
                  <w:right w:val="outset" w:sz="4" w:space="0" w:color="auto"/>
                </w:tcBorders>
                <w:vAlign w:val="center"/>
              </w:tcPr>
              <w:p w14:paraId="28911BD0" w14:textId="08421AFD" w:rsidR="00F36E75" w:rsidRPr="00F36E75" w:rsidRDefault="00F36E75" w:rsidP="00F36E75">
                <w:pPr>
                  <w:jc w:val="right"/>
                  <w:rPr>
                    <w:rFonts w:ascii="Arial Narrow" w:hAnsi="Arial Narrow"/>
                    <w:szCs w:val="21"/>
                  </w:rPr>
                </w:pPr>
                <w:r w:rsidRPr="00F36E75">
                  <w:rPr>
                    <w:rFonts w:ascii="Arial Narrow" w:hAnsi="Arial Narrow"/>
                  </w:rPr>
                  <w:t>86,876,545,604.30</w:t>
                </w:r>
              </w:p>
            </w:tc>
            <w:tc>
              <w:tcPr>
                <w:tcW w:w="802" w:type="pct"/>
                <w:tcBorders>
                  <w:top w:val="outset" w:sz="4" w:space="0" w:color="auto"/>
                  <w:left w:val="outset" w:sz="4" w:space="0" w:color="auto"/>
                  <w:bottom w:val="outset" w:sz="4" w:space="0" w:color="auto"/>
                  <w:right w:val="outset" w:sz="4" w:space="0" w:color="auto"/>
                </w:tcBorders>
                <w:vAlign w:val="center"/>
              </w:tcPr>
              <w:p w14:paraId="61E4CE8E" w14:textId="6B120E8F" w:rsidR="00F36E75" w:rsidRPr="00F36E75" w:rsidRDefault="00F36E75" w:rsidP="00F36E75">
                <w:pPr>
                  <w:jc w:val="right"/>
                  <w:rPr>
                    <w:rFonts w:ascii="Arial Narrow" w:hAnsi="Arial Narrow"/>
                    <w:szCs w:val="21"/>
                  </w:rPr>
                </w:pPr>
                <w:r w:rsidRPr="00F36E75">
                  <w:rPr>
                    <w:rFonts w:ascii="Arial Narrow" w:hAnsi="Arial Narrow"/>
                  </w:rPr>
                  <w:t>549,330.57</w:t>
                </w:r>
              </w:p>
            </w:tc>
          </w:tr>
          <w:tr w:rsidR="00F36E75" w:rsidRPr="00F36E75" w14:paraId="14EFEA43"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72d2d06e7d94180bcb100d5d8d9a3ba"/>
                  <w:id w:val="1084489201"/>
                  <w:lock w:val="sdtLocked"/>
                </w:sdtPr>
                <w:sdtEndPr/>
                <w:sdtContent>
                  <w:p w14:paraId="05B41947" w14:textId="77777777" w:rsidR="00F36E75" w:rsidRDefault="00F36E75" w:rsidP="00F36E75">
                    <w:pPr>
                      <w:ind w:firstLineChars="100" w:firstLine="210"/>
                    </w:pPr>
                    <w:r>
                      <w:rPr>
                        <w:rFonts w:hint="eastAsia"/>
                      </w:rPr>
                      <w:t>合同资产</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693A69CB"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0F98903"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0009D9A9" w14:textId="77777777" w:rsidR="00F36E75" w:rsidRPr="00F36E75" w:rsidRDefault="00F36E75" w:rsidP="00F36E75">
                <w:pPr>
                  <w:jc w:val="right"/>
                  <w:rPr>
                    <w:rFonts w:ascii="Arial Narrow" w:hAnsi="Arial Narrow"/>
                    <w:szCs w:val="21"/>
                  </w:rPr>
                </w:pPr>
              </w:p>
            </w:tc>
          </w:tr>
          <w:tr w:rsidR="00F36E75" w:rsidRPr="00F36E75" w14:paraId="6A53D0BD" w14:textId="77777777" w:rsidTr="00504B30">
            <w:sdt>
              <w:sdtPr>
                <w:tag w:val="_PLD_9ccc8d37b62e4c86b934e9b3f42270b1"/>
                <w:id w:val="190401176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2FABE5A" w14:textId="77777777" w:rsidR="00F36E75" w:rsidRDefault="00F36E75" w:rsidP="00F36E75">
                    <w:pPr>
                      <w:ind w:firstLineChars="100" w:firstLine="210"/>
                      <w:rPr>
                        <w:szCs w:val="21"/>
                      </w:rPr>
                    </w:pPr>
                    <w:r>
                      <w:rPr>
                        <w:rFonts w:hint="eastAsia"/>
                        <w:szCs w:val="21"/>
                      </w:rPr>
                      <w:t>持有待售资产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8656444"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64C4901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63D7D6AF" w14:textId="77777777" w:rsidR="00F36E75" w:rsidRPr="00F36E75" w:rsidRDefault="00F36E75" w:rsidP="00F36E75">
                <w:pPr>
                  <w:jc w:val="right"/>
                  <w:rPr>
                    <w:rFonts w:ascii="Arial Narrow" w:hAnsi="Arial Narrow"/>
                    <w:szCs w:val="21"/>
                  </w:rPr>
                </w:pPr>
              </w:p>
            </w:tc>
          </w:tr>
          <w:tr w:rsidR="00F36E75" w:rsidRPr="00F36E75" w14:paraId="0F3251FC" w14:textId="77777777" w:rsidTr="00504B30">
            <w:sdt>
              <w:sdtPr>
                <w:tag w:val="_PLD_27222080bbb845caaa642b49db880956"/>
                <w:id w:val="1109397163"/>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C7BC258" w14:textId="77777777" w:rsidR="00F36E75" w:rsidRDefault="00F36E75" w:rsidP="00F36E75">
                    <w:pPr>
                      <w:ind w:firstLineChars="100" w:firstLine="210"/>
                      <w:rPr>
                        <w:szCs w:val="21"/>
                      </w:rPr>
                    </w:pPr>
                    <w:r>
                      <w:rPr>
                        <w:rFonts w:hint="eastAsia"/>
                        <w:szCs w:val="21"/>
                      </w:rPr>
                      <w:t>一年内到期的非流动资产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2DB8216"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5A1A50D8"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3E9C59EB" w14:textId="77777777" w:rsidR="00F36E75" w:rsidRPr="00F36E75" w:rsidRDefault="00F36E75" w:rsidP="00F36E75">
                <w:pPr>
                  <w:jc w:val="right"/>
                  <w:rPr>
                    <w:rFonts w:ascii="Arial Narrow" w:hAnsi="Arial Narrow"/>
                    <w:szCs w:val="21"/>
                  </w:rPr>
                </w:pPr>
              </w:p>
            </w:tc>
          </w:tr>
          <w:tr w:rsidR="00F36E75" w:rsidRPr="00F36E75" w14:paraId="44F36C00" w14:textId="77777777" w:rsidTr="00504B30">
            <w:sdt>
              <w:sdtPr>
                <w:tag w:val="_PLD_42a2e2b392c247c8b17c0a84059b0d37"/>
                <w:id w:val="2199073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87FDA36" w14:textId="77777777" w:rsidR="00F36E75" w:rsidRDefault="00F36E75" w:rsidP="00F36E75">
                    <w:pPr>
                      <w:ind w:firstLineChars="100" w:firstLine="210"/>
                      <w:rPr>
                        <w:szCs w:val="21"/>
                      </w:rPr>
                    </w:pPr>
                    <w:r>
                      <w:rPr>
                        <w:rFonts w:hint="eastAsia"/>
                        <w:szCs w:val="21"/>
                      </w:rPr>
                      <w:t>其他流动资产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BE2FCCA" w14:textId="69352BE1" w:rsidR="00F36E75" w:rsidRPr="00F36E75" w:rsidRDefault="00F36E75" w:rsidP="00F36E75">
                <w:pPr>
                  <w:jc w:val="right"/>
                  <w:rPr>
                    <w:rFonts w:ascii="Arial Narrow" w:hAnsi="Arial Narrow"/>
                    <w:szCs w:val="21"/>
                  </w:rPr>
                </w:pPr>
                <w:r w:rsidRPr="00F36E75">
                  <w:rPr>
                    <w:rFonts w:ascii="Arial Narrow" w:hAnsi="Arial Narrow"/>
                  </w:rPr>
                  <w:t>2,976,862,415.73</w:t>
                </w:r>
              </w:p>
            </w:tc>
            <w:tc>
              <w:tcPr>
                <w:tcW w:w="992" w:type="pct"/>
                <w:tcBorders>
                  <w:top w:val="outset" w:sz="4" w:space="0" w:color="auto"/>
                  <w:left w:val="outset" w:sz="4" w:space="0" w:color="auto"/>
                  <w:bottom w:val="outset" w:sz="4" w:space="0" w:color="auto"/>
                  <w:right w:val="outset" w:sz="4" w:space="0" w:color="auto"/>
                </w:tcBorders>
                <w:vAlign w:val="center"/>
              </w:tcPr>
              <w:p w14:paraId="4E08D3E8" w14:textId="5980DC5A" w:rsidR="00F36E75" w:rsidRPr="00F36E75" w:rsidRDefault="00F36E75" w:rsidP="00F36E75">
                <w:pPr>
                  <w:jc w:val="right"/>
                  <w:rPr>
                    <w:rFonts w:ascii="Arial Narrow" w:hAnsi="Arial Narrow"/>
                    <w:szCs w:val="21"/>
                  </w:rPr>
                </w:pPr>
                <w:r w:rsidRPr="00F36E75">
                  <w:rPr>
                    <w:rFonts w:ascii="Arial Narrow" w:hAnsi="Arial Narrow"/>
                  </w:rPr>
                  <w:t>2,976,862,415.73</w:t>
                </w:r>
              </w:p>
            </w:tc>
            <w:tc>
              <w:tcPr>
                <w:tcW w:w="802" w:type="pct"/>
                <w:tcBorders>
                  <w:top w:val="outset" w:sz="4" w:space="0" w:color="auto"/>
                  <w:left w:val="outset" w:sz="4" w:space="0" w:color="auto"/>
                  <w:bottom w:val="outset" w:sz="4" w:space="0" w:color="auto"/>
                  <w:right w:val="outset" w:sz="4" w:space="0" w:color="auto"/>
                </w:tcBorders>
                <w:vAlign w:val="center"/>
              </w:tcPr>
              <w:p w14:paraId="43B6554E" w14:textId="77777777" w:rsidR="00F36E75" w:rsidRPr="00F36E75" w:rsidRDefault="00F36E75" w:rsidP="00F36E75">
                <w:pPr>
                  <w:jc w:val="right"/>
                  <w:rPr>
                    <w:rFonts w:ascii="Arial Narrow" w:hAnsi="Arial Narrow"/>
                    <w:szCs w:val="21"/>
                  </w:rPr>
                </w:pPr>
              </w:p>
            </w:tc>
          </w:tr>
          <w:tr w:rsidR="00F36E75" w:rsidRPr="00F36E75" w14:paraId="576619C9" w14:textId="77777777" w:rsidTr="00504B30">
            <w:sdt>
              <w:sdtPr>
                <w:tag w:val="_PLD_4a3ff8a6cf24463581c9a9ea6125f6fc"/>
                <w:id w:val="178592608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9830D99" w14:textId="77777777" w:rsidR="00F36E75" w:rsidRDefault="00F36E75" w:rsidP="00F36E75">
                    <w:pPr>
                      <w:ind w:firstLineChars="200" w:firstLine="420"/>
                      <w:rPr>
                        <w:szCs w:val="21"/>
                      </w:rPr>
                    </w:pPr>
                    <w:r>
                      <w:rPr>
                        <w:rFonts w:hint="eastAsia"/>
                        <w:szCs w:val="21"/>
                      </w:rPr>
                      <w:t>流动资产合计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3AD7901" w14:textId="6C428E95" w:rsidR="00F36E75" w:rsidRPr="00F36E75" w:rsidRDefault="00F36E75" w:rsidP="00F36E75">
                <w:pPr>
                  <w:jc w:val="right"/>
                  <w:rPr>
                    <w:rFonts w:ascii="Arial Narrow" w:hAnsi="Arial Narrow"/>
                    <w:szCs w:val="21"/>
                  </w:rPr>
                </w:pPr>
                <w:r w:rsidRPr="00F36E75">
                  <w:rPr>
                    <w:rFonts w:ascii="Arial Narrow" w:hAnsi="Arial Narrow"/>
                  </w:rPr>
                  <w:t>114,474,910,109.14</w:t>
                </w:r>
              </w:p>
            </w:tc>
            <w:tc>
              <w:tcPr>
                <w:tcW w:w="992" w:type="pct"/>
                <w:tcBorders>
                  <w:top w:val="outset" w:sz="4" w:space="0" w:color="auto"/>
                  <w:left w:val="outset" w:sz="4" w:space="0" w:color="auto"/>
                  <w:bottom w:val="outset" w:sz="4" w:space="0" w:color="auto"/>
                  <w:right w:val="outset" w:sz="4" w:space="0" w:color="auto"/>
                </w:tcBorders>
                <w:vAlign w:val="center"/>
              </w:tcPr>
              <w:p w14:paraId="7107EDB5" w14:textId="46E3DA37" w:rsidR="00F36E75" w:rsidRPr="00F36E75" w:rsidRDefault="00F36E75" w:rsidP="00F36E75">
                <w:pPr>
                  <w:jc w:val="right"/>
                  <w:rPr>
                    <w:rFonts w:ascii="Arial Narrow" w:hAnsi="Arial Narrow"/>
                    <w:szCs w:val="21"/>
                  </w:rPr>
                </w:pPr>
                <w:r w:rsidRPr="00F36E75">
                  <w:rPr>
                    <w:rFonts w:ascii="Arial Narrow" w:hAnsi="Arial Narrow"/>
                  </w:rPr>
                  <w:t>114,474,991,644.13</w:t>
                </w:r>
              </w:p>
            </w:tc>
            <w:tc>
              <w:tcPr>
                <w:tcW w:w="802" w:type="pct"/>
                <w:tcBorders>
                  <w:top w:val="outset" w:sz="4" w:space="0" w:color="auto"/>
                  <w:left w:val="outset" w:sz="4" w:space="0" w:color="auto"/>
                  <w:bottom w:val="outset" w:sz="4" w:space="0" w:color="auto"/>
                  <w:right w:val="outset" w:sz="4" w:space="0" w:color="auto"/>
                </w:tcBorders>
                <w:vAlign w:val="center"/>
              </w:tcPr>
              <w:p w14:paraId="58372A7E" w14:textId="2E374374" w:rsidR="00F36E75" w:rsidRPr="00F36E75" w:rsidRDefault="00F36E75" w:rsidP="00F36E75">
                <w:pPr>
                  <w:jc w:val="right"/>
                  <w:rPr>
                    <w:rFonts w:ascii="Arial Narrow" w:hAnsi="Arial Narrow"/>
                    <w:szCs w:val="21"/>
                  </w:rPr>
                </w:pPr>
                <w:r w:rsidRPr="00F36E75">
                  <w:rPr>
                    <w:rFonts w:ascii="Arial Narrow" w:hAnsi="Arial Narrow"/>
                  </w:rPr>
                  <w:t>81,534.99</w:t>
                </w:r>
              </w:p>
            </w:tc>
          </w:tr>
          <w:tr w:rsidR="00F36E75" w:rsidRPr="00F36E75" w14:paraId="01B41D09"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Arial Narrow" w:hAnsi="Arial Narrow"/>
                    <w:b/>
                  </w:rPr>
                  <w:tag w:val="_PLD_80318990bdf54937b5b19f298a63dfa0"/>
                  <w:id w:val="1173914345"/>
                  <w:lock w:val="sdtLocked"/>
                </w:sdtPr>
                <w:sdtEndPr/>
                <w:sdtContent>
                  <w:p w14:paraId="02F81116" w14:textId="77777777" w:rsidR="00F36E75" w:rsidRPr="00F36E75" w:rsidRDefault="00F36E75" w:rsidP="00F36E75">
                    <w:pPr>
                      <w:rPr>
                        <w:rFonts w:ascii="Arial Narrow" w:hAnsi="Arial Narrow"/>
                        <w:szCs w:val="21"/>
                      </w:rPr>
                    </w:pPr>
                    <w:r w:rsidRPr="00F36E75">
                      <w:rPr>
                        <w:rFonts w:ascii="Arial Narrow" w:hAnsi="Arial Narrow"/>
                        <w:b/>
                      </w:rPr>
                      <w:t>非流动资产：</w:t>
                    </w:r>
                  </w:p>
                </w:sdtContent>
              </w:sdt>
            </w:tc>
          </w:tr>
          <w:tr w:rsidR="00F36E75" w:rsidRPr="00F36E75" w14:paraId="05495269" w14:textId="77777777" w:rsidTr="00504B30">
            <w:sdt>
              <w:sdtPr>
                <w:tag w:val="_PLD_8fc927e422064d5e8bfcb57d5319dc53"/>
                <w:id w:val="-210933357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5CAA3E8" w14:textId="77777777" w:rsidR="00F36E75" w:rsidRDefault="00F36E75" w:rsidP="00F36E75">
                    <w:pPr>
                      <w:ind w:firstLineChars="100" w:firstLine="210"/>
                      <w:rPr>
                        <w:szCs w:val="21"/>
                      </w:rPr>
                    </w:pPr>
                    <w:r>
                      <w:rPr>
                        <w:rFonts w:hint="eastAsia"/>
                        <w:szCs w:val="21"/>
                      </w:rPr>
                      <w:t>发放贷款和垫款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9FEF09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44619A9D"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6F75624F" w14:textId="77777777" w:rsidR="00F36E75" w:rsidRPr="00F36E75" w:rsidRDefault="00F36E75" w:rsidP="00F36E75">
                <w:pPr>
                  <w:jc w:val="right"/>
                  <w:rPr>
                    <w:rFonts w:ascii="Arial Narrow" w:hAnsi="Arial Narrow"/>
                    <w:szCs w:val="21"/>
                  </w:rPr>
                </w:pPr>
              </w:p>
            </w:tc>
          </w:tr>
          <w:tr w:rsidR="00F36E75" w:rsidRPr="00F36E75" w14:paraId="7AB0BFEF"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18d088623b431b8ec0fab33542a1c6"/>
                  <w:id w:val="1565444951"/>
                  <w:lock w:val="sdtLocked"/>
                </w:sdtPr>
                <w:sdtEndPr/>
                <w:sdtContent>
                  <w:p w14:paraId="68EB3439" w14:textId="77777777" w:rsidR="00F36E75" w:rsidRDefault="00F36E75" w:rsidP="00F36E75">
                    <w:pPr>
                      <w:ind w:firstLineChars="100" w:firstLine="210"/>
                    </w:pPr>
                    <w:r>
                      <w:rPr>
                        <w:rFonts w:hint="eastAsia"/>
                      </w:rPr>
                      <w:t>债权投资</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223F63BF"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4E26595"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C60051C" w14:textId="77777777" w:rsidR="00F36E75" w:rsidRPr="00F36E75" w:rsidRDefault="00F36E75" w:rsidP="00F36E75">
                <w:pPr>
                  <w:jc w:val="right"/>
                  <w:rPr>
                    <w:rFonts w:ascii="Arial Narrow" w:hAnsi="Arial Narrow"/>
                    <w:szCs w:val="21"/>
                  </w:rPr>
                </w:pPr>
              </w:p>
            </w:tc>
          </w:tr>
          <w:tr w:rsidR="00F36E75" w:rsidRPr="00F36E75" w14:paraId="36A6AF48"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e14825eb73849c699f005c93ece1e02"/>
                  <w:id w:val="583191446"/>
                  <w:lock w:val="sdtLocked"/>
                </w:sdtPr>
                <w:sdtEndPr/>
                <w:sdtContent>
                  <w:p w14:paraId="1308805A" w14:textId="77777777" w:rsidR="00F36E75" w:rsidRDefault="00F36E75" w:rsidP="00F36E75">
                    <w:pPr>
                      <w:ind w:firstLineChars="100" w:firstLine="210"/>
                    </w:pPr>
                    <w:r>
                      <w:rPr>
                        <w:rFonts w:hint="eastAsia"/>
                      </w:rPr>
                      <w:t>其他债权投资</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4830AB4D"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E28821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43127887" w14:textId="77777777" w:rsidR="00F36E75" w:rsidRPr="00F36E75" w:rsidRDefault="00F36E75" w:rsidP="00F36E75">
                <w:pPr>
                  <w:jc w:val="right"/>
                  <w:rPr>
                    <w:rFonts w:ascii="Arial Narrow" w:hAnsi="Arial Narrow"/>
                    <w:szCs w:val="21"/>
                  </w:rPr>
                </w:pPr>
              </w:p>
            </w:tc>
          </w:tr>
          <w:tr w:rsidR="00F36E75" w:rsidRPr="00F36E75" w14:paraId="17B5D9E2" w14:textId="77777777" w:rsidTr="00504B30">
            <w:sdt>
              <w:sdtPr>
                <w:tag w:val="_PLD_2b2a7dcfa49146069c5fa03359066db3"/>
                <w:id w:val="-134809184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A938F42" w14:textId="77777777" w:rsidR="00F36E75" w:rsidRDefault="00F36E75" w:rsidP="00F36E75">
                    <w:pPr>
                      <w:ind w:firstLineChars="100" w:firstLine="210"/>
                      <w:rPr>
                        <w:szCs w:val="21"/>
                      </w:rPr>
                    </w:pPr>
                    <w:r>
                      <w:rPr>
                        <w:rFonts w:hint="eastAsia"/>
                        <w:szCs w:val="21"/>
                      </w:rPr>
                      <w:t>长期应收款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9EBB77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2EAE816"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38D67E3E" w14:textId="77777777" w:rsidR="00F36E75" w:rsidRPr="00F36E75" w:rsidRDefault="00F36E75" w:rsidP="00F36E75">
                <w:pPr>
                  <w:jc w:val="right"/>
                  <w:rPr>
                    <w:rFonts w:ascii="Arial Narrow" w:hAnsi="Arial Narrow"/>
                    <w:szCs w:val="21"/>
                  </w:rPr>
                </w:pPr>
              </w:p>
            </w:tc>
          </w:tr>
          <w:tr w:rsidR="00F36E75" w:rsidRPr="00F36E75" w14:paraId="1936B9B0" w14:textId="77777777" w:rsidTr="00504B30">
            <w:sdt>
              <w:sdtPr>
                <w:tag w:val="_PLD_1525a17651284709816256e782a4d1b3"/>
                <w:id w:val="-63580138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6745FE9" w14:textId="77777777" w:rsidR="00F36E75" w:rsidRDefault="00F36E75" w:rsidP="00F36E75">
                    <w:pPr>
                      <w:ind w:firstLineChars="100" w:firstLine="210"/>
                      <w:rPr>
                        <w:szCs w:val="21"/>
                      </w:rPr>
                    </w:pPr>
                    <w:r>
                      <w:rPr>
                        <w:rFonts w:hint="eastAsia"/>
                        <w:szCs w:val="21"/>
                      </w:rPr>
                      <w:t>长期股权投资</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99038F3" w14:textId="040AE790" w:rsidR="00F36E75" w:rsidRPr="00F36E75" w:rsidRDefault="00F36E75" w:rsidP="00F36E75">
                <w:pPr>
                  <w:jc w:val="right"/>
                  <w:rPr>
                    <w:rFonts w:ascii="Arial Narrow" w:hAnsi="Arial Narrow"/>
                    <w:szCs w:val="21"/>
                  </w:rPr>
                </w:pPr>
                <w:r w:rsidRPr="00F36E75">
                  <w:rPr>
                    <w:rFonts w:ascii="Arial Narrow" w:hAnsi="Arial Narrow"/>
                  </w:rPr>
                  <w:t>3,064,987,950.92</w:t>
                </w:r>
              </w:p>
            </w:tc>
            <w:tc>
              <w:tcPr>
                <w:tcW w:w="992" w:type="pct"/>
                <w:tcBorders>
                  <w:top w:val="outset" w:sz="4" w:space="0" w:color="auto"/>
                  <w:left w:val="outset" w:sz="4" w:space="0" w:color="auto"/>
                  <w:bottom w:val="outset" w:sz="4" w:space="0" w:color="auto"/>
                  <w:right w:val="outset" w:sz="4" w:space="0" w:color="auto"/>
                </w:tcBorders>
                <w:vAlign w:val="center"/>
              </w:tcPr>
              <w:p w14:paraId="1CE58ACF" w14:textId="1E82A9B9" w:rsidR="00F36E75" w:rsidRPr="00F36E75" w:rsidRDefault="00F36E75" w:rsidP="00F36E75">
                <w:pPr>
                  <w:jc w:val="right"/>
                  <w:rPr>
                    <w:rFonts w:ascii="Arial Narrow" w:hAnsi="Arial Narrow"/>
                    <w:szCs w:val="21"/>
                  </w:rPr>
                </w:pPr>
                <w:r w:rsidRPr="00F36E75">
                  <w:rPr>
                    <w:rFonts w:ascii="Arial Narrow" w:hAnsi="Arial Narrow"/>
                  </w:rPr>
                  <w:t>3,064,987,950.92</w:t>
                </w:r>
              </w:p>
            </w:tc>
            <w:tc>
              <w:tcPr>
                <w:tcW w:w="802" w:type="pct"/>
                <w:tcBorders>
                  <w:top w:val="outset" w:sz="4" w:space="0" w:color="auto"/>
                  <w:left w:val="outset" w:sz="4" w:space="0" w:color="auto"/>
                  <w:bottom w:val="outset" w:sz="4" w:space="0" w:color="auto"/>
                  <w:right w:val="outset" w:sz="4" w:space="0" w:color="auto"/>
                </w:tcBorders>
                <w:vAlign w:val="center"/>
              </w:tcPr>
              <w:p w14:paraId="2D0AFA72" w14:textId="77777777" w:rsidR="00F36E75" w:rsidRPr="00F36E75" w:rsidRDefault="00F36E75" w:rsidP="00F36E75">
                <w:pPr>
                  <w:jc w:val="right"/>
                  <w:rPr>
                    <w:rFonts w:ascii="Arial Narrow" w:hAnsi="Arial Narrow"/>
                    <w:szCs w:val="21"/>
                  </w:rPr>
                </w:pPr>
              </w:p>
            </w:tc>
          </w:tr>
          <w:tr w:rsidR="00F36E75" w:rsidRPr="00F36E75" w14:paraId="35CE4022"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94ad935ed94d5fa0ca3c90c4101ba6"/>
                  <w:id w:val="-1674169961"/>
                  <w:lock w:val="sdtLocked"/>
                </w:sdtPr>
                <w:sdtEndPr/>
                <w:sdtContent>
                  <w:p w14:paraId="637E5958" w14:textId="77777777" w:rsidR="00F36E75" w:rsidRDefault="00F36E75" w:rsidP="00F36E75">
                    <w:pPr>
                      <w:ind w:firstLineChars="100" w:firstLine="210"/>
                    </w:pPr>
                    <w:r>
                      <w:rPr>
                        <w:rFonts w:hint="eastAsia"/>
                      </w:rPr>
                      <w:t>其他权益工具投资</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01367EF5" w14:textId="7C4B0BF5" w:rsidR="00F36E75" w:rsidRPr="00F36E75" w:rsidRDefault="00F36E75" w:rsidP="00F36E75">
                <w:pPr>
                  <w:jc w:val="right"/>
                  <w:rPr>
                    <w:rFonts w:ascii="Arial Narrow" w:hAnsi="Arial Narrow"/>
                    <w:szCs w:val="21"/>
                  </w:rPr>
                </w:pPr>
                <w:r w:rsidRPr="00F36E75">
                  <w:rPr>
                    <w:rFonts w:ascii="Arial Narrow" w:hAnsi="Arial Narrow"/>
                  </w:rPr>
                  <w:t>750,000.00</w:t>
                </w:r>
              </w:p>
            </w:tc>
            <w:tc>
              <w:tcPr>
                <w:tcW w:w="992" w:type="pct"/>
                <w:tcBorders>
                  <w:top w:val="outset" w:sz="4" w:space="0" w:color="auto"/>
                  <w:left w:val="outset" w:sz="4" w:space="0" w:color="auto"/>
                  <w:bottom w:val="outset" w:sz="4" w:space="0" w:color="auto"/>
                  <w:right w:val="outset" w:sz="4" w:space="0" w:color="auto"/>
                </w:tcBorders>
                <w:vAlign w:val="center"/>
              </w:tcPr>
              <w:p w14:paraId="22B12564" w14:textId="0F19CF49" w:rsidR="00F36E75" w:rsidRPr="00F36E75" w:rsidRDefault="00F36E75" w:rsidP="00F36E75">
                <w:pPr>
                  <w:jc w:val="right"/>
                  <w:rPr>
                    <w:rFonts w:ascii="Arial Narrow" w:hAnsi="Arial Narrow"/>
                    <w:szCs w:val="21"/>
                  </w:rPr>
                </w:pPr>
                <w:r w:rsidRPr="00F36E75">
                  <w:rPr>
                    <w:rFonts w:ascii="Arial Narrow" w:hAnsi="Arial Narrow"/>
                  </w:rPr>
                  <w:t>750,000.00</w:t>
                </w:r>
              </w:p>
            </w:tc>
            <w:tc>
              <w:tcPr>
                <w:tcW w:w="802" w:type="pct"/>
                <w:tcBorders>
                  <w:top w:val="outset" w:sz="4" w:space="0" w:color="auto"/>
                  <w:left w:val="outset" w:sz="4" w:space="0" w:color="auto"/>
                  <w:bottom w:val="outset" w:sz="4" w:space="0" w:color="auto"/>
                  <w:right w:val="outset" w:sz="4" w:space="0" w:color="auto"/>
                </w:tcBorders>
                <w:vAlign w:val="center"/>
              </w:tcPr>
              <w:p w14:paraId="00F44380" w14:textId="77777777" w:rsidR="00F36E75" w:rsidRPr="00F36E75" w:rsidRDefault="00F36E75" w:rsidP="00F36E75">
                <w:pPr>
                  <w:jc w:val="right"/>
                  <w:rPr>
                    <w:rFonts w:ascii="Arial Narrow" w:hAnsi="Arial Narrow"/>
                    <w:szCs w:val="21"/>
                  </w:rPr>
                </w:pPr>
              </w:p>
            </w:tc>
          </w:tr>
          <w:tr w:rsidR="00F36E75" w:rsidRPr="00F36E75" w14:paraId="0F725925"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bf09c0606c488abf9ad621c62c13a1"/>
                  <w:id w:val="-829828321"/>
                  <w:lock w:val="sdtLocked"/>
                </w:sdtPr>
                <w:sdtEndPr/>
                <w:sdtContent>
                  <w:p w14:paraId="447F2425" w14:textId="77777777" w:rsidR="00F36E75" w:rsidRDefault="00F36E75" w:rsidP="00F36E75">
                    <w:pPr>
                      <w:ind w:firstLineChars="100" w:firstLine="210"/>
                    </w:pPr>
                    <w:r>
                      <w:rPr>
                        <w:rFonts w:hint="eastAsia"/>
                      </w:rPr>
                      <w:t>其他非流动金融资产</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5C9A6739" w14:textId="4E906C21" w:rsidR="00F36E75" w:rsidRPr="00F36E75" w:rsidRDefault="00F36E75" w:rsidP="00F36E75">
                <w:pPr>
                  <w:jc w:val="right"/>
                  <w:rPr>
                    <w:rFonts w:ascii="Arial Narrow" w:hAnsi="Arial Narrow"/>
                    <w:szCs w:val="21"/>
                  </w:rPr>
                </w:pPr>
                <w:r w:rsidRPr="00F36E75">
                  <w:rPr>
                    <w:rFonts w:ascii="Arial Narrow" w:hAnsi="Arial Narrow"/>
                  </w:rPr>
                  <w:t>1,618,955,220.00</w:t>
                </w:r>
              </w:p>
            </w:tc>
            <w:tc>
              <w:tcPr>
                <w:tcW w:w="992" w:type="pct"/>
                <w:tcBorders>
                  <w:top w:val="outset" w:sz="4" w:space="0" w:color="auto"/>
                  <w:left w:val="outset" w:sz="4" w:space="0" w:color="auto"/>
                  <w:bottom w:val="outset" w:sz="4" w:space="0" w:color="auto"/>
                  <w:right w:val="outset" w:sz="4" w:space="0" w:color="auto"/>
                </w:tcBorders>
                <w:vAlign w:val="center"/>
              </w:tcPr>
              <w:p w14:paraId="2A76CFFF" w14:textId="76E36D53" w:rsidR="00F36E75" w:rsidRPr="00F36E75" w:rsidRDefault="00F36E75" w:rsidP="00F36E75">
                <w:pPr>
                  <w:jc w:val="right"/>
                  <w:rPr>
                    <w:rFonts w:ascii="Arial Narrow" w:hAnsi="Arial Narrow"/>
                    <w:szCs w:val="21"/>
                  </w:rPr>
                </w:pPr>
                <w:r w:rsidRPr="00F36E75">
                  <w:rPr>
                    <w:rFonts w:ascii="Arial Narrow" w:hAnsi="Arial Narrow"/>
                  </w:rPr>
                  <w:t>1,618,955,220.00</w:t>
                </w:r>
              </w:p>
            </w:tc>
            <w:tc>
              <w:tcPr>
                <w:tcW w:w="802" w:type="pct"/>
                <w:tcBorders>
                  <w:top w:val="outset" w:sz="4" w:space="0" w:color="auto"/>
                  <w:left w:val="outset" w:sz="4" w:space="0" w:color="auto"/>
                  <w:bottom w:val="outset" w:sz="4" w:space="0" w:color="auto"/>
                  <w:right w:val="outset" w:sz="4" w:space="0" w:color="auto"/>
                </w:tcBorders>
                <w:vAlign w:val="center"/>
              </w:tcPr>
              <w:p w14:paraId="2B163EC2" w14:textId="77777777" w:rsidR="00F36E75" w:rsidRPr="00F36E75" w:rsidRDefault="00F36E75" w:rsidP="00F36E75">
                <w:pPr>
                  <w:jc w:val="right"/>
                  <w:rPr>
                    <w:rFonts w:ascii="Arial Narrow" w:hAnsi="Arial Narrow"/>
                    <w:szCs w:val="21"/>
                  </w:rPr>
                </w:pPr>
              </w:p>
            </w:tc>
          </w:tr>
          <w:tr w:rsidR="00F36E75" w:rsidRPr="00F36E75" w14:paraId="7419756D" w14:textId="77777777" w:rsidTr="00504B30">
            <w:sdt>
              <w:sdtPr>
                <w:tag w:val="_PLD_20ddce823d89492aaf36eb0024c4de74"/>
                <w:id w:val="-1122535301"/>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0D28A8D" w14:textId="77777777" w:rsidR="00F36E75" w:rsidRDefault="00F36E75" w:rsidP="00F36E75">
                    <w:pPr>
                      <w:ind w:firstLineChars="100" w:firstLine="210"/>
                      <w:rPr>
                        <w:szCs w:val="21"/>
                      </w:rPr>
                    </w:pPr>
                    <w:r>
                      <w:rPr>
                        <w:rFonts w:hint="eastAsia"/>
                        <w:szCs w:val="21"/>
                      </w:rPr>
                      <w:t>投资性房地产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81A2036" w14:textId="4B07D091" w:rsidR="00F36E75" w:rsidRPr="00F36E75" w:rsidRDefault="00F36E75" w:rsidP="00F36E75">
                <w:pPr>
                  <w:jc w:val="right"/>
                  <w:rPr>
                    <w:rFonts w:ascii="Arial Narrow" w:hAnsi="Arial Narrow"/>
                    <w:szCs w:val="21"/>
                  </w:rPr>
                </w:pPr>
                <w:r w:rsidRPr="00F36E75">
                  <w:rPr>
                    <w:rFonts w:ascii="Arial Narrow" w:hAnsi="Arial Narrow"/>
                  </w:rPr>
                  <w:t>9,172,301,716.94</w:t>
                </w:r>
              </w:p>
            </w:tc>
            <w:tc>
              <w:tcPr>
                <w:tcW w:w="992" w:type="pct"/>
                <w:tcBorders>
                  <w:top w:val="outset" w:sz="4" w:space="0" w:color="auto"/>
                  <w:left w:val="outset" w:sz="4" w:space="0" w:color="auto"/>
                  <w:bottom w:val="outset" w:sz="4" w:space="0" w:color="auto"/>
                  <w:right w:val="outset" w:sz="4" w:space="0" w:color="auto"/>
                </w:tcBorders>
                <w:vAlign w:val="center"/>
              </w:tcPr>
              <w:p w14:paraId="3D527B0E" w14:textId="76CAC894" w:rsidR="00F36E75" w:rsidRPr="00F36E75" w:rsidRDefault="00F36E75" w:rsidP="00F36E75">
                <w:pPr>
                  <w:jc w:val="right"/>
                  <w:rPr>
                    <w:rFonts w:ascii="Arial Narrow" w:hAnsi="Arial Narrow"/>
                    <w:szCs w:val="21"/>
                  </w:rPr>
                </w:pPr>
                <w:r w:rsidRPr="00F36E75">
                  <w:rPr>
                    <w:rFonts w:ascii="Arial Narrow" w:hAnsi="Arial Narrow"/>
                  </w:rPr>
                  <w:t>9,172,301,716.94</w:t>
                </w:r>
              </w:p>
            </w:tc>
            <w:tc>
              <w:tcPr>
                <w:tcW w:w="802" w:type="pct"/>
                <w:tcBorders>
                  <w:top w:val="outset" w:sz="4" w:space="0" w:color="auto"/>
                  <w:left w:val="outset" w:sz="4" w:space="0" w:color="auto"/>
                  <w:bottom w:val="outset" w:sz="4" w:space="0" w:color="auto"/>
                  <w:right w:val="outset" w:sz="4" w:space="0" w:color="auto"/>
                </w:tcBorders>
                <w:vAlign w:val="center"/>
              </w:tcPr>
              <w:p w14:paraId="20478DD9" w14:textId="77777777" w:rsidR="00F36E75" w:rsidRPr="00F36E75" w:rsidRDefault="00F36E75" w:rsidP="00F36E75">
                <w:pPr>
                  <w:jc w:val="right"/>
                  <w:rPr>
                    <w:rFonts w:ascii="Arial Narrow" w:hAnsi="Arial Narrow"/>
                    <w:szCs w:val="21"/>
                  </w:rPr>
                </w:pPr>
              </w:p>
            </w:tc>
          </w:tr>
          <w:tr w:rsidR="00F36E75" w:rsidRPr="00F36E75" w14:paraId="2C168F33" w14:textId="77777777" w:rsidTr="00504B30">
            <w:sdt>
              <w:sdtPr>
                <w:tag w:val="_PLD_b17dca01f7504bc59f5fba44f6e0c013"/>
                <w:id w:val="157092863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FBACE43" w14:textId="77777777" w:rsidR="00F36E75" w:rsidRDefault="00F36E75" w:rsidP="00F36E75">
                    <w:pPr>
                      <w:ind w:firstLineChars="100" w:firstLine="210"/>
                      <w:rPr>
                        <w:szCs w:val="21"/>
                      </w:rPr>
                    </w:pPr>
                    <w:r>
                      <w:rPr>
                        <w:rFonts w:hint="eastAsia"/>
                        <w:szCs w:val="21"/>
                      </w:rPr>
                      <w:t>固定资产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0C8796F7" w14:textId="615E4A16" w:rsidR="00F36E75" w:rsidRPr="00F36E75" w:rsidRDefault="00F36E75" w:rsidP="00F36E75">
                <w:pPr>
                  <w:jc w:val="right"/>
                  <w:rPr>
                    <w:rFonts w:ascii="Arial Narrow" w:hAnsi="Arial Narrow"/>
                    <w:szCs w:val="21"/>
                  </w:rPr>
                </w:pPr>
                <w:r w:rsidRPr="00F36E75">
                  <w:rPr>
                    <w:rFonts w:ascii="Arial Narrow" w:hAnsi="Arial Narrow"/>
                  </w:rPr>
                  <w:t>581,807,268.50</w:t>
                </w:r>
              </w:p>
            </w:tc>
            <w:tc>
              <w:tcPr>
                <w:tcW w:w="992" w:type="pct"/>
                <w:tcBorders>
                  <w:top w:val="outset" w:sz="4" w:space="0" w:color="auto"/>
                  <w:left w:val="outset" w:sz="4" w:space="0" w:color="auto"/>
                  <w:bottom w:val="outset" w:sz="4" w:space="0" w:color="auto"/>
                  <w:right w:val="outset" w:sz="4" w:space="0" w:color="auto"/>
                </w:tcBorders>
                <w:vAlign w:val="center"/>
              </w:tcPr>
              <w:p w14:paraId="48B7452A" w14:textId="1B7FE490" w:rsidR="00F36E75" w:rsidRPr="00F36E75" w:rsidRDefault="00F36E75" w:rsidP="00F36E75">
                <w:pPr>
                  <w:jc w:val="right"/>
                  <w:rPr>
                    <w:rFonts w:ascii="Arial Narrow" w:hAnsi="Arial Narrow"/>
                    <w:szCs w:val="21"/>
                  </w:rPr>
                </w:pPr>
                <w:r w:rsidRPr="00F36E75">
                  <w:rPr>
                    <w:rFonts w:ascii="Arial Narrow" w:hAnsi="Arial Narrow"/>
                  </w:rPr>
                  <w:t>581,807,268.50</w:t>
                </w:r>
              </w:p>
            </w:tc>
            <w:tc>
              <w:tcPr>
                <w:tcW w:w="802" w:type="pct"/>
                <w:tcBorders>
                  <w:top w:val="outset" w:sz="4" w:space="0" w:color="auto"/>
                  <w:left w:val="outset" w:sz="4" w:space="0" w:color="auto"/>
                  <w:bottom w:val="outset" w:sz="4" w:space="0" w:color="auto"/>
                  <w:right w:val="outset" w:sz="4" w:space="0" w:color="auto"/>
                </w:tcBorders>
                <w:vAlign w:val="center"/>
              </w:tcPr>
              <w:p w14:paraId="39E54861" w14:textId="77777777" w:rsidR="00F36E75" w:rsidRPr="00F36E75" w:rsidRDefault="00F36E75" w:rsidP="00F36E75">
                <w:pPr>
                  <w:jc w:val="right"/>
                  <w:rPr>
                    <w:rFonts w:ascii="Arial Narrow" w:hAnsi="Arial Narrow"/>
                    <w:szCs w:val="21"/>
                  </w:rPr>
                </w:pPr>
              </w:p>
            </w:tc>
          </w:tr>
          <w:tr w:rsidR="00F36E75" w:rsidRPr="00F36E75" w14:paraId="65F0A63E" w14:textId="77777777" w:rsidTr="00504B30">
            <w:sdt>
              <w:sdtPr>
                <w:tag w:val="_PLD_bbc86db6b89f45a484f111424b52f6c2"/>
                <w:id w:val="-110780592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88068D2" w14:textId="77777777" w:rsidR="00F36E75" w:rsidRDefault="00F36E75" w:rsidP="00F36E75">
                    <w:pPr>
                      <w:ind w:firstLineChars="100" w:firstLine="210"/>
                      <w:rPr>
                        <w:szCs w:val="21"/>
                      </w:rPr>
                    </w:pPr>
                    <w:r>
                      <w:rPr>
                        <w:rFonts w:hint="eastAsia"/>
                        <w:szCs w:val="21"/>
                      </w:rPr>
                      <w:t>在建工程</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1424390"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1626CE25"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69BF2B65" w14:textId="77777777" w:rsidR="00F36E75" w:rsidRPr="00F36E75" w:rsidRDefault="00F36E75" w:rsidP="00F36E75">
                <w:pPr>
                  <w:jc w:val="right"/>
                  <w:rPr>
                    <w:rFonts w:ascii="Arial Narrow" w:hAnsi="Arial Narrow"/>
                    <w:szCs w:val="21"/>
                  </w:rPr>
                </w:pPr>
              </w:p>
            </w:tc>
          </w:tr>
          <w:tr w:rsidR="00F36E75" w:rsidRPr="00F36E75" w14:paraId="1EE33189" w14:textId="77777777" w:rsidTr="00504B30">
            <w:sdt>
              <w:sdtPr>
                <w:tag w:val="_PLD_77703f0b1b8241d39fcf12710d91c963"/>
                <w:id w:val="-95269605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C268F95" w14:textId="77777777" w:rsidR="00F36E75" w:rsidRDefault="00F36E75" w:rsidP="00F36E75">
                    <w:pPr>
                      <w:ind w:firstLineChars="100" w:firstLine="210"/>
                      <w:rPr>
                        <w:szCs w:val="21"/>
                      </w:rPr>
                    </w:pPr>
                    <w:r>
                      <w:rPr>
                        <w:rFonts w:hint="eastAsia"/>
                        <w:szCs w:val="21"/>
                      </w:rPr>
                      <w:t>生产性生物资产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E5F3905"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361B524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512F4E7F" w14:textId="77777777" w:rsidR="00F36E75" w:rsidRPr="00F36E75" w:rsidRDefault="00F36E75" w:rsidP="00F36E75">
                <w:pPr>
                  <w:jc w:val="right"/>
                  <w:rPr>
                    <w:rFonts w:ascii="Arial Narrow" w:hAnsi="Arial Narrow"/>
                    <w:szCs w:val="21"/>
                  </w:rPr>
                </w:pPr>
              </w:p>
            </w:tc>
          </w:tr>
          <w:tr w:rsidR="00F36E75" w:rsidRPr="00F36E75" w14:paraId="0669A53E" w14:textId="77777777" w:rsidTr="00504B30">
            <w:sdt>
              <w:sdtPr>
                <w:tag w:val="_PLD_30125c9fb0c2403297be23db5f9bfe2a"/>
                <w:id w:val="166011319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CF00E9E" w14:textId="77777777" w:rsidR="00F36E75" w:rsidRDefault="00F36E75" w:rsidP="00F36E75">
                    <w:pPr>
                      <w:ind w:firstLineChars="100" w:firstLine="210"/>
                      <w:rPr>
                        <w:szCs w:val="21"/>
                      </w:rPr>
                    </w:pPr>
                    <w:r>
                      <w:rPr>
                        <w:rFonts w:hint="eastAsia"/>
                        <w:szCs w:val="21"/>
                      </w:rPr>
                      <w:t>油气资产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06D7F90"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33C3B20C"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5923E36" w14:textId="77777777" w:rsidR="00F36E75" w:rsidRPr="00F36E75" w:rsidRDefault="00F36E75" w:rsidP="00F36E75">
                <w:pPr>
                  <w:jc w:val="right"/>
                  <w:rPr>
                    <w:rFonts w:ascii="Arial Narrow" w:hAnsi="Arial Narrow"/>
                    <w:szCs w:val="21"/>
                  </w:rPr>
                </w:pPr>
              </w:p>
            </w:tc>
          </w:tr>
          <w:tr w:rsidR="00F36E75" w:rsidRPr="00F36E75" w14:paraId="0092D6E6"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c4a0b7b5edb47cabc209ae969adb2cf"/>
                  <w:id w:val="-807237641"/>
                  <w:lock w:val="sdtLocked"/>
                </w:sdtPr>
                <w:sdtEndPr/>
                <w:sdtContent>
                  <w:p w14:paraId="1DF4E64F" w14:textId="77777777" w:rsidR="00F36E75" w:rsidRDefault="00F36E75" w:rsidP="00F36E75">
                    <w:pPr>
                      <w:ind w:firstLineChars="100" w:firstLine="210"/>
                    </w:pPr>
                    <w:r>
                      <w:rPr>
                        <w:rFonts w:hint="eastAsia"/>
                      </w:rPr>
                      <w:t>使用权资产</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573433A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8AF3890" w14:textId="2C6B201B" w:rsidR="00F36E75" w:rsidRPr="00F36E75" w:rsidRDefault="00F36E75" w:rsidP="00F36E75">
                <w:pPr>
                  <w:jc w:val="right"/>
                  <w:rPr>
                    <w:rFonts w:ascii="Arial Narrow" w:hAnsi="Arial Narrow"/>
                    <w:szCs w:val="21"/>
                  </w:rPr>
                </w:pPr>
                <w:r w:rsidRPr="00F36E75">
                  <w:rPr>
                    <w:rFonts w:ascii="Arial Narrow" w:hAnsi="Arial Narrow"/>
                  </w:rPr>
                  <w:t>118,679,464.29</w:t>
                </w:r>
              </w:p>
            </w:tc>
            <w:tc>
              <w:tcPr>
                <w:tcW w:w="802" w:type="pct"/>
                <w:tcBorders>
                  <w:top w:val="outset" w:sz="4" w:space="0" w:color="auto"/>
                  <w:left w:val="outset" w:sz="4" w:space="0" w:color="auto"/>
                  <w:bottom w:val="outset" w:sz="4" w:space="0" w:color="auto"/>
                  <w:right w:val="outset" w:sz="4" w:space="0" w:color="auto"/>
                </w:tcBorders>
                <w:vAlign w:val="center"/>
              </w:tcPr>
              <w:p w14:paraId="45198F14" w14:textId="24BB8773" w:rsidR="00F36E75" w:rsidRPr="00F36E75" w:rsidRDefault="00F36E75" w:rsidP="00F36E75">
                <w:pPr>
                  <w:jc w:val="right"/>
                  <w:rPr>
                    <w:rFonts w:ascii="Arial Narrow" w:hAnsi="Arial Narrow"/>
                    <w:szCs w:val="21"/>
                  </w:rPr>
                </w:pPr>
                <w:r w:rsidRPr="00F36E75">
                  <w:rPr>
                    <w:rFonts w:ascii="Arial Narrow" w:hAnsi="Arial Narrow"/>
                  </w:rPr>
                  <w:t>118,679,464.29</w:t>
                </w:r>
              </w:p>
            </w:tc>
          </w:tr>
          <w:tr w:rsidR="00F36E75" w:rsidRPr="00F36E75" w14:paraId="213EEA40" w14:textId="77777777" w:rsidTr="00504B30">
            <w:sdt>
              <w:sdtPr>
                <w:tag w:val="_PLD_95b15b295f174f18bd21456479d02718"/>
                <w:id w:val="168477553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C4AE6DC" w14:textId="77777777" w:rsidR="00F36E75" w:rsidRDefault="00F36E75" w:rsidP="00F36E75">
                    <w:pPr>
                      <w:ind w:firstLineChars="100" w:firstLine="210"/>
                      <w:rPr>
                        <w:szCs w:val="21"/>
                      </w:rPr>
                    </w:pPr>
                    <w:r>
                      <w:rPr>
                        <w:rFonts w:hint="eastAsia"/>
                        <w:szCs w:val="21"/>
                      </w:rPr>
                      <w:t>无形资产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00874D55"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61AE78D3"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D5E2F06" w14:textId="77777777" w:rsidR="00F36E75" w:rsidRPr="00F36E75" w:rsidRDefault="00F36E75" w:rsidP="00F36E75">
                <w:pPr>
                  <w:jc w:val="right"/>
                  <w:rPr>
                    <w:rFonts w:ascii="Arial Narrow" w:hAnsi="Arial Narrow"/>
                    <w:szCs w:val="21"/>
                  </w:rPr>
                </w:pPr>
              </w:p>
            </w:tc>
          </w:tr>
          <w:tr w:rsidR="00F36E75" w:rsidRPr="00F36E75" w14:paraId="2C58D900" w14:textId="77777777" w:rsidTr="00504B30">
            <w:sdt>
              <w:sdtPr>
                <w:tag w:val="_PLD_35a4db0027c5404cb1f03c8c2ab45f30"/>
                <w:id w:val="-137739194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5AD507A" w14:textId="77777777" w:rsidR="00F36E75" w:rsidRDefault="00F36E75" w:rsidP="00F36E75">
                    <w:pPr>
                      <w:ind w:firstLineChars="100" w:firstLine="210"/>
                      <w:rPr>
                        <w:szCs w:val="21"/>
                      </w:rPr>
                    </w:pPr>
                    <w:r>
                      <w:rPr>
                        <w:rFonts w:hint="eastAsia"/>
                        <w:szCs w:val="21"/>
                      </w:rPr>
                      <w:t>开发支出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4F506C6"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711CB73"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0B6B55E" w14:textId="77777777" w:rsidR="00F36E75" w:rsidRPr="00F36E75" w:rsidRDefault="00F36E75" w:rsidP="00F36E75">
                <w:pPr>
                  <w:jc w:val="right"/>
                  <w:rPr>
                    <w:rFonts w:ascii="Arial Narrow" w:hAnsi="Arial Narrow"/>
                    <w:szCs w:val="21"/>
                  </w:rPr>
                </w:pPr>
              </w:p>
            </w:tc>
          </w:tr>
          <w:tr w:rsidR="00F36E75" w:rsidRPr="00F36E75" w14:paraId="225802A3" w14:textId="77777777" w:rsidTr="00504B30">
            <w:sdt>
              <w:sdtPr>
                <w:tag w:val="_PLD_6809e62919f34975b9e1194a57ae81c6"/>
                <w:id w:val="122548548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6789A698" w14:textId="77777777" w:rsidR="00F36E75" w:rsidRDefault="00F36E75" w:rsidP="00F36E75">
                    <w:pPr>
                      <w:ind w:firstLineChars="100" w:firstLine="210"/>
                      <w:rPr>
                        <w:szCs w:val="21"/>
                      </w:rPr>
                    </w:pPr>
                    <w:r>
                      <w:rPr>
                        <w:rFonts w:hint="eastAsia"/>
                        <w:szCs w:val="21"/>
                      </w:rPr>
                      <w:t>商誉</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6C90E01"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A2B0EB7"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30E0277F" w14:textId="77777777" w:rsidR="00F36E75" w:rsidRPr="00F36E75" w:rsidRDefault="00F36E75" w:rsidP="00F36E75">
                <w:pPr>
                  <w:jc w:val="right"/>
                  <w:rPr>
                    <w:rFonts w:ascii="Arial Narrow" w:hAnsi="Arial Narrow"/>
                    <w:szCs w:val="21"/>
                  </w:rPr>
                </w:pPr>
              </w:p>
            </w:tc>
          </w:tr>
          <w:tr w:rsidR="00F36E75" w:rsidRPr="00F36E75" w14:paraId="17393F2E" w14:textId="77777777" w:rsidTr="00504B30">
            <w:sdt>
              <w:sdtPr>
                <w:tag w:val="_PLD_ccbe6f08a1fb48c6983b9f263ff853ee"/>
                <w:id w:val="-1594001951"/>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569F657" w14:textId="77777777" w:rsidR="00F36E75" w:rsidRDefault="00F36E75" w:rsidP="00F36E75">
                    <w:pPr>
                      <w:ind w:firstLineChars="100" w:firstLine="210"/>
                      <w:rPr>
                        <w:szCs w:val="21"/>
                      </w:rPr>
                    </w:pPr>
                    <w:r>
                      <w:rPr>
                        <w:rFonts w:hint="eastAsia"/>
                        <w:szCs w:val="21"/>
                      </w:rPr>
                      <w:t>长期待摊费用</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D1C3A40" w14:textId="6A2FF795" w:rsidR="00F36E75" w:rsidRPr="00F36E75" w:rsidRDefault="00F36E75" w:rsidP="00F36E75">
                <w:pPr>
                  <w:jc w:val="right"/>
                  <w:rPr>
                    <w:rFonts w:ascii="Arial Narrow" w:hAnsi="Arial Narrow"/>
                    <w:szCs w:val="21"/>
                  </w:rPr>
                </w:pPr>
                <w:r w:rsidRPr="00F36E75">
                  <w:rPr>
                    <w:rFonts w:ascii="Arial Narrow" w:hAnsi="Arial Narrow"/>
                  </w:rPr>
                  <w:t>165,127,664.49</w:t>
                </w:r>
              </w:p>
            </w:tc>
            <w:tc>
              <w:tcPr>
                <w:tcW w:w="992" w:type="pct"/>
                <w:tcBorders>
                  <w:top w:val="outset" w:sz="4" w:space="0" w:color="auto"/>
                  <w:left w:val="outset" w:sz="4" w:space="0" w:color="auto"/>
                  <w:bottom w:val="outset" w:sz="4" w:space="0" w:color="auto"/>
                  <w:right w:val="outset" w:sz="4" w:space="0" w:color="auto"/>
                </w:tcBorders>
                <w:vAlign w:val="center"/>
              </w:tcPr>
              <w:p w14:paraId="6EF39080" w14:textId="47066614" w:rsidR="00F36E75" w:rsidRPr="00F36E75" w:rsidRDefault="00F36E75" w:rsidP="00F36E75">
                <w:pPr>
                  <w:jc w:val="right"/>
                  <w:rPr>
                    <w:rFonts w:ascii="Arial Narrow" w:hAnsi="Arial Narrow"/>
                    <w:szCs w:val="21"/>
                  </w:rPr>
                </w:pPr>
                <w:r w:rsidRPr="00F36E75">
                  <w:rPr>
                    <w:rFonts w:ascii="Arial Narrow" w:hAnsi="Arial Narrow"/>
                  </w:rPr>
                  <w:t>164,580,303.49</w:t>
                </w:r>
              </w:p>
            </w:tc>
            <w:tc>
              <w:tcPr>
                <w:tcW w:w="802" w:type="pct"/>
                <w:tcBorders>
                  <w:top w:val="outset" w:sz="4" w:space="0" w:color="auto"/>
                  <w:left w:val="outset" w:sz="4" w:space="0" w:color="auto"/>
                  <w:bottom w:val="outset" w:sz="4" w:space="0" w:color="auto"/>
                  <w:right w:val="outset" w:sz="4" w:space="0" w:color="auto"/>
                </w:tcBorders>
                <w:vAlign w:val="center"/>
              </w:tcPr>
              <w:p w14:paraId="10FB6408" w14:textId="5B86DD70" w:rsidR="00F36E75" w:rsidRPr="00F36E75" w:rsidRDefault="00F36E75" w:rsidP="00F36E75">
                <w:pPr>
                  <w:jc w:val="right"/>
                  <w:rPr>
                    <w:rFonts w:ascii="Arial Narrow" w:hAnsi="Arial Narrow"/>
                    <w:szCs w:val="21"/>
                  </w:rPr>
                </w:pPr>
                <w:r w:rsidRPr="00F36E75">
                  <w:rPr>
                    <w:rFonts w:ascii="Arial Narrow" w:hAnsi="Arial Narrow"/>
                  </w:rPr>
                  <w:t>-547,361.00</w:t>
                </w:r>
              </w:p>
            </w:tc>
          </w:tr>
          <w:tr w:rsidR="00F36E75" w:rsidRPr="00F36E75" w14:paraId="0E63B3BF" w14:textId="77777777" w:rsidTr="00504B30">
            <w:sdt>
              <w:sdtPr>
                <w:tag w:val="_PLD_16ce27ebbc5f4ce4981a8f1e9dae599e"/>
                <w:id w:val="-155029761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A398B00" w14:textId="77777777" w:rsidR="00F36E75" w:rsidRDefault="00F36E75" w:rsidP="00F36E75">
                    <w:pPr>
                      <w:ind w:firstLineChars="100" w:firstLine="210"/>
                      <w:rPr>
                        <w:szCs w:val="21"/>
                      </w:rPr>
                    </w:pPr>
                    <w:r>
                      <w:rPr>
                        <w:rFonts w:hint="eastAsia"/>
                        <w:szCs w:val="21"/>
                      </w:rPr>
                      <w:t>递延所得税资产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5C9636D2" w14:textId="2E08942E" w:rsidR="00F36E75" w:rsidRPr="00F36E75" w:rsidRDefault="00F36E75" w:rsidP="00F36E75">
                <w:pPr>
                  <w:jc w:val="right"/>
                  <w:rPr>
                    <w:rFonts w:ascii="Arial Narrow" w:hAnsi="Arial Narrow"/>
                    <w:szCs w:val="21"/>
                  </w:rPr>
                </w:pPr>
                <w:r w:rsidRPr="00F36E75">
                  <w:rPr>
                    <w:rFonts w:ascii="Arial Narrow" w:hAnsi="Arial Narrow"/>
                  </w:rPr>
                  <w:t>2,285,204,050.11</w:t>
                </w:r>
              </w:p>
            </w:tc>
            <w:tc>
              <w:tcPr>
                <w:tcW w:w="992" w:type="pct"/>
                <w:tcBorders>
                  <w:top w:val="outset" w:sz="4" w:space="0" w:color="auto"/>
                  <w:left w:val="outset" w:sz="4" w:space="0" w:color="auto"/>
                  <w:bottom w:val="outset" w:sz="4" w:space="0" w:color="auto"/>
                  <w:right w:val="outset" w:sz="4" w:space="0" w:color="auto"/>
                </w:tcBorders>
                <w:vAlign w:val="center"/>
              </w:tcPr>
              <w:p w14:paraId="09C1FC7F" w14:textId="42465224" w:rsidR="00F36E75" w:rsidRPr="00F36E75" w:rsidRDefault="00F36E75" w:rsidP="00F36E75">
                <w:pPr>
                  <w:jc w:val="right"/>
                  <w:rPr>
                    <w:rFonts w:ascii="Arial Narrow" w:hAnsi="Arial Narrow"/>
                    <w:szCs w:val="21"/>
                  </w:rPr>
                </w:pPr>
                <w:r w:rsidRPr="00F36E75">
                  <w:rPr>
                    <w:rFonts w:ascii="Arial Narrow" w:hAnsi="Arial Narrow"/>
                  </w:rPr>
                  <w:t>2,287,287,494.30</w:t>
                </w:r>
              </w:p>
            </w:tc>
            <w:tc>
              <w:tcPr>
                <w:tcW w:w="802" w:type="pct"/>
                <w:tcBorders>
                  <w:top w:val="outset" w:sz="4" w:space="0" w:color="auto"/>
                  <w:left w:val="outset" w:sz="4" w:space="0" w:color="auto"/>
                  <w:bottom w:val="outset" w:sz="4" w:space="0" w:color="auto"/>
                  <w:right w:val="outset" w:sz="4" w:space="0" w:color="auto"/>
                </w:tcBorders>
                <w:vAlign w:val="center"/>
              </w:tcPr>
              <w:p w14:paraId="72003E52" w14:textId="1ECA0612" w:rsidR="00F36E75" w:rsidRPr="00F36E75" w:rsidRDefault="00F36E75" w:rsidP="00F36E75">
                <w:pPr>
                  <w:jc w:val="right"/>
                  <w:rPr>
                    <w:rFonts w:ascii="Arial Narrow" w:hAnsi="Arial Narrow"/>
                    <w:szCs w:val="21"/>
                  </w:rPr>
                </w:pPr>
                <w:r w:rsidRPr="00F36E75">
                  <w:rPr>
                    <w:rFonts w:ascii="Arial Narrow" w:hAnsi="Arial Narrow"/>
                  </w:rPr>
                  <w:t>2,083,444.19</w:t>
                </w:r>
              </w:p>
            </w:tc>
          </w:tr>
          <w:tr w:rsidR="00F36E75" w:rsidRPr="00F36E75" w14:paraId="47CF322A" w14:textId="77777777" w:rsidTr="00504B30">
            <w:sdt>
              <w:sdtPr>
                <w:tag w:val="_PLD_1db9d5d9b9d048feafd9da730b909195"/>
                <w:id w:val="-90422514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1F365DA" w14:textId="77777777" w:rsidR="00F36E75" w:rsidRDefault="00F36E75" w:rsidP="00F36E75">
                    <w:pPr>
                      <w:ind w:firstLineChars="100" w:firstLine="210"/>
                      <w:rPr>
                        <w:szCs w:val="21"/>
                      </w:rPr>
                    </w:pPr>
                    <w:r>
                      <w:rPr>
                        <w:rFonts w:hint="eastAsia"/>
                        <w:szCs w:val="21"/>
                      </w:rPr>
                      <w:t>其他非流动资产</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1973045"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02372E6"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1AFBC55D" w14:textId="77777777" w:rsidR="00F36E75" w:rsidRPr="00F36E75" w:rsidRDefault="00F36E75" w:rsidP="00F36E75">
                <w:pPr>
                  <w:jc w:val="right"/>
                  <w:rPr>
                    <w:rFonts w:ascii="Arial Narrow" w:hAnsi="Arial Narrow"/>
                    <w:szCs w:val="21"/>
                  </w:rPr>
                </w:pPr>
              </w:p>
            </w:tc>
          </w:tr>
          <w:tr w:rsidR="00F36E75" w:rsidRPr="00F36E75" w14:paraId="0E34837E" w14:textId="77777777" w:rsidTr="00504B30">
            <w:sdt>
              <w:sdtPr>
                <w:tag w:val="_PLD_e5d38fbb66b047bd8100e5b4a488c5dd"/>
                <w:id w:val="197686957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2C443A1" w14:textId="77777777" w:rsidR="00F36E75" w:rsidRDefault="00F36E75" w:rsidP="00F36E75">
                    <w:pPr>
                      <w:ind w:firstLineChars="200" w:firstLine="420"/>
                      <w:rPr>
                        <w:szCs w:val="21"/>
                      </w:rPr>
                    </w:pPr>
                    <w:r>
                      <w:rPr>
                        <w:rFonts w:hint="eastAsia"/>
                        <w:szCs w:val="21"/>
                      </w:rPr>
                      <w:t>非流动资产合计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E63778A" w14:textId="0AEC548B" w:rsidR="00F36E75" w:rsidRPr="00F36E75" w:rsidRDefault="00F36E75" w:rsidP="00F36E75">
                <w:pPr>
                  <w:jc w:val="right"/>
                  <w:rPr>
                    <w:rFonts w:ascii="Arial Narrow" w:hAnsi="Arial Narrow"/>
                    <w:szCs w:val="21"/>
                  </w:rPr>
                </w:pPr>
                <w:r w:rsidRPr="00F36E75">
                  <w:rPr>
                    <w:rFonts w:ascii="Arial Narrow" w:hAnsi="Arial Narrow"/>
                  </w:rPr>
                  <w:t>16,889,133,870.96</w:t>
                </w:r>
              </w:p>
            </w:tc>
            <w:tc>
              <w:tcPr>
                <w:tcW w:w="992" w:type="pct"/>
                <w:tcBorders>
                  <w:top w:val="outset" w:sz="4" w:space="0" w:color="auto"/>
                  <w:left w:val="outset" w:sz="4" w:space="0" w:color="auto"/>
                  <w:bottom w:val="outset" w:sz="4" w:space="0" w:color="auto"/>
                  <w:right w:val="outset" w:sz="4" w:space="0" w:color="auto"/>
                </w:tcBorders>
                <w:vAlign w:val="center"/>
              </w:tcPr>
              <w:p w14:paraId="78EDD34E" w14:textId="2BDC2B88" w:rsidR="00F36E75" w:rsidRPr="00F36E75" w:rsidRDefault="00F36E75" w:rsidP="00F36E75">
                <w:pPr>
                  <w:jc w:val="right"/>
                  <w:rPr>
                    <w:rFonts w:ascii="Arial Narrow" w:hAnsi="Arial Narrow"/>
                    <w:szCs w:val="21"/>
                  </w:rPr>
                </w:pPr>
                <w:r w:rsidRPr="00F36E75">
                  <w:rPr>
                    <w:rFonts w:ascii="Arial Narrow" w:hAnsi="Arial Narrow"/>
                  </w:rPr>
                  <w:t>17,009,349,418.44</w:t>
                </w:r>
              </w:p>
            </w:tc>
            <w:tc>
              <w:tcPr>
                <w:tcW w:w="802" w:type="pct"/>
                <w:tcBorders>
                  <w:top w:val="outset" w:sz="4" w:space="0" w:color="auto"/>
                  <w:left w:val="outset" w:sz="4" w:space="0" w:color="auto"/>
                  <w:bottom w:val="outset" w:sz="4" w:space="0" w:color="auto"/>
                  <w:right w:val="outset" w:sz="4" w:space="0" w:color="auto"/>
                </w:tcBorders>
                <w:vAlign w:val="center"/>
              </w:tcPr>
              <w:p w14:paraId="56D04002" w14:textId="387EDC1F" w:rsidR="00F36E75" w:rsidRPr="00F36E75" w:rsidRDefault="00F36E75" w:rsidP="00F36E75">
                <w:pPr>
                  <w:jc w:val="right"/>
                  <w:rPr>
                    <w:rFonts w:ascii="Arial Narrow" w:hAnsi="Arial Narrow"/>
                    <w:szCs w:val="21"/>
                  </w:rPr>
                </w:pPr>
                <w:r w:rsidRPr="00F36E75">
                  <w:rPr>
                    <w:rFonts w:ascii="Arial Narrow" w:hAnsi="Arial Narrow"/>
                  </w:rPr>
                  <w:t>120,215,547.48</w:t>
                </w:r>
              </w:p>
            </w:tc>
          </w:tr>
          <w:tr w:rsidR="00F36E75" w:rsidRPr="00F36E75" w14:paraId="30F04721" w14:textId="77777777" w:rsidTr="00504B30">
            <w:sdt>
              <w:sdtPr>
                <w:tag w:val="_PLD_0aed56677de844739e7331e148f8e35e"/>
                <w:id w:val="22965938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FA5286E" w14:textId="77777777" w:rsidR="00F36E75" w:rsidRDefault="00F36E75" w:rsidP="00F36E75">
                    <w:pPr>
                      <w:ind w:firstLineChars="300" w:firstLine="630"/>
                      <w:rPr>
                        <w:szCs w:val="21"/>
                      </w:rPr>
                    </w:pPr>
                    <w:r>
                      <w:rPr>
                        <w:rFonts w:hint="eastAsia"/>
                        <w:szCs w:val="21"/>
                      </w:rPr>
                      <w:t>资产总计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E0CCB84" w14:textId="2D6FC29B" w:rsidR="00F36E75" w:rsidRPr="00F36E75" w:rsidRDefault="00F36E75" w:rsidP="00F36E75">
                <w:pPr>
                  <w:jc w:val="right"/>
                  <w:rPr>
                    <w:rFonts w:ascii="Arial Narrow" w:hAnsi="Arial Narrow"/>
                    <w:szCs w:val="21"/>
                  </w:rPr>
                </w:pPr>
                <w:r w:rsidRPr="00F36E75">
                  <w:rPr>
                    <w:rFonts w:ascii="Arial Narrow" w:hAnsi="Arial Narrow"/>
                  </w:rPr>
                  <w:t>131,364,043,980.10</w:t>
                </w:r>
              </w:p>
            </w:tc>
            <w:tc>
              <w:tcPr>
                <w:tcW w:w="992" w:type="pct"/>
                <w:tcBorders>
                  <w:top w:val="outset" w:sz="4" w:space="0" w:color="auto"/>
                  <w:left w:val="outset" w:sz="4" w:space="0" w:color="auto"/>
                  <w:bottom w:val="outset" w:sz="4" w:space="0" w:color="auto"/>
                  <w:right w:val="outset" w:sz="4" w:space="0" w:color="auto"/>
                </w:tcBorders>
                <w:vAlign w:val="center"/>
              </w:tcPr>
              <w:p w14:paraId="5BE872B3" w14:textId="3ECE9D19" w:rsidR="00F36E75" w:rsidRPr="00F36E75" w:rsidRDefault="00F36E75" w:rsidP="00F36E75">
                <w:pPr>
                  <w:jc w:val="right"/>
                  <w:rPr>
                    <w:rFonts w:ascii="Arial Narrow" w:hAnsi="Arial Narrow"/>
                    <w:szCs w:val="21"/>
                  </w:rPr>
                </w:pPr>
                <w:r w:rsidRPr="00F36E75">
                  <w:rPr>
                    <w:rFonts w:ascii="Arial Narrow" w:hAnsi="Arial Narrow"/>
                  </w:rPr>
                  <w:t>131,484,341,062.57</w:t>
                </w:r>
              </w:p>
            </w:tc>
            <w:tc>
              <w:tcPr>
                <w:tcW w:w="802" w:type="pct"/>
                <w:tcBorders>
                  <w:top w:val="outset" w:sz="4" w:space="0" w:color="auto"/>
                  <w:left w:val="outset" w:sz="4" w:space="0" w:color="auto"/>
                  <w:bottom w:val="outset" w:sz="4" w:space="0" w:color="auto"/>
                  <w:right w:val="outset" w:sz="4" w:space="0" w:color="auto"/>
                </w:tcBorders>
                <w:vAlign w:val="center"/>
              </w:tcPr>
              <w:p w14:paraId="7F851E81" w14:textId="176DA1C6" w:rsidR="00F36E75" w:rsidRPr="00F36E75" w:rsidRDefault="00F36E75" w:rsidP="00F36E75">
                <w:pPr>
                  <w:jc w:val="right"/>
                  <w:rPr>
                    <w:rFonts w:ascii="Arial Narrow" w:hAnsi="Arial Narrow"/>
                    <w:szCs w:val="21"/>
                  </w:rPr>
                </w:pPr>
                <w:r w:rsidRPr="00F36E75">
                  <w:rPr>
                    <w:rFonts w:ascii="Arial Narrow" w:hAnsi="Arial Narrow"/>
                  </w:rPr>
                  <w:t>120,297,082.47</w:t>
                </w:r>
              </w:p>
            </w:tc>
          </w:tr>
          <w:tr w:rsidR="00F36E75" w:rsidRPr="00F36E75" w14:paraId="5F06129E" w14:textId="77777777" w:rsidTr="00E41288">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ascii="Arial Narrow" w:hAnsi="Arial Narrow"/>
                    <w:b/>
                  </w:rPr>
                  <w:tag w:val="_PLD_c7166731dad04a1d9d6edbf6b6c7c6ec"/>
                  <w:id w:val="124137014"/>
                  <w:lock w:val="sdtLocked"/>
                </w:sdtPr>
                <w:sdtEndPr/>
                <w:sdtContent>
                  <w:p w14:paraId="0CE59808" w14:textId="77777777" w:rsidR="00F36E75" w:rsidRPr="00F36E75" w:rsidRDefault="00F36E75" w:rsidP="00F36E75">
                    <w:pPr>
                      <w:rPr>
                        <w:rFonts w:ascii="Arial Narrow" w:hAnsi="Arial Narrow"/>
                        <w:szCs w:val="21"/>
                      </w:rPr>
                    </w:pPr>
                    <w:r w:rsidRPr="00F36E75">
                      <w:rPr>
                        <w:rFonts w:ascii="Arial Narrow" w:hAnsi="Arial Narrow"/>
                        <w:b/>
                      </w:rPr>
                      <w:t>流动负债：</w:t>
                    </w:r>
                  </w:p>
                </w:sdtContent>
              </w:sdt>
            </w:tc>
          </w:tr>
          <w:tr w:rsidR="00F36E75" w:rsidRPr="00F36E75" w14:paraId="763B056B" w14:textId="77777777" w:rsidTr="00504B30">
            <w:sdt>
              <w:sdtPr>
                <w:tag w:val="_PLD_7d1e0026372d468ea8ab12bf6ed9f3cc"/>
                <w:id w:val="397013893"/>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7051B95" w14:textId="77777777" w:rsidR="00F36E75" w:rsidRDefault="00F36E75" w:rsidP="00F36E75">
                    <w:pPr>
                      <w:ind w:firstLineChars="100" w:firstLine="210"/>
                      <w:rPr>
                        <w:szCs w:val="21"/>
                      </w:rPr>
                    </w:pPr>
                    <w:r>
                      <w:rPr>
                        <w:rFonts w:hint="eastAsia"/>
                        <w:szCs w:val="21"/>
                      </w:rPr>
                      <w:t>短期借款</w:t>
                    </w:r>
                  </w:p>
                </w:tc>
              </w:sdtContent>
            </w:sdt>
            <w:tc>
              <w:tcPr>
                <w:tcW w:w="1117" w:type="pct"/>
                <w:tcBorders>
                  <w:top w:val="outset" w:sz="4" w:space="0" w:color="auto"/>
                  <w:left w:val="outset" w:sz="4" w:space="0" w:color="auto"/>
                  <w:bottom w:val="outset" w:sz="4" w:space="0" w:color="auto"/>
                  <w:right w:val="outset" w:sz="4" w:space="0" w:color="auto"/>
                </w:tcBorders>
              </w:tcPr>
              <w:p w14:paraId="69FFD0F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tcPr>
              <w:p w14:paraId="160133AF"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tcPr>
              <w:p w14:paraId="472875C6" w14:textId="77777777" w:rsidR="00F36E75" w:rsidRPr="00F36E75" w:rsidRDefault="00F36E75" w:rsidP="00F36E75">
                <w:pPr>
                  <w:jc w:val="right"/>
                  <w:rPr>
                    <w:rFonts w:ascii="Arial Narrow" w:hAnsi="Arial Narrow"/>
                    <w:szCs w:val="21"/>
                  </w:rPr>
                </w:pPr>
              </w:p>
            </w:tc>
          </w:tr>
          <w:tr w:rsidR="00F36E75" w:rsidRPr="00F36E75" w14:paraId="32AF3112" w14:textId="77777777" w:rsidTr="00504B30">
            <w:sdt>
              <w:sdtPr>
                <w:tag w:val="_PLD_79beab4a2f0d4cda92f7f332f23d2448"/>
                <w:id w:val="-146719755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14BC791" w14:textId="77777777" w:rsidR="00F36E75" w:rsidRDefault="00F36E75" w:rsidP="00F36E75">
                    <w:pPr>
                      <w:ind w:firstLineChars="100" w:firstLine="210"/>
                      <w:rPr>
                        <w:szCs w:val="21"/>
                      </w:rPr>
                    </w:pPr>
                    <w:r>
                      <w:rPr>
                        <w:rFonts w:hint="eastAsia"/>
                        <w:szCs w:val="21"/>
                      </w:rPr>
                      <w:t>向中央银行借款</w:t>
                    </w:r>
                  </w:p>
                </w:tc>
              </w:sdtContent>
            </w:sdt>
            <w:tc>
              <w:tcPr>
                <w:tcW w:w="1117" w:type="pct"/>
                <w:tcBorders>
                  <w:top w:val="outset" w:sz="4" w:space="0" w:color="auto"/>
                  <w:left w:val="outset" w:sz="4" w:space="0" w:color="auto"/>
                  <w:bottom w:val="outset" w:sz="4" w:space="0" w:color="auto"/>
                  <w:right w:val="outset" w:sz="4" w:space="0" w:color="auto"/>
                </w:tcBorders>
              </w:tcPr>
              <w:p w14:paraId="6333DC84"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tcPr>
              <w:p w14:paraId="579FA1CC"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tcPr>
              <w:p w14:paraId="220EF3E4" w14:textId="77777777" w:rsidR="00F36E75" w:rsidRPr="00F36E75" w:rsidRDefault="00F36E75" w:rsidP="00F36E75">
                <w:pPr>
                  <w:jc w:val="right"/>
                  <w:rPr>
                    <w:rFonts w:ascii="Arial Narrow" w:hAnsi="Arial Narrow"/>
                    <w:szCs w:val="21"/>
                  </w:rPr>
                </w:pPr>
              </w:p>
            </w:tc>
          </w:tr>
          <w:tr w:rsidR="00F36E75" w:rsidRPr="00F36E75" w14:paraId="78A4AE65" w14:textId="77777777" w:rsidTr="00504B30">
            <w:sdt>
              <w:sdtPr>
                <w:tag w:val="_PLD_8e9da2efb9514c47847c2917987b7d69"/>
                <w:id w:val="91591493"/>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5FA3EB5" w14:textId="77777777" w:rsidR="00F36E75" w:rsidRDefault="00F36E75" w:rsidP="00F36E75">
                    <w:pPr>
                      <w:ind w:firstLineChars="100" w:firstLine="210"/>
                      <w:rPr>
                        <w:szCs w:val="21"/>
                      </w:rPr>
                    </w:pPr>
                    <w:r>
                      <w:rPr>
                        <w:rFonts w:hint="eastAsia"/>
                        <w:szCs w:val="21"/>
                      </w:rPr>
                      <w:t>拆入资金</w:t>
                    </w:r>
                  </w:p>
                </w:tc>
              </w:sdtContent>
            </w:sdt>
            <w:tc>
              <w:tcPr>
                <w:tcW w:w="1117" w:type="pct"/>
                <w:tcBorders>
                  <w:top w:val="outset" w:sz="4" w:space="0" w:color="auto"/>
                  <w:left w:val="outset" w:sz="4" w:space="0" w:color="auto"/>
                  <w:bottom w:val="outset" w:sz="4" w:space="0" w:color="auto"/>
                  <w:right w:val="outset" w:sz="4" w:space="0" w:color="auto"/>
                </w:tcBorders>
              </w:tcPr>
              <w:p w14:paraId="6C445DF3"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tcPr>
              <w:p w14:paraId="15D515F6"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tcPr>
              <w:p w14:paraId="2AB83A63" w14:textId="77777777" w:rsidR="00F36E75" w:rsidRPr="00F36E75" w:rsidRDefault="00F36E75" w:rsidP="00F36E75">
                <w:pPr>
                  <w:jc w:val="right"/>
                  <w:rPr>
                    <w:rFonts w:ascii="Arial Narrow" w:hAnsi="Arial Narrow"/>
                    <w:szCs w:val="21"/>
                  </w:rPr>
                </w:pPr>
              </w:p>
            </w:tc>
          </w:tr>
          <w:tr w:rsidR="00F36E75" w:rsidRPr="00F36E75" w14:paraId="58114839"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c79b8e9ccea4048bd57d275e942432c"/>
                  <w:id w:val="693344435"/>
                  <w:lock w:val="sdtLocked"/>
                </w:sdtPr>
                <w:sdtEndPr/>
                <w:sdtContent>
                  <w:p w14:paraId="60C34F00" w14:textId="77777777" w:rsidR="00F36E75" w:rsidRDefault="00F36E75" w:rsidP="00F36E75">
                    <w:pPr>
                      <w:ind w:firstLineChars="100" w:firstLine="210"/>
                    </w:pPr>
                    <w:r>
                      <w:rPr>
                        <w:rFonts w:hint="eastAsia"/>
                      </w:rPr>
                      <w:t>交易性金融负债</w:t>
                    </w:r>
                  </w:p>
                </w:sdtContent>
              </w:sdt>
            </w:tc>
            <w:tc>
              <w:tcPr>
                <w:tcW w:w="1117" w:type="pct"/>
                <w:tcBorders>
                  <w:top w:val="outset" w:sz="4" w:space="0" w:color="auto"/>
                  <w:left w:val="outset" w:sz="4" w:space="0" w:color="auto"/>
                  <w:bottom w:val="outset" w:sz="4" w:space="0" w:color="auto"/>
                  <w:right w:val="outset" w:sz="4" w:space="0" w:color="auto"/>
                </w:tcBorders>
              </w:tcPr>
              <w:p w14:paraId="3FBAAC0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tcPr>
              <w:p w14:paraId="7765AFFA"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tcPr>
              <w:p w14:paraId="131CEF34" w14:textId="77777777" w:rsidR="00F36E75" w:rsidRPr="00F36E75" w:rsidRDefault="00F36E75" w:rsidP="00F36E75">
                <w:pPr>
                  <w:jc w:val="right"/>
                  <w:rPr>
                    <w:rFonts w:ascii="Arial Narrow" w:hAnsi="Arial Narrow"/>
                    <w:szCs w:val="21"/>
                  </w:rPr>
                </w:pPr>
              </w:p>
            </w:tc>
          </w:tr>
          <w:tr w:rsidR="00F36E75" w:rsidRPr="00F36E75" w14:paraId="00F3E37C" w14:textId="77777777" w:rsidTr="00504B30">
            <w:sdt>
              <w:sdtPr>
                <w:tag w:val="_PLD_4d80fa4b654d41feb657c1bc71ec7ab3"/>
                <w:id w:val="186901453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D95A774" w14:textId="77777777" w:rsidR="00F36E75" w:rsidRDefault="00F36E75" w:rsidP="00F36E75">
                    <w:pPr>
                      <w:ind w:firstLineChars="100" w:firstLine="210"/>
                      <w:rPr>
                        <w:szCs w:val="21"/>
                      </w:rPr>
                    </w:pPr>
                    <w:r>
                      <w:rPr>
                        <w:rFonts w:hint="eastAsia"/>
                        <w:szCs w:val="21"/>
                      </w:rPr>
                      <w:t>衍生金融负债</w:t>
                    </w:r>
                  </w:p>
                </w:tc>
              </w:sdtContent>
            </w:sdt>
            <w:tc>
              <w:tcPr>
                <w:tcW w:w="1117" w:type="pct"/>
                <w:tcBorders>
                  <w:top w:val="outset" w:sz="4" w:space="0" w:color="auto"/>
                  <w:left w:val="outset" w:sz="4" w:space="0" w:color="auto"/>
                  <w:bottom w:val="outset" w:sz="4" w:space="0" w:color="auto"/>
                  <w:right w:val="outset" w:sz="4" w:space="0" w:color="auto"/>
                </w:tcBorders>
              </w:tcPr>
              <w:p w14:paraId="5145EBC6"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tcPr>
              <w:p w14:paraId="0272F495"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tcPr>
              <w:p w14:paraId="0F1DAFF4" w14:textId="77777777" w:rsidR="00F36E75" w:rsidRPr="00F36E75" w:rsidRDefault="00F36E75" w:rsidP="00F36E75">
                <w:pPr>
                  <w:jc w:val="right"/>
                  <w:rPr>
                    <w:rFonts w:ascii="Arial Narrow" w:hAnsi="Arial Narrow"/>
                    <w:szCs w:val="21"/>
                  </w:rPr>
                </w:pPr>
              </w:p>
            </w:tc>
          </w:tr>
          <w:tr w:rsidR="00F36E75" w:rsidRPr="00F36E75" w14:paraId="617A980D"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5b45b565d2d4633af91df427db378e4"/>
                  <w:id w:val="117569150"/>
                  <w:lock w:val="sdtLocked"/>
                </w:sdtPr>
                <w:sdtEndPr/>
                <w:sdtContent>
                  <w:p w14:paraId="276ACD3C" w14:textId="77777777" w:rsidR="00F36E75" w:rsidRDefault="00F36E75" w:rsidP="00F36E75">
                    <w:pPr>
                      <w:ind w:firstLineChars="100" w:firstLine="210"/>
                    </w:pPr>
                    <w:r>
                      <w:rPr>
                        <w:rFonts w:hint="eastAsia"/>
                      </w:rPr>
                      <w:t>应付票据</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475051B0" w14:textId="351B48C6" w:rsidR="00F36E75" w:rsidRPr="00F36E75" w:rsidRDefault="00F36E75" w:rsidP="00F36E75">
                <w:pPr>
                  <w:jc w:val="right"/>
                  <w:rPr>
                    <w:rFonts w:ascii="Arial Narrow" w:hAnsi="Arial Narrow"/>
                    <w:szCs w:val="21"/>
                  </w:rPr>
                </w:pPr>
                <w:r w:rsidRPr="00F36E75">
                  <w:rPr>
                    <w:rFonts w:ascii="Arial Narrow" w:hAnsi="Arial Narrow"/>
                  </w:rPr>
                  <w:t>157,209,358.83</w:t>
                </w:r>
              </w:p>
            </w:tc>
            <w:tc>
              <w:tcPr>
                <w:tcW w:w="992" w:type="pct"/>
                <w:tcBorders>
                  <w:top w:val="outset" w:sz="4" w:space="0" w:color="auto"/>
                  <w:left w:val="outset" w:sz="4" w:space="0" w:color="auto"/>
                  <w:bottom w:val="outset" w:sz="4" w:space="0" w:color="auto"/>
                  <w:right w:val="outset" w:sz="4" w:space="0" w:color="auto"/>
                </w:tcBorders>
                <w:vAlign w:val="center"/>
              </w:tcPr>
              <w:p w14:paraId="6F5A9893" w14:textId="53F77DE4" w:rsidR="00F36E75" w:rsidRPr="00F36E75" w:rsidRDefault="00F36E75" w:rsidP="00F36E75">
                <w:pPr>
                  <w:jc w:val="right"/>
                  <w:rPr>
                    <w:rFonts w:ascii="Arial Narrow" w:hAnsi="Arial Narrow"/>
                    <w:szCs w:val="21"/>
                  </w:rPr>
                </w:pPr>
                <w:r w:rsidRPr="00F36E75">
                  <w:rPr>
                    <w:rFonts w:ascii="Arial Narrow" w:hAnsi="Arial Narrow"/>
                  </w:rPr>
                  <w:t>157,209,358.83</w:t>
                </w:r>
              </w:p>
            </w:tc>
            <w:tc>
              <w:tcPr>
                <w:tcW w:w="802" w:type="pct"/>
                <w:tcBorders>
                  <w:top w:val="outset" w:sz="4" w:space="0" w:color="auto"/>
                  <w:left w:val="outset" w:sz="4" w:space="0" w:color="auto"/>
                  <w:bottom w:val="outset" w:sz="4" w:space="0" w:color="auto"/>
                  <w:right w:val="outset" w:sz="4" w:space="0" w:color="auto"/>
                </w:tcBorders>
                <w:vAlign w:val="center"/>
              </w:tcPr>
              <w:p w14:paraId="019C3A70" w14:textId="77777777" w:rsidR="00F36E75" w:rsidRPr="00F36E75" w:rsidRDefault="00F36E75" w:rsidP="00F36E75">
                <w:pPr>
                  <w:jc w:val="right"/>
                  <w:rPr>
                    <w:rFonts w:ascii="Arial Narrow" w:hAnsi="Arial Narrow"/>
                    <w:szCs w:val="21"/>
                  </w:rPr>
                </w:pPr>
              </w:p>
            </w:tc>
          </w:tr>
          <w:tr w:rsidR="00F36E75" w:rsidRPr="00F36E75" w14:paraId="341AD890"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08cc56c957c41ad8eee2328723db21f"/>
                  <w:id w:val="-1288118951"/>
                  <w:lock w:val="sdtLocked"/>
                </w:sdtPr>
                <w:sdtEndPr/>
                <w:sdtContent>
                  <w:p w14:paraId="372821DC" w14:textId="77777777" w:rsidR="00F36E75" w:rsidRDefault="00F36E75" w:rsidP="00F36E75">
                    <w:pPr>
                      <w:ind w:firstLineChars="100" w:firstLine="210"/>
                    </w:pPr>
                    <w:r>
                      <w:rPr>
                        <w:rFonts w:hint="eastAsia"/>
                      </w:rPr>
                      <w:t>应付账款</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19A7D2E2" w14:textId="5CE8D0BE" w:rsidR="00F36E75" w:rsidRPr="00F36E75" w:rsidRDefault="00F36E75" w:rsidP="00F36E75">
                <w:pPr>
                  <w:jc w:val="right"/>
                  <w:rPr>
                    <w:rFonts w:ascii="Arial Narrow" w:hAnsi="Arial Narrow"/>
                    <w:szCs w:val="21"/>
                  </w:rPr>
                </w:pPr>
                <w:r w:rsidRPr="00F36E75">
                  <w:rPr>
                    <w:rFonts w:ascii="Arial Narrow" w:hAnsi="Arial Narrow"/>
                  </w:rPr>
                  <w:t>9,229,532,633.61</w:t>
                </w:r>
              </w:p>
            </w:tc>
            <w:tc>
              <w:tcPr>
                <w:tcW w:w="992" w:type="pct"/>
                <w:tcBorders>
                  <w:top w:val="outset" w:sz="4" w:space="0" w:color="auto"/>
                  <w:left w:val="outset" w:sz="4" w:space="0" w:color="auto"/>
                  <w:bottom w:val="outset" w:sz="4" w:space="0" w:color="auto"/>
                  <w:right w:val="outset" w:sz="4" w:space="0" w:color="auto"/>
                </w:tcBorders>
                <w:vAlign w:val="center"/>
              </w:tcPr>
              <w:p w14:paraId="5651F966" w14:textId="1F508E9D" w:rsidR="00F36E75" w:rsidRPr="00F36E75" w:rsidRDefault="00F36E75" w:rsidP="00F36E75">
                <w:pPr>
                  <w:jc w:val="right"/>
                  <w:rPr>
                    <w:rFonts w:ascii="Arial Narrow" w:hAnsi="Arial Narrow"/>
                    <w:szCs w:val="21"/>
                  </w:rPr>
                </w:pPr>
                <w:r w:rsidRPr="00F36E75">
                  <w:rPr>
                    <w:rFonts w:ascii="Arial Narrow" w:hAnsi="Arial Narrow"/>
                  </w:rPr>
                  <w:t>9,224,478,633.61</w:t>
                </w:r>
              </w:p>
            </w:tc>
            <w:tc>
              <w:tcPr>
                <w:tcW w:w="802" w:type="pct"/>
                <w:tcBorders>
                  <w:top w:val="outset" w:sz="4" w:space="0" w:color="auto"/>
                  <w:left w:val="outset" w:sz="4" w:space="0" w:color="auto"/>
                  <w:bottom w:val="outset" w:sz="4" w:space="0" w:color="auto"/>
                  <w:right w:val="outset" w:sz="4" w:space="0" w:color="auto"/>
                </w:tcBorders>
                <w:vAlign w:val="center"/>
              </w:tcPr>
              <w:p w14:paraId="21D99AF8" w14:textId="707BF154" w:rsidR="00F36E75" w:rsidRPr="00F36E75" w:rsidRDefault="00F36E75" w:rsidP="00F36E75">
                <w:pPr>
                  <w:jc w:val="right"/>
                  <w:rPr>
                    <w:rFonts w:ascii="Arial Narrow" w:hAnsi="Arial Narrow"/>
                    <w:szCs w:val="21"/>
                  </w:rPr>
                </w:pPr>
                <w:r w:rsidRPr="00F36E75">
                  <w:rPr>
                    <w:rFonts w:ascii="Arial Narrow" w:hAnsi="Arial Narrow"/>
                  </w:rPr>
                  <w:t>-5,054,000.00</w:t>
                </w:r>
              </w:p>
            </w:tc>
          </w:tr>
          <w:tr w:rsidR="00F36E75" w:rsidRPr="00F36E75" w14:paraId="61C8B3F1" w14:textId="77777777" w:rsidTr="00504B30">
            <w:sdt>
              <w:sdtPr>
                <w:tag w:val="_PLD_ab23cd84def44d70b26283c90447e1b2"/>
                <w:id w:val="41290742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4F2D632" w14:textId="77777777" w:rsidR="00F36E75" w:rsidRDefault="00F36E75" w:rsidP="00F36E75">
                    <w:pPr>
                      <w:ind w:firstLineChars="100" w:firstLine="210"/>
                      <w:rPr>
                        <w:szCs w:val="21"/>
                      </w:rPr>
                    </w:pPr>
                    <w:r>
                      <w:rPr>
                        <w:rFonts w:hint="eastAsia"/>
                        <w:szCs w:val="21"/>
                      </w:rPr>
                      <w:t>预收款项</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30FF362" w14:textId="5D3226D7" w:rsidR="00F36E75" w:rsidRPr="00F36E75" w:rsidRDefault="00F36E75" w:rsidP="00F36E75">
                <w:pPr>
                  <w:jc w:val="right"/>
                  <w:rPr>
                    <w:rFonts w:ascii="Arial Narrow" w:hAnsi="Arial Narrow"/>
                    <w:szCs w:val="21"/>
                  </w:rPr>
                </w:pPr>
                <w:r w:rsidRPr="00F36E75">
                  <w:rPr>
                    <w:rFonts w:ascii="Arial Narrow" w:hAnsi="Arial Narrow"/>
                  </w:rPr>
                  <w:t>40,080,409.52</w:t>
                </w:r>
              </w:p>
            </w:tc>
            <w:tc>
              <w:tcPr>
                <w:tcW w:w="992" w:type="pct"/>
                <w:tcBorders>
                  <w:top w:val="outset" w:sz="4" w:space="0" w:color="auto"/>
                  <w:left w:val="outset" w:sz="4" w:space="0" w:color="auto"/>
                  <w:bottom w:val="outset" w:sz="4" w:space="0" w:color="auto"/>
                  <w:right w:val="outset" w:sz="4" w:space="0" w:color="auto"/>
                </w:tcBorders>
                <w:vAlign w:val="center"/>
              </w:tcPr>
              <w:p w14:paraId="45F8F1C9" w14:textId="375EBA45" w:rsidR="00F36E75" w:rsidRPr="00F36E75" w:rsidRDefault="00F36E75" w:rsidP="00F36E75">
                <w:pPr>
                  <w:jc w:val="right"/>
                  <w:rPr>
                    <w:rFonts w:ascii="Arial Narrow" w:hAnsi="Arial Narrow"/>
                    <w:szCs w:val="21"/>
                  </w:rPr>
                </w:pPr>
                <w:r w:rsidRPr="00F36E75">
                  <w:rPr>
                    <w:rFonts w:ascii="Arial Narrow" w:hAnsi="Arial Narrow"/>
                  </w:rPr>
                  <w:t>40,080,409.52</w:t>
                </w:r>
              </w:p>
            </w:tc>
            <w:tc>
              <w:tcPr>
                <w:tcW w:w="802" w:type="pct"/>
                <w:tcBorders>
                  <w:top w:val="outset" w:sz="4" w:space="0" w:color="auto"/>
                  <w:left w:val="outset" w:sz="4" w:space="0" w:color="auto"/>
                  <w:bottom w:val="outset" w:sz="4" w:space="0" w:color="auto"/>
                  <w:right w:val="outset" w:sz="4" w:space="0" w:color="auto"/>
                </w:tcBorders>
                <w:vAlign w:val="center"/>
              </w:tcPr>
              <w:p w14:paraId="7A60772B" w14:textId="77777777" w:rsidR="00F36E75" w:rsidRPr="00F36E75" w:rsidRDefault="00F36E75" w:rsidP="00F36E75">
                <w:pPr>
                  <w:jc w:val="right"/>
                  <w:rPr>
                    <w:rFonts w:ascii="Arial Narrow" w:hAnsi="Arial Narrow"/>
                    <w:szCs w:val="21"/>
                  </w:rPr>
                </w:pPr>
              </w:p>
            </w:tc>
          </w:tr>
          <w:tr w:rsidR="00F36E75" w:rsidRPr="00F36E75" w14:paraId="153A3F21"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2ec82ebc1b642aa8d0c8cf57c8d21f8"/>
                  <w:id w:val="-760139509"/>
                  <w:lock w:val="sdtLocked"/>
                </w:sdtPr>
                <w:sdtEndPr/>
                <w:sdtContent>
                  <w:p w14:paraId="6BAC0030" w14:textId="77777777" w:rsidR="00F36E75" w:rsidRDefault="00F36E75" w:rsidP="00F36E75">
                    <w:pPr>
                      <w:ind w:firstLineChars="100" w:firstLine="210"/>
                    </w:pPr>
                    <w:r>
                      <w:rPr>
                        <w:rFonts w:hint="eastAsia"/>
                      </w:rPr>
                      <w:t>合同负债</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409010E5" w14:textId="0EE498B2" w:rsidR="00F36E75" w:rsidRPr="00F36E75" w:rsidRDefault="00F36E75" w:rsidP="00F36E75">
                <w:pPr>
                  <w:jc w:val="right"/>
                  <w:rPr>
                    <w:rFonts w:ascii="Arial Narrow" w:hAnsi="Arial Narrow"/>
                    <w:szCs w:val="21"/>
                  </w:rPr>
                </w:pPr>
                <w:r w:rsidRPr="00F36E75">
                  <w:rPr>
                    <w:rFonts w:ascii="Arial Narrow" w:hAnsi="Arial Narrow"/>
                  </w:rPr>
                  <w:t>19,115,212,243.12</w:t>
                </w:r>
              </w:p>
            </w:tc>
            <w:tc>
              <w:tcPr>
                <w:tcW w:w="992" w:type="pct"/>
                <w:tcBorders>
                  <w:top w:val="outset" w:sz="4" w:space="0" w:color="auto"/>
                  <w:left w:val="outset" w:sz="4" w:space="0" w:color="auto"/>
                  <w:bottom w:val="outset" w:sz="4" w:space="0" w:color="auto"/>
                  <w:right w:val="outset" w:sz="4" w:space="0" w:color="auto"/>
                </w:tcBorders>
                <w:vAlign w:val="center"/>
              </w:tcPr>
              <w:p w14:paraId="71E50AEA" w14:textId="2D539A43" w:rsidR="00F36E75" w:rsidRPr="00F36E75" w:rsidRDefault="00F36E75" w:rsidP="00F36E75">
                <w:pPr>
                  <w:jc w:val="right"/>
                  <w:rPr>
                    <w:rFonts w:ascii="Arial Narrow" w:hAnsi="Arial Narrow"/>
                    <w:szCs w:val="21"/>
                  </w:rPr>
                </w:pPr>
                <w:r w:rsidRPr="00F36E75">
                  <w:rPr>
                    <w:rFonts w:ascii="Arial Narrow" w:hAnsi="Arial Narrow"/>
                  </w:rPr>
                  <w:t>19,115,212,243.12</w:t>
                </w:r>
              </w:p>
            </w:tc>
            <w:tc>
              <w:tcPr>
                <w:tcW w:w="802" w:type="pct"/>
                <w:tcBorders>
                  <w:top w:val="outset" w:sz="4" w:space="0" w:color="auto"/>
                  <w:left w:val="outset" w:sz="4" w:space="0" w:color="auto"/>
                  <w:bottom w:val="outset" w:sz="4" w:space="0" w:color="auto"/>
                  <w:right w:val="outset" w:sz="4" w:space="0" w:color="auto"/>
                </w:tcBorders>
                <w:vAlign w:val="center"/>
              </w:tcPr>
              <w:p w14:paraId="7AE09828" w14:textId="77777777" w:rsidR="00F36E75" w:rsidRPr="00F36E75" w:rsidRDefault="00F36E75" w:rsidP="00F36E75">
                <w:pPr>
                  <w:jc w:val="right"/>
                  <w:rPr>
                    <w:rFonts w:ascii="Arial Narrow" w:hAnsi="Arial Narrow"/>
                    <w:szCs w:val="21"/>
                  </w:rPr>
                </w:pPr>
              </w:p>
            </w:tc>
          </w:tr>
          <w:tr w:rsidR="00F36E75" w:rsidRPr="00F36E75" w14:paraId="4425A1B9" w14:textId="77777777" w:rsidTr="00504B30">
            <w:sdt>
              <w:sdtPr>
                <w:tag w:val="_PLD_0c392fb611544601a625ac34daac738e"/>
                <w:id w:val="-73763716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6948D8E" w14:textId="77777777" w:rsidR="00F36E75" w:rsidRDefault="00F36E75" w:rsidP="00F36E75">
                    <w:pPr>
                      <w:ind w:firstLineChars="100" w:firstLine="210"/>
                      <w:rPr>
                        <w:szCs w:val="21"/>
                      </w:rPr>
                    </w:pPr>
                    <w:r>
                      <w:rPr>
                        <w:rFonts w:hint="eastAsia"/>
                        <w:szCs w:val="21"/>
                      </w:rPr>
                      <w:t>卖出回购金融资产款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3C07861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7B0AE07"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010EB75" w14:textId="77777777" w:rsidR="00F36E75" w:rsidRPr="00F36E75" w:rsidRDefault="00F36E75" w:rsidP="00F36E75">
                <w:pPr>
                  <w:jc w:val="right"/>
                  <w:rPr>
                    <w:rFonts w:ascii="Arial Narrow" w:hAnsi="Arial Narrow"/>
                    <w:szCs w:val="21"/>
                  </w:rPr>
                </w:pPr>
              </w:p>
            </w:tc>
          </w:tr>
          <w:tr w:rsidR="00F36E75" w:rsidRPr="00F36E75" w14:paraId="05D0B2DA"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d3316bfd323b45679f73b245a1b521ba"/>
                  <w:id w:val="1761878888"/>
                  <w:lock w:val="sdtLocked"/>
                </w:sdtPr>
                <w:sdtEndPr/>
                <w:sdtContent>
                  <w:p w14:paraId="72BA1537" w14:textId="77777777" w:rsidR="00F36E75" w:rsidRDefault="00F36E75" w:rsidP="00F36E75">
                    <w:pPr>
                      <w:ind w:firstLineChars="100" w:firstLine="210"/>
                    </w:pPr>
                    <w:r>
                      <w:rPr>
                        <w:rFonts w:hint="eastAsia"/>
                        <w:szCs w:val="21"/>
                      </w:rPr>
                      <w:t>吸收存款及同业存放</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67CCC51B"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35B28CD4"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1DD169B3" w14:textId="77777777" w:rsidR="00F36E75" w:rsidRPr="00F36E75" w:rsidRDefault="00F36E75" w:rsidP="00F36E75">
                <w:pPr>
                  <w:jc w:val="right"/>
                  <w:rPr>
                    <w:rFonts w:ascii="Arial Narrow" w:hAnsi="Arial Narrow"/>
                    <w:szCs w:val="21"/>
                  </w:rPr>
                </w:pPr>
              </w:p>
            </w:tc>
          </w:tr>
          <w:tr w:rsidR="00F36E75" w:rsidRPr="00F36E75" w14:paraId="07511444" w14:textId="77777777" w:rsidTr="00504B30">
            <w:sdt>
              <w:sdtPr>
                <w:tag w:val="_PLD_ba794bb1f5ef461380464fe0aa440e01"/>
                <w:id w:val="-192417806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269F8DD" w14:textId="77777777" w:rsidR="00F36E75" w:rsidRDefault="00F36E75" w:rsidP="00F36E75">
                    <w:pPr>
                      <w:ind w:firstLineChars="100" w:firstLine="210"/>
                      <w:rPr>
                        <w:szCs w:val="21"/>
                      </w:rPr>
                    </w:pPr>
                    <w:r>
                      <w:rPr>
                        <w:rFonts w:hint="eastAsia"/>
                        <w:szCs w:val="21"/>
                      </w:rPr>
                      <w:t>代理买卖证券款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67CFB7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3C710FE"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6E3AC2D" w14:textId="77777777" w:rsidR="00F36E75" w:rsidRPr="00F36E75" w:rsidRDefault="00F36E75" w:rsidP="00F36E75">
                <w:pPr>
                  <w:jc w:val="right"/>
                  <w:rPr>
                    <w:rFonts w:ascii="Arial Narrow" w:hAnsi="Arial Narrow"/>
                    <w:szCs w:val="21"/>
                  </w:rPr>
                </w:pPr>
              </w:p>
            </w:tc>
          </w:tr>
          <w:tr w:rsidR="00F36E75" w:rsidRPr="00F36E75" w14:paraId="5F452859" w14:textId="77777777" w:rsidTr="00504B30">
            <w:sdt>
              <w:sdtPr>
                <w:tag w:val="_PLD_2664b32f17154ed8ba406e7d70317279"/>
                <w:id w:val="119072700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C8326FB" w14:textId="77777777" w:rsidR="00F36E75" w:rsidRDefault="00F36E75" w:rsidP="00F36E75">
                    <w:pPr>
                      <w:ind w:firstLineChars="100" w:firstLine="210"/>
                      <w:rPr>
                        <w:szCs w:val="21"/>
                      </w:rPr>
                    </w:pPr>
                    <w:r>
                      <w:rPr>
                        <w:rFonts w:hint="eastAsia"/>
                        <w:szCs w:val="21"/>
                      </w:rPr>
                      <w:t>代理承销证券款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5E7B4073"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396470BE"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5D45F141" w14:textId="77777777" w:rsidR="00F36E75" w:rsidRPr="00F36E75" w:rsidRDefault="00F36E75" w:rsidP="00F36E75">
                <w:pPr>
                  <w:jc w:val="right"/>
                  <w:rPr>
                    <w:rFonts w:ascii="Arial Narrow" w:hAnsi="Arial Narrow"/>
                    <w:szCs w:val="21"/>
                  </w:rPr>
                </w:pPr>
              </w:p>
            </w:tc>
          </w:tr>
          <w:tr w:rsidR="00F36E75" w:rsidRPr="00F36E75" w14:paraId="3507E56C" w14:textId="77777777" w:rsidTr="00504B30">
            <w:sdt>
              <w:sdtPr>
                <w:tag w:val="_PLD_86d51782bbe6410d912194de2927989f"/>
                <w:id w:val="191697187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B29C116" w14:textId="77777777" w:rsidR="00F36E75" w:rsidRDefault="00F36E75" w:rsidP="00F36E75">
                    <w:pPr>
                      <w:ind w:firstLineChars="100" w:firstLine="210"/>
                      <w:rPr>
                        <w:szCs w:val="21"/>
                      </w:rPr>
                    </w:pPr>
                    <w:r>
                      <w:rPr>
                        <w:rFonts w:hint="eastAsia"/>
                        <w:szCs w:val="21"/>
                      </w:rPr>
                      <w:t>应付职工薪酬</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0BE15245" w14:textId="0AFD5222" w:rsidR="00F36E75" w:rsidRPr="00F36E75" w:rsidRDefault="00F36E75" w:rsidP="00F36E75">
                <w:pPr>
                  <w:jc w:val="right"/>
                  <w:rPr>
                    <w:rFonts w:ascii="Arial Narrow" w:hAnsi="Arial Narrow"/>
                    <w:szCs w:val="21"/>
                  </w:rPr>
                </w:pPr>
                <w:r w:rsidRPr="00F36E75">
                  <w:rPr>
                    <w:rFonts w:ascii="Arial Narrow" w:hAnsi="Arial Narrow"/>
                  </w:rPr>
                  <w:t>36,750,274.03</w:t>
                </w:r>
              </w:p>
            </w:tc>
            <w:tc>
              <w:tcPr>
                <w:tcW w:w="992" w:type="pct"/>
                <w:tcBorders>
                  <w:top w:val="outset" w:sz="4" w:space="0" w:color="auto"/>
                  <w:left w:val="outset" w:sz="4" w:space="0" w:color="auto"/>
                  <w:bottom w:val="outset" w:sz="4" w:space="0" w:color="auto"/>
                  <w:right w:val="outset" w:sz="4" w:space="0" w:color="auto"/>
                </w:tcBorders>
                <w:vAlign w:val="center"/>
              </w:tcPr>
              <w:p w14:paraId="5E1DDC7C" w14:textId="67744BDC" w:rsidR="00F36E75" w:rsidRPr="00F36E75" w:rsidRDefault="00F36E75" w:rsidP="00F36E75">
                <w:pPr>
                  <w:jc w:val="right"/>
                  <w:rPr>
                    <w:rFonts w:ascii="Arial Narrow" w:hAnsi="Arial Narrow"/>
                    <w:szCs w:val="21"/>
                  </w:rPr>
                </w:pPr>
                <w:r w:rsidRPr="00F36E75">
                  <w:rPr>
                    <w:rFonts w:ascii="Arial Narrow" w:hAnsi="Arial Narrow"/>
                  </w:rPr>
                  <w:t>36,750,274.03</w:t>
                </w:r>
              </w:p>
            </w:tc>
            <w:tc>
              <w:tcPr>
                <w:tcW w:w="802" w:type="pct"/>
                <w:tcBorders>
                  <w:top w:val="outset" w:sz="4" w:space="0" w:color="auto"/>
                  <w:left w:val="outset" w:sz="4" w:space="0" w:color="auto"/>
                  <w:bottom w:val="outset" w:sz="4" w:space="0" w:color="auto"/>
                  <w:right w:val="outset" w:sz="4" w:space="0" w:color="auto"/>
                </w:tcBorders>
                <w:vAlign w:val="center"/>
              </w:tcPr>
              <w:p w14:paraId="3AA05C76" w14:textId="77777777" w:rsidR="00F36E75" w:rsidRPr="00F36E75" w:rsidRDefault="00F36E75" w:rsidP="00F36E75">
                <w:pPr>
                  <w:jc w:val="right"/>
                  <w:rPr>
                    <w:rFonts w:ascii="Arial Narrow" w:hAnsi="Arial Narrow"/>
                    <w:szCs w:val="21"/>
                  </w:rPr>
                </w:pPr>
              </w:p>
            </w:tc>
          </w:tr>
          <w:tr w:rsidR="00F36E75" w:rsidRPr="00F36E75" w14:paraId="63F71BA8" w14:textId="77777777" w:rsidTr="00504B30">
            <w:sdt>
              <w:sdtPr>
                <w:tag w:val="_PLD_3487750535e846be976462bf2929f3cc"/>
                <w:id w:val="-126745391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AF92FD0" w14:textId="77777777" w:rsidR="00F36E75" w:rsidRDefault="00F36E75" w:rsidP="00F36E75">
                    <w:pPr>
                      <w:ind w:firstLineChars="100" w:firstLine="210"/>
                      <w:rPr>
                        <w:szCs w:val="21"/>
                      </w:rPr>
                    </w:pPr>
                    <w:r>
                      <w:rPr>
                        <w:rFonts w:hint="eastAsia"/>
                        <w:szCs w:val="21"/>
                      </w:rPr>
                      <w:t>应交税费</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4ABEE4B" w14:textId="56CCE91C" w:rsidR="00F36E75" w:rsidRPr="00F36E75" w:rsidRDefault="00F36E75" w:rsidP="00F36E75">
                <w:pPr>
                  <w:jc w:val="right"/>
                  <w:rPr>
                    <w:rFonts w:ascii="Arial Narrow" w:hAnsi="Arial Narrow"/>
                    <w:szCs w:val="21"/>
                  </w:rPr>
                </w:pPr>
                <w:r w:rsidRPr="00F36E75">
                  <w:rPr>
                    <w:rFonts w:ascii="Arial Narrow" w:hAnsi="Arial Narrow"/>
                  </w:rPr>
                  <w:t>730,894,437.22</w:t>
                </w:r>
              </w:p>
            </w:tc>
            <w:tc>
              <w:tcPr>
                <w:tcW w:w="992" w:type="pct"/>
                <w:tcBorders>
                  <w:top w:val="outset" w:sz="4" w:space="0" w:color="auto"/>
                  <w:left w:val="outset" w:sz="4" w:space="0" w:color="auto"/>
                  <w:bottom w:val="outset" w:sz="4" w:space="0" w:color="auto"/>
                  <w:right w:val="outset" w:sz="4" w:space="0" w:color="auto"/>
                </w:tcBorders>
                <w:vAlign w:val="center"/>
              </w:tcPr>
              <w:p w14:paraId="22E181C6" w14:textId="3DA994DE" w:rsidR="00F36E75" w:rsidRPr="00F36E75" w:rsidRDefault="00F36E75" w:rsidP="00F36E75">
                <w:pPr>
                  <w:jc w:val="right"/>
                  <w:rPr>
                    <w:rFonts w:ascii="Arial Narrow" w:hAnsi="Arial Narrow"/>
                    <w:szCs w:val="21"/>
                  </w:rPr>
                </w:pPr>
                <w:r w:rsidRPr="00F36E75">
                  <w:rPr>
                    <w:rFonts w:ascii="Arial Narrow" w:hAnsi="Arial Narrow"/>
                  </w:rPr>
                  <w:t>730,894,437.22</w:t>
                </w:r>
              </w:p>
            </w:tc>
            <w:tc>
              <w:tcPr>
                <w:tcW w:w="802" w:type="pct"/>
                <w:tcBorders>
                  <w:top w:val="outset" w:sz="4" w:space="0" w:color="auto"/>
                  <w:left w:val="outset" w:sz="4" w:space="0" w:color="auto"/>
                  <w:bottom w:val="outset" w:sz="4" w:space="0" w:color="auto"/>
                  <w:right w:val="outset" w:sz="4" w:space="0" w:color="auto"/>
                </w:tcBorders>
                <w:vAlign w:val="center"/>
              </w:tcPr>
              <w:p w14:paraId="403C4A31" w14:textId="77777777" w:rsidR="00F36E75" w:rsidRPr="00F36E75" w:rsidRDefault="00F36E75" w:rsidP="00F36E75">
                <w:pPr>
                  <w:jc w:val="right"/>
                  <w:rPr>
                    <w:rFonts w:ascii="Arial Narrow" w:hAnsi="Arial Narrow"/>
                    <w:szCs w:val="21"/>
                  </w:rPr>
                </w:pPr>
              </w:p>
            </w:tc>
          </w:tr>
          <w:tr w:rsidR="00F36E75" w:rsidRPr="00F36E75" w14:paraId="1BBB8AD3" w14:textId="77777777" w:rsidTr="00504B30">
            <w:sdt>
              <w:sdtPr>
                <w:tag w:val="_PLD_8475f13470d54802adca20d4fc01b122"/>
                <w:id w:val="49986186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9ECDE6A" w14:textId="77777777" w:rsidR="00F36E75" w:rsidRDefault="00F36E75" w:rsidP="00F36E75">
                    <w:pPr>
                      <w:ind w:firstLineChars="100" w:firstLine="210"/>
                      <w:rPr>
                        <w:szCs w:val="21"/>
                      </w:rPr>
                    </w:pPr>
                    <w:r>
                      <w:rPr>
                        <w:rFonts w:hint="eastAsia"/>
                        <w:szCs w:val="21"/>
                      </w:rPr>
                      <w:t>其他应付款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F1D4EF1" w14:textId="593F83CB" w:rsidR="00F36E75" w:rsidRPr="00F36E75" w:rsidRDefault="00F36E75" w:rsidP="00F36E75">
                <w:pPr>
                  <w:jc w:val="right"/>
                  <w:rPr>
                    <w:rFonts w:ascii="Arial Narrow" w:hAnsi="Arial Narrow"/>
                    <w:szCs w:val="21"/>
                  </w:rPr>
                </w:pPr>
                <w:r w:rsidRPr="00F36E75">
                  <w:rPr>
                    <w:rFonts w:ascii="Arial Narrow" w:hAnsi="Arial Narrow"/>
                  </w:rPr>
                  <w:t>5,938,523,795.56</w:t>
                </w:r>
              </w:p>
            </w:tc>
            <w:tc>
              <w:tcPr>
                <w:tcW w:w="992" w:type="pct"/>
                <w:tcBorders>
                  <w:top w:val="outset" w:sz="4" w:space="0" w:color="auto"/>
                  <w:left w:val="outset" w:sz="4" w:space="0" w:color="auto"/>
                  <w:bottom w:val="outset" w:sz="4" w:space="0" w:color="auto"/>
                  <w:right w:val="outset" w:sz="4" w:space="0" w:color="auto"/>
                </w:tcBorders>
                <w:vAlign w:val="center"/>
              </w:tcPr>
              <w:p w14:paraId="126A4381" w14:textId="18BCC308" w:rsidR="00F36E75" w:rsidRPr="00F36E75" w:rsidRDefault="00F36E75" w:rsidP="00F36E75">
                <w:pPr>
                  <w:jc w:val="right"/>
                  <w:rPr>
                    <w:rFonts w:ascii="Arial Narrow" w:hAnsi="Arial Narrow"/>
                    <w:szCs w:val="21"/>
                  </w:rPr>
                </w:pPr>
                <w:r w:rsidRPr="00F36E75">
                  <w:rPr>
                    <w:rFonts w:ascii="Arial Narrow" w:hAnsi="Arial Narrow"/>
                  </w:rPr>
                  <w:t>5,938,523,795.56</w:t>
                </w:r>
              </w:p>
            </w:tc>
            <w:tc>
              <w:tcPr>
                <w:tcW w:w="802" w:type="pct"/>
                <w:tcBorders>
                  <w:top w:val="outset" w:sz="4" w:space="0" w:color="auto"/>
                  <w:left w:val="outset" w:sz="4" w:space="0" w:color="auto"/>
                  <w:bottom w:val="outset" w:sz="4" w:space="0" w:color="auto"/>
                  <w:right w:val="outset" w:sz="4" w:space="0" w:color="auto"/>
                </w:tcBorders>
                <w:vAlign w:val="center"/>
              </w:tcPr>
              <w:p w14:paraId="11AC5813" w14:textId="77777777" w:rsidR="00F36E75" w:rsidRPr="00F36E75" w:rsidRDefault="00F36E75" w:rsidP="00F36E75">
                <w:pPr>
                  <w:jc w:val="right"/>
                  <w:rPr>
                    <w:rFonts w:ascii="Arial Narrow" w:hAnsi="Arial Narrow"/>
                    <w:szCs w:val="21"/>
                  </w:rPr>
                </w:pPr>
              </w:p>
            </w:tc>
          </w:tr>
          <w:tr w:rsidR="00F36E75" w:rsidRPr="00F36E75" w14:paraId="2C7538C3" w14:textId="77777777" w:rsidTr="00504B30">
            <w:sdt>
              <w:sdtPr>
                <w:tag w:val="_PLD_afd1e91ee38145f0ba3c06ca1e3ffe04"/>
                <w:id w:val="-139087723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4C983CB" w14:textId="77777777" w:rsidR="00F36E75" w:rsidRDefault="00F36E75" w:rsidP="00F36E75">
                    <w:pPr>
                      <w:ind w:firstLineChars="100" w:firstLine="210"/>
                      <w:rPr>
                        <w:szCs w:val="21"/>
                      </w:rPr>
                    </w:pPr>
                    <w:r>
                      <w:rPr>
                        <w:rFonts w:hint="eastAsia"/>
                      </w:rPr>
                      <w:t>其中：</w:t>
                    </w:r>
                    <w:r>
                      <w:rPr>
                        <w:rFonts w:hint="eastAsia"/>
                        <w:szCs w:val="21"/>
                      </w:rPr>
                      <w:t>应付利息</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1D1ACA2" w14:textId="448F293D" w:rsidR="00F36E75" w:rsidRPr="00F36E75" w:rsidRDefault="00F36E75" w:rsidP="00F36E75">
                <w:pPr>
                  <w:jc w:val="right"/>
                  <w:rPr>
                    <w:rFonts w:ascii="Arial Narrow" w:hAnsi="Arial Narrow"/>
                    <w:szCs w:val="21"/>
                  </w:rPr>
                </w:pPr>
                <w:r w:rsidRPr="00F36E75">
                  <w:rPr>
                    <w:rFonts w:ascii="Arial Narrow" w:hAnsi="Arial Narrow"/>
                  </w:rPr>
                  <w:t>191,602,167.09</w:t>
                </w:r>
              </w:p>
            </w:tc>
            <w:tc>
              <w:tcPr>
                <w:tcW w:w="992" w:type="pct"/>
                <w:tcBorders>
                  <w:top w:val="outset" w:sz="4" w:space="0" w:color="auto"/>
                  <w:left w:val="outset" w:sz="4" w:space="0" w:color="auto"/>
                  <w:bottom w:val="outset" w:sz="4" w:space="0" w:color="auto"/>
                  <w:right w:val="outset" w:sz="4" w:space="0" w:color="auto"/>
                </w:tcBorders>
                <w:vAlign w:val="center"/>
              </w:tcPr>
              <w:p w14:paraId="23D88AEF" w14:textId="53280023" w:rsidR="00F36E75" w:rsidRPr="00F36E75" w:rsidRDefault="00F36E75" w:rsidP="00F36E75">
                <w:pPr>
                  <w:jc w:val="right"/>
                  <w:rPr>
                    <w:rFonts w:ascii="Arial Narrow" w:hAnsi="Arial Narrow"/>
                    <w:szCs w:val="21"/>
                  </w:rPr>
                </w:pPr>
                <w:r w:rsidRPr="00F36E75">
                  <w:rPr>
                    <w:rFonts w:ascii="Arial Narrow" w:hAnsi="Arial Narrow"/>
                  </w:rPr>
                  <w:t>191,602,167.09</w:t>
                </w:r>
              </w:p>
            </w:tc>
            <w:tc>
              <w:tcPr>
                <w:tcW w:w="802" w:type="pct"/>
                <w:tcBorders>
                  <w:top w:val="outset" w:sz="4" w:space="0" w:color="auto"/>
                  <w:left w:val="outset" w:sz="4" w:space="0" w:color="auto"/>
                  <w:bottom w:val="outset" w:sz="4" w:space="0" w:color="auto"/>
                  <w:right w:val="outset" w:sz="4" w:space="0" w:color="auto"/>
                </w:tcBorders>
                <w:vAlign w:val="center"/>
              </w:tcPr>
              <w:p w14:paraId="4556C29F" w14:textId="77777777" w:rsidR="00F36E75" w:rsidRPr="00F36E75" w:rsidRDefault="00F36E75" w:rsidP="00F36E75">
                <w:pPr>
                  <w:jc w:val="right"/>
                  <w:rPr>
                    <w:rFonts w:ascii="Arial Narrow" w:hAnsi="Arial Narrow"/>
                    <w:szCs w:val="21"/>
                  </w:rPr>
                </w:pPr>
              </w:p>
            </w:tc>
          </w:tr>
          <w:tr w:rsidR="00F36E75" w:rsidRPr="00F36E75" w14:paraId="570F7005" w14:textId="77777777" w:rsidTr="00504B30">
            <w:sdt>
              <w:sdtPr>
                <w:tag w:val="_PLD_b9afd9034c894c2386cb50b3035d3070"/>
                <w:id w:val="-21566346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80F5301" w14:textId="77777777" w:rsidR="00F36E75" w:rsidRDefault="00F36E75" w:rsidP="00F36E75">
                    <w:pPr>
                      <w:ind w:firstLineChars="400" w:firstLine="840"/>
                      <w:rPr>
                        <w:szCs w:val="21"/>
                      </w:rPr>
                    </w:pPr>
                    <w:r>
                      <w:rPr>
                        <w:rFonts w:hint="eastAsia"/>
                        <w:szCs w:val="21"/>
                      </w:rPr>
                      <w:t>应付股利</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EF00FBF" w14:textId="721757FB" w:rsidR="00F36E75" w:rsidRPr="00F36E75" w:rsidRDefault="00F36E75" w:rsidP="00F36E75">
                <w:pPr>
                  <w:jc w:val="right"/>
                  <w:rPr>
                    <w:rFonts w:ascii="Arial Narrow" w:hAnsi="Arial Narrow"/>
                    <w:szCs w:val="21"/>
                  </w:rPr>
                </w:pPr>
                <w:r w:rsidRPr="00F36E75">
                  <w:rPr>
                    <w:rFonts w:ascii="Arial Narrow" w:hAnsi="Arial Narrow"/>
                  </w:rPr>
                  <w:t>81,852,129.87</w:t>
                </w:r>
              </w:p>
            </w:tc>
            <w:tc>
              <w:tcPr>
                <w:tcW w:w="992" w:type="pct"/>
                <w:tcBorders>
                  <w:top w:val="outset" w:sz="4" w:space="0" w:color="auto"/>
                  <w:left w:val="outset" w:sz="4" w:space="0" w:color="auto"/>
                  <w:bottom w:val="outset" w:sz="4" w:space="0" w:color="auto"/>
                  <w:right w:val="outset" w:sz="4" w:space="0" w:color="auto"/>
                </w:tcBorders>
                <w:vAlign w:val="center"/>
              </w:tcPr>
              <w:p w14:paraId="0A99100C" w14:textId="35E85BE8" w:rsidR="00F36E75" w:rsidRPr="00F36E75" w:rsidRDefault="00F36E75" w:rsidP="00F36E75">
                <w:pPr>
                  <w:jc w:val="right"/>
                  <w:rPr>
                    <w:rFonts w:ascii="Arial Narrow" w:hAnsi="Arial Narrow"/>
                    <w:szCs w:val="21"/>
                  </w:rPr>
                </w:pPr>
                <w:r w:rsidRPr="00F36E75">
                  <w:rPr>
                    <w:rFonts w:ascii="Arial Narrow" w:hAnsi="Arial Narrow"/>
                  </w:rPr>
                  <w:t>81,852,129.87</w:t>
                </w:r>
              </w:p>
            </w:tc>
            <w:tc>
              <w:tcPr>
                <w:tcW w:w="802" w:type="pct"/>
                <w:tcBorders>
                  <w:top w:val="outset" w:sz="4" w:space="0" w:color="auto"/>
                  <w:left w:val="outset" w:sz="4" w:space="0" w:color="auto"/>
                  <w:bottom w:val="outset" w:sz="4" w:space="0" w:color="auto"/>
                  <w:right w:val="outset" w:sz="4" w:space="0" w:color="auto"/>
                </w:tcBorders>
                <w:vAlign w:val="center"/>
              </w:tcPr>
              <w:p w14:paraId="2D094100" w14:textId="77777777" w:rsidR="00F36E75" w:rsidRPr="00F36E75" w:rsidRDefault="00F36E75" w:rsidP="00F36E75">
                <w:pPr>
                  <w:jc w:val="right"/>
                  <w:rPr>
                    <w:rFonts w:ascii="Arial Narrow" w:hAnsi="Arial Narrow"/>
                    <w:szCs w:val="21"/>
                  </w:rPr>
                </w:pPr>
              </w:p>
            </w:tc>
          </w:tr>
          <w:tr w:rsidR="00F36E75" w:rsidRPr="00F36E75" w14:paraId="72BB158F" w14:textId="77777777" w:rsidTr="00504B30">
            <w:sdt>
              <w:sdtPr>
                <w:tag w:val="_PLD_d8032370d202478fb8f232d309250434"/>
                <w:id w:val="-85002844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649538D" w14:textId="77777777" w:rsidR="00F36E75" w:rsidRDefault="00F36E75" w:rsidP="00F36E75">
                    <w:pPr>
                      <w:ind w:firstLineChars="100" w:firstLine="210"/>
                      <w:rPr>
                        <w:szCs w:val="21"/>
                      </w:rPr>
                    </w:pPr>
                    <w:r>
                      <w:rPr>
                        <w:rFonts w:hint="eastAsia"/>
                        <w:szCs w:val="21"/>
                      </w:rPr>
                      <w:t>应付手续费及佣金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616F2A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79670358"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FF846A5" w14:textId="77777777" w:rsidR="00F36E75" w:rsidRPr="00F36E75" w:rsidRDefault="00F36E75" w:rsidP="00F36E75">
                <w:pPr>
                  <w:jc w:val="right"/>
                  <w:rPr>
                    <w:rFonts w:ascii="Arial Narrow" w:hAnsi="Arial Narrow"/>
                    <w:szCs w:val="21"/>
                  </w:rPr>
                </w:pPr>
              </w:p>
            </w:tc>
          </w:tr>
          <w:tr w:rsidR="00F36E75" w:rsidRPr="00F36E75" w14:paraId="1B2361C7" w14:textId="77777777" w:rsidTr="00504B30">
            <w:sdt>
              <w:sdtPr>
                <w:tag w:val="_PLD_c927fc1b5f9045a6b457bce26f43e222"/>
                <w:id w:val="470481521"/>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E370544" w14:textId="77777777" w:rsidR="00F36E75" w:rsidRDefault="00F36E75" w:rsidP="00F36E75">
                    <w:pPr>
                      <w:ind w:firstLineChars="100" w:firstLine="210"/>
                      <w:rPr>
                        <w:szCs w:val="21"/>
                      </w:rPr>
                    </w:pPr>
                    <w:r>
                      <w:rPr>
                        <w:rFonts w:hint="eastAsia"/>
                        <w:szCs w:val="21"/>
                      </w:rPr>
                      <w:t>应付分保账款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FD1ADF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5A0C83CC"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D290EA4" w14:textId="77777777" w:rsidR="00F36E75" w:rsidRPr="00F36E75" w:rsidRDefault="00F36E75" w:rsidP="00F36E75">
                <w:pPr>
                  <w:jc w:val="right"/>
                  <w:rPr>
                    <w:rFonts w:ascii="Arial Narrow" w:hAnsi="Arial Narrow"/>
                    <w:szCs w:val="21"/>
                  </w:rPr>
                </w:pPr>
              </w:p>
            </w:tc>
          </w:tr>
          <w:tr w:rsidR="00F36E75" w:rsidRPr="00F36E75" w14:paraId="141DDA13" w14:textId="77777777" w:rsidTr="00504B30">
            <w:sdt>
              <w:sdtPr>
                <w:tag w:val="_PLD_0e24d8508e244f80816d6214cae3c740"/>
                <w:id w:val="53315689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76ACB9C" w14:textId="77777777" w:rsidR="00F36E75" w:rsidRDefault="00F36E75" w:rsidP="00F36E75">
                    <w:pPr>
                      <w:ind w:firstLineChars="100" w:firstLine="210"/>
                      <w:rPr>
                        <w:szCs w:val="21"/>
                      </w:rPr>
                    </w:pPr>
                    <w:r>
                      <w:rPr>
                        <w:rFonts w:hint="eastAsia"/>
                        <w:szCs w:val="21"/>
                      </w:rPr>
                      <w:t>持有待售负债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71201FB"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8E2B9A6"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1CF8E960" w14:textId="77777777" w:rsidR="00F36E75" w:rsidRPr="00F36E75" w:rsidRDefault="00F36E75" w:rsidP="00F36E75">
                <w:pPr>
                  <w:jc w:val="right"/>
                  <w:rPr>
                    <w:rFonts w:ascii="Arial Narrow" w:hAnsi="Arial Narrow"/>
                    <w:szCs w:val="21"/>
                  </w:rPr>
                </w:pPr>
              </w:p>
            </w:tc>
          </w:tr>
          <w:tr w:rsidR="00F36E75" w:rsidRPr="00F36E75" w14:paraId="776BA6F6" w14:textId="77777777" w:rsidTr="00504B30">
            <w:sdt>
              <w:sdtPr>
                <w:tag w:val="_PLD_be194a63c3d24c8895436ea76b01b879"/>
                <w:id w:val="-174108895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843C858" w14:textId="77777777" w:rsidR="00F36E75" w:rsidRDefault="00F36E75" w:rsidP="00F36E75">
                    <w:pPr>
                      <w:ind w:firstLineChars="100" w:firstLine="210"/>
                      <w:rPr>
                        <w:szCs w:val="21"/>
                      </w:rPr>
                    </w:pPr>
                    <w:r>
                      <w:rPr>
                        <w:rFonts w:hint="eastAsia"/>
                        <w:szCs w:val="21"/>
                      </w:rPr>
                      <w:t>一年内到期的非流动负债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3B69AFB6" w14:textId="4E11CB39" w:rsidR="00F36E75" w:rsidRPr="00F36E75" w:rsidRDefault="00F36E75" w:rsidP="00F36E75">
                <w:pPr>
                  <w:jc w:val="right"/>
                  <w:rPr>
                    <w:rFonts w:ascii="Arial Narrow" w:hAnsi="Arial Narrow"/>
                    <w:szCs w:val="21"/>
                  </w:rPr>
                </w:pPr>
                <w:r w:rsidRPr="00F36E75">
                  <w:rPr>
                    <w:rFonts w:ascii="Arial Narrow" w:hAnsi="Arial Narrow"/>
                  </w:rPr>
                  <w:t>7,975,396,936.38</w:t>
                </w:r>
              </w:p>
            </w:tc>
            <w:tc>
              <w:tcPr>
                <w:tcW w:w="992" w:type="pct"/>
                <w:tcBorders>
                  <w:top w:val="outset" w:sz="4" w:space="0" w:color="auto"/>
                  <w:left w:val="outset" w:sz="4" w:space="0" w:color="auto"/>
                  <w:bottom w:val="outset" w:sz="4" w:space="0" w:color="auto"/>
                  <w:right w:val="outset" w:sz="4" w:space="0" w:color="auto"/>
                </w:tcBorders>
                <w:vAlign w:val="center"/>
              </w:tcPr>
              <w:p w14:paraId="6086A77E" w14:textId="0099BA6D" w:rsidR="00F36E75" w:rsidRPr="00F36E75" w:rsidRDefault="00F36E75" w:rsidP="00F36E75">
                <w:pPr>
                  <w:jc w:val="right"/>
                  <w:rPr>
                    <w:rFonts w:ascii="Arial Narrow" w:hAnsi="Arial Narrow"/>
                    <w:szCs w:val="21"/>
                  </w:rPr>
                </w:pPr>
                <w:r w:rsidRPr="00F36E75">
                  <w:rPr>
                    <w:rFonts w:ascii="Arial Narrow" w:hAnsi="Arial Narrow"/>
                  </w:rPr>
                  <w:t>7,994,187,025.89</w:t>
                </w:r>
              </w:p>
            </w:tc>
            <w:tc>
              <w:tcPr>
                <w:tcW w:w="802" w:type="pct"/>
                <w:tcBorders>
                  <w:top w:val="outset" w:sz="4" w:space="0" w:color="auto"/>
                  <w:left w:val="outset" w:sz="4" w:space="0" w:color="auto"/>
                  <w:bottom w:val="outset" w:sz="4" w:space="0" w:color="auto"/>
                  <w:right w:val="outset" w:sz="4" w:space="0" w:color="auto"/>
                </w:tcBorders>
                <w:vAlign w:val="center"/>
              </w:tcPr>
              <w:p w14:paraId="28D46677" w14:textId="24919B26" w:rsidR="00F36E75" w:rsidRPr="00F36E75" w:rsidRDefault="00F36E75" w:rsidP="00F36E75">
                <w:pPr>
                  <w:jc w:val="right"/>
                  <w:rPr>
                    <w:rFonts w:ascii="Arial Narrow" w:hAnsi="Arial Narrow"/>
                    <w:szCs w:val="21"/>
                  </w:rPr>
                </w:pPr>
                <w:r w:rsidRPr="00F36E75">
                  <w:rPr>
                    <w:rFonts w:ascii="Arial Narrow" w:hAnsi="Arial Narrow"/>
                  </w:rPr>
                  <w:t>18,790,089.51</w:t>
                </w:r>
              </w:p>
            </w:tc>
          </w:tr>
          <w:tr w:rsidR="00F36E75" w:rsidRPr="00F36E75" w14:paraId="22EDB73C" w14:textId="77777777" w:rsidTr="00504B30">
            <w:sdt>
              <w:sdtPr>
                <w:tag w:val="_PLD_e3a37239299f48d0a4bfe076e6fb0382"/>
                <w:id w:val="-71034778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7F1335C" w14:textId="77777777" w:rsidR="00F36E75" w:rsidRDefault="00F36E75" w:rsidP="00F36E75">
                    <w:pPr>
                      <w:ind w:firstLineChars="100" w:firstLine="210"/>
                      <w:rPr>
                        <w:szCs w:val="21"/>
                      </w:rPr>
                    </w:pPr>
                    <w:r>
                      <w:rPr>
                        <w:rFonts w:hint="eastAsia"/>
                        <w:szCs w:val="21"/>
                      </w:rPr>
                      <w:t>其他流动负债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B4C4455" w14:textId="0C17CB30" w:rsidR="00F36E75" w:rsidRPr="00F36E75" w:rsidRDefault="00F36E75" w:rsidP="00F36E75">
                <w:pPr>
                  <w:jc w:val="right"/>
                  <w:rPr>
                    <w:rFonts w:ascii="Arial Narrow" w:hAnsi="Arial Narrow"/>
                    <w:szCs w:val="21"/>
                  </w:rPr>
                </w:pPr>
                <w:r w:rsidRPr="00F36E75">
                  <w:rPr>
                    <w:rFonts w:ascii="Arial Narrow" w:hAnsi="Arial Narrow"/>
                  </w:rPr>
                  <w:t>3,116,567,993.87</w:t>
                </w:r>
              </w:p>
            </w:tc>
            <w:tc>
              <w:tcPr>
                <w:tcW w:w="992" w:type="pct"/>
                <w:tcBorders>
                  <w:top w:val="outset" w:sz="4" w:space="0" w:color="auto"/>
                  <w:left w:val="outset" w:sz="4" w:space="0" w:color="auto"/>
                  <w:bottom w:val="outset" w:sz="4" w:space="0" w:color="auto"/>
                  <w:right w:val="outset" w:sz="4" w:space="0" w:color="auto"/>
                </w:tcBorders>
                <w:vAlign w:val="center"/>
              </w:tcPr>
              <w:p w14:paraId="37E67115" w14:textId="6A51EF4B" w:rsidR="00F36E75" w:rsidRPr="00F36E75" w:rsidRDefault="00F36E75" w:rsidP="00F36E75">
                <w:pPr>
                  <w:jc w:val="right"/>
                  <w:rPr>
                    <w:rFonts w:ascii="Arial Narrow" w:hAnsi="Arial Narrow"/>
                    <w:szCs w:val="21"/>
                  </w:rPr>
                </w:pPr>
                <w:r w:rsidRPr="00F36E75">
                  <w:rPr>
                    <w:rFonts w:ascii="Arial Narrow" w:hAnsi="Arial Narrow"/>
                  </w:rPr>
                  <w:t>3,116,567,993.87</w:t>
                </w:r>
              </w:p>
            </w:tc>
            <w:tc>
              <w:tcPr>
                <w:tcW w:w="802" w:type="pct"/>
                <w:tcBorders>
                  <w:top w:val="outset" w:sz="4" w:space="0" w:color="auto"/>
                  <w:left w:val="outset" w:sz="4" w:space="0" w:color="auto"/>
                  <w:bottom w:val="outset" w:sz="4" w:space="0" w:color="auto"/>
                  <w:right w:val="outset" w:sz="4" w:space="0" w:color="auto"/>
                </w:tcBorders>
                <w:vAlign w:val="center"/>
              </w:tcPr>
              <w:p w14:paraId="1E8D0461" w14:textId="77777777" w:rsidR="00F36E75" w:rsidRPr="00F36E75" w:rsidRDefault="00F36E75" w:rsidP="00F36E75">
                <w:pPr>
                  <w:jc w:val="right"/>
                  <w:rPr>
                    <w:rFonts w:ascii="Arial Narrow" w:hAnsi="Arial Narrow"/>
                    <w:szCs w:val="21"/>
                  </w:rPr>
                </w:pPr>
              </w:p>
            </w:tc>
          </w:tr>
          <w:tr w:rsidR="00F36E75" w:rsidRPr="00F36E75" w14:paraId="6F51AF48" w14:textId="77777777" w:rsidTr="00504B30">
            <w:sdt>
              <w:sdtPr>
                <w:tag w:val="_PLD_c44018a7efc047198962e2d93245a9c7"/>
                <w:id w:val="-128696323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49B42E7" w14:textId="77777777" w:rsidR="00F36E75" w:rsidRDefault="00F36E75" w:rsidP="00F36E75">
                    <w:pPr>
                      <w:ind w:firstLineChars="200" w:firstLine="420"/>
                      <w:rPr>
                        <w:szCs w:val="21"/>
                      </w:rPr>
                    </w:pPr>
                    <w:r>
                      <w:rPr>
                        <w:rFonts w:hint="eastAsia"/>
                        <w:szCs w:val="21"/>
                      </w:rPr>
                      <w:t>流动负债合计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362640C" w14:textId="54A7FE9D" w:rsidR="00F36E75" w:rsidRPr="00F36E75" w:rsidRDefault="00F36E75" w:rsidP="00F36E75">
                <w:pPr>
                  <w:jc w:val="right"/>
                  <w:rPr>
                    <w:rFonts w:ascii="Arial Narrow" w:hAnsi="Arial Narrow"/>
                    <w:szCs w:val="21"/>
                  </w:rPr>
                </w:pPr>
                <w:r w:rsidRPr="00F36E75">
                  <w:rPr>
                    <w:rFonts w:ascii="Arial Narrow" w:hAnsi="Arial Narrow"/>
                  </w:rPr>
                  <w:t>46,340,168,082.14</w:t>
                </w:r>
              </w:p>
            </w:tc>
            <w:tc>
              <w:tcPr>
                <w:tcW w:w="992" w:type="pct"/>
                <w:tcBorders>
                  <w:top w:val="outset" w:sz="4" w:space="0" w:color="auto"/>
                  <w:left w:val="outset" w:sz="4" w:space="0" w:color="auto"/>
                  <w:bottom w:val="outset" w:sz="4" w:space="0" w:color="auto"/>
                  <w:right w:val="outset" w:sz="4" w:space="0" w:color="auto"/>
                </w:tcBorders>
                <w:vAlign w:val="center"/>
              </w:tcPr>
              <w:p w14:paraId="10A4E8D1" w14:textId="5DCF9405" w:rsidR="00F36E75" w:rsidRPr="00F36E75" w:rsidRDefault="00F36E75" w:rsidP="00F36E75">
                <w:pPr>
                  <w:jc w:val="right"/>
                  <w:rPr>
                    <w:rFonts w:ascii="Arial Narrow" w:hAnsi="Arial Narrow"/>
                    <w:szCs w:val="21"/>
                  </w:rPr>
                </w:pPr>
                <w:r w:rsidRPr="00F36E75">
                  <w:rPr>
                    <w:rFonts w:ascii="Arial Narrow" w:hAnsi="Arial Narrow"/>
                  </w:rPr>
                  <w:t>46,353,904,171.65</w:t>
                </w:r>
              </w:p>
            </w:tc>
            <w:tc>
              <w:tcPr>
                <w:tcW w:w="802" w:type="pct"/>
                <w:tcBorders>
                  <w:top w:val="outset" w:sz="4" w:space="0" w:color="auto"/>
                  <w:left w:val="outset" w:sz="4" w:space="0" w:color="auto"/>
                  <w:bottom w:val="outset" w:sz="4" w:space="0" w:color="auto"/>
                  <w:right w:val="outset" w:sz="4" w:space="0" w:color="auto"/>
                </w:tcBorders>
                <w:vAlign w:val="center"/>
              </w:tcPr>
              <w:p w14:paraId="21846634" w14:textId="7F6E6F43" w:rsidR="00F36E75" w:rsidRPr="00F36E75" w:rsidRDefault="00F36E75" w:rsidP="00F36E75">
                <w:pPr>
                  <w:jc w:val="right"/>
                  <w:rPr>
                    <w:rFonts w:ascii="Arial Narrow" w:hAnsi="Arial Narrow"/>
                    <w:szCs w:val="21"/>
                  </w:rPr>
                </w:pPr>
                <w:r w:rsidRPr="00F36E75">
                  <w:rPr>
                    <w:rFonts w:ascii="Arial Narrow" w:hAnsi="Arial Narrow"/>
                  </w:rPr>
                  <w:t>13,736,089.51</w:t>
                </w:r>
              </w:p>
            </w:tc>
          </w:tr>
          <w:tr w:rsidR="00F36E75" w:rsidRPr="00F36E75" w14:paraId="3DCBE9BA" w14:textId="77777777" w:rsidTr="00E41288">
            <w:sdt>
              <w:sdtPr>
                <w:rPr>
                  <w:rFonts w:ascii="Arial Narrow" w:hAnsi="Arial Narrow"/>
                </w:rPr>
                <w:tag w:val="_PLD_1275783339b24e4fa01c82dfa0378544"/>
                <w:id w:val="-20387180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BBE478E" w14:textId="77777777" w:rsidR="00F36E75" w:rsidRPr="00F36E75" w:rsidRDefault="00F36E75" w:rsidP="00F36E75">
                    <w:pPr>
                      <w:rPr>
                        <w:rFonts w:ascii="Arial Narrow" w:hAnsi="Arial Narrow"/>
                        <w:color w:val="008000"/>
                        <w:szCs w:val="21"/>
                      </w:rPr>
                    </w:pPr>
                    <w:r w:rsidRPr="00F36E75">
                      <w:rPr>
                        <w:rFonts w:ascii="Arial Narrow" w:hAnsi="Arial Narrow"/>
                        <w:b/>
                        <w:bCs/>
                        <w:szCs w:val="21"/>
                      </w:rPr>
                      <w:t>非流动负债：</w:t>
                    </w:r>
                  </w:p>
                </w:tc>
              </w:sdtContent>
            </w:sdt>
          </w:tr>
          <w:tr w:rsidR="00F36E75" w:rsidRPr="00F36E75" w14:paraId="057A7949" w14:textId="77777777" w:rsidTr="00504B30">
            <w:sdt>
              <w:sdtPr>
                <w:tag w:val="_PLD_11a6b6c4e6ce40e9bc82db4291412c59"/>
                <w:id w:val="195536377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2D267ED" w14:textId="77777777" w:rsidR="00F36E75" w:rsidRDefault="00F36E75" w:rsidP="00F36E75">
                    <w:pPr>
                      <w:ind w:firstLineChars="100" w:firstLine="210"/>
                      <w:rPr>
                        <w:szCs w:val="21"/>
                      </w:rPr>
                    </w:pPr>
                    <w:r>
                      <w:rPr>
                        <w:rFonts w:hint="eastAsia"/>
                        <w:szCs w:val="21"/>
                      </w:rPr>
                      <w:t>保险合同准备金</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CE9C364"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5EF9BA6E"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D71E567" w14:textId="77777777" w:rsidR="00F36E75" w:rsidRPr="00F36E75" w:rsidRDefault="00F36E75" w:rsidP="00F36E75">
                <w:pPr>
                  <w:jc w:val="right"/>
                  <w:rPr>
                    <w:rFonts w:ascii="Arial Narrow" w:hAnsi="Arial Narrow"/>
                    <w:szCs w:val="21"/>
                  </w:rPr>
                </w:pPr>
              </w:p>
            </w:tc>
          </w:tr>
          <w:tr w:rsidR="00F36E75" w:rsidRPr="00F36E75" w14:paraId="0F351632" w14:textId="77777777" w:rsidTr="00504B30">
            <w:sdt>
              <w:sdtPr>
                <w:tag w:val="_PLD_15c774e5db6d4848a5dccadd59851cec"/>
                <w:id w:val="-200920475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68BA954" w14:textId="77777777" w:rsidR="00F36E75" w:rsidRDefault="00F36E75" w:rsidP="00F36E75">
                    <w:pPr>
                      <w:ind w:firstLineChars="100" w:firstLine="210"/>
                      <w:rPr>
                        <w:szCs w:val="21"/>
                      </w:rPr>
                    </w:pPr>
                    <w:r>
                      <w:rPr>
                        <w:rFonts w:hint="eastAsia"/>
                        <w:szCs w:val="21"/>
                      </w:rPr>
                      <w:t>长期借款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6EBE41D" w14:textId="0BD823D8" w:rsidR="00F36E75" w:rsidRPr="00F36E75" w:rsidRDefault="00F36E75" w:rsidP="00F36E75">
                <w:pPr>
                  <w:jc w:val="right"/>
                  <w:rPr>
                    <w:rFonts w:ascii="Arial Narrow" w:hAnsi="Arial Narrow"/>
                    <w:szCs w:val="21"/>
                  </w:rPr>
                </w:pPr>
                <w:r w:rsidRPr="00F36E75">
                  <w:rPr>
                    <w:rFonts w:ascii="Arial Narrow" w:hAnsi="Arial Narrow"/>
                  </w:rPr>
                  <w:t>37,607,440,470.20</w:t>
                </w:r>
              </w:p>
            </w:tc>
            <w:tc>
              <w:tcPr>
                <w:tcW w:w="992" w:type="pct"/>
                <w:tcBorders>
                  <w:top w:val="outset" w:sz="4" w:space="0" w:color="auto"/>
                  <w:left w:val="outset" w:sz="4" w:space="0" w:color="auto"/>
                  <w:bottom w:val="outset" w:sz="4" w:space="0" w:color="auto"/>
                  <w:right w:val="outset" w:sz="4" w:space="0" w:color="auto"/>
                </w:tcBorders>
                <w:vAlign w:val="center"/>
              </w:tcPr>
              <w:p w14:paraId="529B1C41" w14:textId="2730771F" w:rsidR="00F36E75" w:rsidRPr="00F36E75" w:rsidRDefault="00F36E75" w:rsidP="00F36E75">
                <w:pPr>
                  <w:jc w:val="right"/>
                  <w:rPr>
                    <w:rFonts w:ascii="Arial Narrow" w:hAnsi="Arial Narrow"/>
                    <w:szCs w:val="21"/>
                  </w:rPr>
                </w:pPr>
                <w:r w:rsidRPr="00F36E75">
                  <w:rPr>
                    <w:rFonts w:ascii="Arial Narrow" w:hAnsi="Arial Narrow"/>
                  </w:rPr>
                  <w:t>37,607,440,470.20</w:t>
                </w:r>
              </w:p>
            </w:tc>
            <w:tc>
              <w:tcPr>
                <w:tcW w:w="802" w:type="pct"/>
                <w:tcBorders>
                  <w:top w:val="outset" w:sz="4" w:space="0" w:color="auto"/>
                  <w:left w:val="outset" w:sz="4" w:space="0" w:color="auto"/>
                  <w:bottom w:val="outset" w:sz="4" w:space="0" w:color="auto"/>
                  <w:right w:val="outset" w:sz="4" w:space="0" w:color="auto"/>
                </w:tcBorders>
                <w:vAlign w:val="center"/>
              </w:tcPr>
              <w:p w14:paraId="2397BCDC" w14:textId="77777777" w:rsidR="00F36E75" w:rsidRPr="00F36E75" w:rsidRDefault="00F36E75" w:rsidP="00F36E75">
                <w:pPr>
                  <w:jc w:val="right"/>
                  <w:rPr>
                    <w:rFonts w:ascii="Arial Narrow" w:hAnsi="Arial Narrow"/>
                    <w:szCs w:val="21"/>
                  </w:rPr>
                </w:pPr>
              </w:p>
            </w:tc>
          </w:tr>
          <w:tr w:rsidR="00F36E75" w:rsidRPr="00F36E75" w14:paraId="2407C948" w14:textId="77777777" w:rsidTr="00504B30">
            <w:sdt>
              <w:sdtPr>
                <w:tag w:val="_PLD_2302ee24f05d48de921b04250595156f"/>
                <w:id w:val="79617882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02A14094" w14:textId="77777777" w:rsidR="00F36E75" w:rsidRDefault="00F36E75" w:rsidP="00F36E75">
                    <w:pPr>
                      <w:ind w:firstLineChars="100" w:firstLine="210"/>
                      <w:rPr>
                        <w:szCs w:val="21"/>
                      </w:rPr>
                    </w:pPr>
                    <w:r>
                      <w:rPr>
                        <w:rFonts w:hint="eastAsia"/>
                        <w:szCs w:val="21"/>
                      </w:rPr>
                      <w:t>应付债券</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F371B05" w14:textId="5CFAE277" w:rsidR="00F36E75" w:rsidRPr="00F36E75" w:rsidRDefault="00F36E75" w:rsidP="00F36E75">
                <w:pPr>
                  <w:jc w:val="right"/>
                  <w:rPr>
                    <w:rFonts w:ascii="Arial Narrow" w:hAnsi="Arial Narrow"/>
                    <w:szCs w:val="21"/>
                  </w:rPr>
                </w:pPr>
                <w:r w:rsidRPr="00F36E75">
                  <w:rPr>
                    <w:rFonts w:ascii="Arial Narrow" w:hAnsi="Arial Narrow"/>
                  </w:rPr>
                  <w:t>6,779,939,749.73</w:t>
                </w:r>
              </w:p>
            </w:tc>
            <w:tc>
              <w:tcPr>
                <w:tcW w:w="992" w:type="pct"/>
                <w:tcBorders>
                  <w:top w:val="outset" w:sz="4" w:space="0" w:color="auto"/>
                  <w:left w:val="outset" w:sz="4" w:space="0" w:color="auto"/>
                  <w:bottom w:val="outset" w:sz="4" w:space="0" w:color="auto"/>
                  <w:right w:val="outset" w:sz="4" w:space="0" w:color="auto"/>
                </w:tcBorders>
                <w:vAlign w:val="center"/>
              </w:tcPr>
              <w:p w14:paraId="001483F0" w14:textId="5B43C65D" w:rsidR="00F36E75" w:rsidRPr="00F36E75" w:rsidRDefault="00F36E75" w:rsidP="00F36E75">
                <w:pPr>
                  <w:jc w:val="right"/>
                  <w:rPr>
                    <w:rFonts w:ascii="Arial Narrow" w:hAnsi="Arial Narrow"/>
                    <w:szCs w:val="21"/>
                  </w:rPr>
                </w:pPr>
                <w:r w:rsidRPr="00F36E75">
                  <w:rPr>
                    <w:rFonts w:ascii="Arial Narrow" w:hAnsi="Arial Narrow"/>
                  </w:rPr>
                  <w:t>6,779,939,749.73</w:t>
                </w:r>
              </w:p>
            </w:tc>
            <w:tc>
              <w:tcPr>
                <w:tcW w:w="802" w:type="pct"/>
                <w:tcBorders>
                  <w:top w:val="outset" w:sz="4" w:space="0" w:color="auto"/>
                  <w:left w:val="outset" w:sz="4" w:space="0" w:color="auto"/>
                  <w:bottom w:val="outset" w:sz="4" w:space="0" w:color="auto"/>
                  <w:right w:val="outset" w:sz="4" w:space="0" w:color="auto"/>
                </w:tcBorders>
                <w:vAlign w:val="center"/>
              </w:tcPr>
              <w:p w14:paraId="2E162EA2" w14:textId="77777777" w:rsidR="00F36E75" w:rsidRPr="00F36E75" w:rsidRDefault="00F36E75" w:rsidP="00F36E75">
                <w:pPr>
                  <w:jc w:val="right"/>
                  <w:rPr>
                    <w:rFonts w:ascii="Arial Narrow" w:hAnsi="Arial Narrow"/>
                    <w:szCs w:val="21"/>
                  </w:rPr>
                </w:pPr>
              </w:p>
            </w:tc>
          </w:tr>
          <w:tr w:rsidR="00F36E75" w:rsidRPr="00F36E75" w14:paraId="6E70E7A4" w14:textId="77777777" w:rsidTr="00504B30">
            <w:sdt>
              <w:sdtPr>
                <w:tag w:val="_PLD_1e9f06b4dd884d7d8f5df8ec1151a4b7"/>
                <w:id w:val="-1571265584"/>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9C19AC2" w14:textId="77777777" w:rsidR="00F36E75" w:rsidRDefault="00F36E75" w:rsidP="00F36E75">
                    <w:pPr>
                      <w:ind w:firstLineChars="100" w:firstLine="210"/>
                      <w:rPr>
                        <w:szCs w:val="21"/>
                      </w:rPr>
                    </w:pPr>
                    <w:r>
                      <w:rPr>
                        <w:rFonts w:hint="eastAsia"/>
                        <w:szCs w:val="21"/>
                      </w:rPr>
                      <w:t>其中：优先股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35AE8E1"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1A4E8DE"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E863A22" w14:textId="77777777" w:rsidR="00F36E75" w:rsidRPr="00F36E75" w:rsidRDefault="00F36E75" w:rsidP="00F36E75">
                <w:pPr>
                  <w:jc w:val="right"/>
                  <w:rPr>
                    <w:rFonts w:ascii="Arial Narrow" w:hAnsi="Arial Narrow"/>
                    <w:szCs w:val="21"/>
                  </w:rPr>
                </w:pPr>
              </w:p>
            </w:tc>
          </w:tr>
          <w:tr w:rsidR="00F36E75" w:rsidRPr="00F36E75" w14:paraId="51DA2438" w14:textId="77777777" w:rsidTr="00504B30">
            <w:sdt>
              <w:sdtPr>
                <w:tag w:val="_PLD_9950c8703c0a4f2caa50016d97eed7b0"/>
                <w:id w:val="197733200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C737A3E" w14:textId="77777777" w:rsidR="00F36E75" w:rsidRDefault="00F36E75" w:rsidP="00F36E75">
                    <w:pPr>
                      <w:ind w:leftChars="300" w:left="630" w:firstLineChars="100" w:firstLine="210"/>
                      <w:rPr>
                        <w:szCs w:val="21"/>
                      </w:rPr>
                    </w:pPr>
                    <w:r>
                      <w:rPr>
                        <w:rFonts w:hint="eastAsia"/>
                        <w:szCs w:val="21"/>
                      </w:rPr>
                      <w:t>永续债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525A843"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40B50967"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7C368004" w14:textId="77777777" w:rsidR="00F36E75" w:rsidRPr="00F36E75" w:rsidRDefault="00F36E75" w:rsidP="00F36E75">
                <w:pPr>
                  <w:jc w:val="right"/>
                  <w:rPr>
                    <w:rFonts w:ascii="Arial Narrow" w:hAnsi="Arial Narrow"/>
                    <w:szCs w:val="21"/>
                  </w:rPr>
                </w:pPr>
              </w:p>
            </w:tc>
          </w:tr>
          <w:tr w:rsidR="00F36E75" w:rsidRPr="00F36E75" w14:paraId="479FEF58" w14:textId="77777777" w:rsidTr="00504B30">
            <w:tc>
              <w:tcPr>
                <w:tcW w:w="2089"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91a8d143e624cbca51d527a838dcd52"/>
                  <w:id w:val="-855578863"/>
                  <w:lock w:val="sdtLocked"/>
                </w:sdtPr>
                <w:sdtEndPr/>
                <w:sdtContent>
                  <w:p w14:paraId="38AC6178" w14:textId="77777777" w:rsidR="00F36E75" w:rsidRDefault="00F36E75" w:rsidP="00F36E75">
                    <w:pPr>
                      <w:ind w:firstLineChars="100" w:firstLine="210"/>
                    </w:pPr>
                    <w:r>
                      <w:rPr>
                        <w:rFonts w:hint="eastAsia"/>
                      </w:rPr>
                      <w:t>租赁负债</w:t>
                    </w:r>
                  </w:p>
                </w:sdtContent>
              </w:sdt>
            </w:tc>
            <w:tc>
              <w:tcPr>
                <w:tcW w:w="1117" w:type="pct"/>
                <w:tcBorders>
                  <w:top w:val="outset" w:sz="4" w:space="0" w:color="auto"/>
                  <w:left w:val="outset" w:sz="4" w:space="0" w:color="auto"/>
                  <w:bottom w:val="outset" w:sz="4" w:space="0" w:color="auto"/>
                  <w:right w:val="outset" w:sz="4" w:space="0" w:color="auto"/>
                </w:tcBorders>
                <w:vAlign w:val="center"/>
              </w:tcPr>
              <w:p w14:paraId="48240C5D"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9FB2879" w14:textId="5CB21D69" w:rsidR="00F36E75" w:rsidRPr="00F36E75" w:rsidRDefault="00F36E75" w:rsidP="00F36E75">
                <w:pPr>
                  <w:jc w:val="right"/>
                  <w:rPr>
                    <w:rFonts w:ascii="Arial Narrow" w:hAnsi="Arial Narrow"/>
                    <w:szCs w:val="21"/>
                  </w:rPr>
                </w:pPr>
                <w:r w:rsidRPr="00F36E75">
                  <w:rPr>
                    <w:rFonts w:ascii="Arial Narrow" w:hAnsi="Arial Narrow"/>
                  </w:rPr>
                  <w:t>112,338,285.16</w:t>
                </w:r>
              </w:p>
            </w:tc>
            <w:tc>
              <w:tcPr>
                <w:tcW w:w="802" w:type="pct"/>
                <w:tcBorders>
                  <w:top w:val="outset" w:sz="4" w:space="0" w:color="auto"/>
                  <w:left w:val="outset" w:sz="4" w:space="0" w:color="auto"/>
                  <w:bottom w:val="outset" w:sz="4" w:space="0" w:color="auto"/>
                  <w:right w:val="outset" w:sz="4" w:space="0" w:color="auto"/>
                </w:tcBorders>
                <w:vAlign w:val="center"/>
              </w:tcPr>
              <w:p w14:paraId="234C77E2" w14:textId="381F3683" w:rsidR="00F36E75" w:rsidRPr="00F36E75" w:rsidRDefault="00F36E75" w:rsidP="00F36E75">
                <w:pPr>
                  <w:jc w:val="right"/>
                  <w:rPr>
                    <w:rFonts w:ascii="Arial Narrow" w:hAnsi="Arial Narrow"/>
                    <w:szCs w:val="21"/>
                  </w:rPr>
                </w:pPr>
                <w:r w:rsidRPr="00F36E75">
                  <w:rPr>
                    <w:rFonts w:ascii="Arial Narrow" w:hAnsi="Arial Narrow"/>
                  </w:rPr>
                  <w:t>112,338,285.16</w:t>
                </w:r>
              </w:p>
            </w:tc>
          </w:tr>
          <w:tr w:rsidR="00F36E75" w:rsidRPr="00F36E75" w14:paraId="607A4E9B" w14:textId="77777777" w:rsidTr="00504B30">
            <w:sdt>
              <w:sdtPr>
                <w:tag w:val="_PLD_6580efbdd259476f9091bf5a37d5475f"/>
                <w:id w:val="-78734777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DADDF6E" w14:textId="77777777" w:rsidR="00F36E75" w:rsidRDefault="00F36E75" w:rsidP="00F36E75">
                    <w:pPr>
                      <w:ind w:firstLineChars="100" w:firstLine="210"/>
                      <w:rPr>
                        <w:szCs w:val="21"/>
                      </w:rPr>
                    </w:pPr>
                    <w:r>
                      <w:rPr>
                        <w:rFonts w:hint="eastAsia"/>
                        <w:szCs w:val="21"/>
                      </w:rPr>
                      <w:t>长期应付款</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72615E58"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1C6D3894"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5203ABE" w14:textId="77777777" w:rsidR="00F36E75" w:rsidRPr="00F36E75" w:rsidRDefault="00F36E75" w:rsidP="00F36E75">
                <w:pPr>
                  <w:jc w:val="right"/>
                  <w:rPr>
                    <w:rFonts w:ascii="Arial Narrow" w:hAnsi="Arial Narrow"/>
                    <w:szCs w:val="21"/>
                  </w:rPr>
                </w:pPr>
              </w:p>
            </w:tc>
          </w:tr>
          <w:tr w:rsidR="00F36E75" w:rsidRPr="00F36E75" w14:paraId="3D500264" w14:textId="77777777" w:rsidTr="00504B30">
            <w:sdt>
              <w:sdtPr>
                <w:tag w:val="_PLD_c1f6ff24072a49a2912781019777f9fc"/>
                <w:id w:val="197139745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F268A5E" w14:textId="77777777" w:rsidR="00F36E75" w:rsidRDefault="00F36E75" w:rsidP="00F36E75">
                    <w:pPr>
                      <w:ind w:firstLineChars="100" w:firstLine="210"/>
                      <w:rPr>
                        <w:szCs w:val="21"/>
                      </w:rPr>
                    </w:pPr>
                    <w:r>
                      <w:rPr>
                        <w:rFonts w:hint="eastAsia"/>
                        <w:szCs w:val="21"/>
                      </w:rPr>
                      <w:t>长期应付职工薪酬</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4970DDF"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01FBCFB3"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345BB588" w14:textId="77777777" w:rsidR="00F36E75" w:rsidRPr="00F36E75" w:rsidRDefault="00F36E75" w:rsidP="00F36E75">
                <w:pPr>
                  <w:jc w:val="right"/>
                  <w:rPr>
                    <w:rFonts w:ascii="Arial Narrow" w:hAnsi="Arial Narrow"/>
                    <w:szCs w:val="21"/>
                  </w:rPr>
                </w:pPr>
              </w:p>
            </w:tc>
          </w:tr>
          <w:tr w:rsidR="00F36E75" w:rsidRPr="00F36E75" w14:paraId="731C73F0" w14:textId="77777777" w:rsidTr="00504B30">
            <w:sdt>
              <w:sdtPr>
                <w:tag w:val="_PLD_d2e0ef16cd96497fb63e679fc0559230"/>
                <w:id w:val="161185501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1789AF5" w14:textId="77777777" w:rsidR="00F36E75" w:rsidRDefault="00F36E75" w:rsidP="00F36E75">
                    <w:pPr>
                      <w:ind w:firstLineChars="100" w:firstLine="210"/>
                      <w:rPr>
                        <w:szCs w:val="21"/>
                      </w:rPr>
                    </w:pPr>
                    <w:r>
                      <w:rPr>
                        <w:rFonts w:hint="eastAsia"/>
                        <w:szCs w:val="21"/>
                      </w:rPr>
                      <w:t>预计负债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ADD80AB"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E9E0DE4"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0087C1A4" w14:textId="77777777" w:rsidR="00F36E75" w:rsidRPr="00F36E75" w:rsidRDefault="00F36E75" w:rsidP="00F36E75">
                <w:pPr>
                  <w:jc w:val="right"/>
                  <w:rPr>
                    <w:rFonts w:ascii="Arial Narrow" w:hAnsi="Arial Narrow"/>
                    <w:szCs w:val="21"/>
                  </w:rPr>
                </w:pPr>
              </w:p>
            </w:tc>
          </w:tr>
          <w:tr w:rsidR="00F36E75" w:rsidRPr="00F36E75" w14:paraId="48404519" w14:textId="77777777" w:rsidTr="00504B30">
            <w:sdt>
              <w:sdtPr>
                <w:tag w:val="_PLD_461d935ec54b48b480dd8f61d6bab9fa"/>
                <w:id w:val="155287358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598A358" w14:textId="77777777" w:rsidR="00F36E75" w:rsidRDefault="00F36E75" w:rsidP="00F36E75">
                    <w:pPr>
                      <w:ind w:firstLineChars="100" w:firstLine="210"/>
                      <w:rPr>
                        <w:szCs w:val="21"/>
                      </w:rPr>
                    </w:pPr>
                    <w:r>
                      <w:rPr>
                        <w:rFonts w:hint="eastAsia"/>
                        <w:szCs w:val="21"/>
                      </w:rPr>
                      <w:t>递延收益</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BBF2E39" w14:textId="2C85CE67" w:rsidR="00F36E75" w:rsidRPr="00F36E75" w:rsidRDefault="00F36E75" w:rsidP="00F36E75">
                <w:pPr>
                  <w:jc w:val="right"/>
                  <w:rPr>
                    <w:rFonts w:ascii="Arial Narrow" w:hAnsi="Arial Narrow"/>
                    <w:szCs w:val="21"/>
                  </w:rPr>
                </w:pPr>
                <w:r w:rsidRPr="00F36E75">
                  <w:rPr>
                    <w:rFonts w:ascii="Arial Narrow" w:hAnsi="Arial Narrow"/>
                  </w:rPr>
                  <w:t>95,680,000.00</w:t>
                </w:r>
              </w:p>
            </w:tc>
            <w:tc>
              <w:tcPr>
                <w:tcW w:w="992" w:type="pct"/>
                <w:tcBorders>
                  <w:top w:val="outset" w:sz="4" w:space="0" w:color="auto"/>
                  <w:left w:val="outset" w:sz="4" w:space="0" w:color="auto"/>
                  <w:bottom w:val="outset" w:sz="4" w:space="0" w:color="auto"/>
                  <w:right w:val="outset" w:sz="4" w:space="0" w:color="auto"/>
                </w:tcBorders>
                <w:vAlign w:val="center"/>
              </w:tcPr>
              <w:p w14:paraId="205D36F2" w14:textId="15FC284D" w:rsidR="00F36E75" w:rsidRPr="00F36E75" w:rsidRDefault="00F36E75" w:rsidP="00F36E75">
                <w:pPr>
                  <w:jc w:val="right"/>
                  <w:rPr>
                    <w:rFonts w:ascii="Arial Narrow" w:hAnsi="Arial Narrow"/>
                    <w:szCs w:val="21"/>
                  </w:rPr>
                </w:pPr>
                <w:r w:rsidRPr="00F36E75">
                  <w:rPr>
                    <w:rFonts w:ascii="Arial Narrow" w:hAnsi="Arial Narrow"/>
                  </w:rPr>
                  <w:t>95,680,000.00</w:t>
                </w:r>
              </w:p>
            </w:tc>
            <w:tc>
              <w:tcPr>
                <w:tcW w:w="802" w:type="pct"/>
                <w:tcBorders>
                  <w:top w:val="outset" w:sz="4" w:space="0" w:color="auto"/>
                  <w:left w:val="outset" w:sz="4" w:space="0" w:color="auto"/>
                  <w:bottom w:val="outset" w:sz="4" w:space="0" w:color="auto"/>
                  <w:right w:val="outset" w:sz="4" w:space="0" w:color="auto"/>
                </w:tcBorders>
                <w:vAlign w:val="center"/>
              </w:tcPr>
              <w:p w14:paraId="3311ADAB" w14:textId="77777777" w:rsidR="00F36E75" w:rsidRPr="00F36E75" w:rsidRDefault="00F36E75" w:rsidP="00F36E75">
                <w:pPr>
                  <w:jc w:val="right"/>
                  <w:rPr>
                    <w:rFonts w:ascii="Arial Narrow" w:hAnsi="Arial Narrow"/>
                    <w:szCs w:val="21"/>
                  </w:rPr>
                </w:pPr>
              </w:p>
            </w:tc>
          </w:tr>
          <w:tr w:rsidR="00F36E75" w:rsidRPr="00F36E75" w14:paraId="0523110F" w14:textId="77777777" w:rsidTr="00504B30">
            <w:sdt>
              <w:sdtPr>
                <w:tag w:val="_PLD_548d953465e143a794b2f81df6782e5a"/>
                <w:id w:val="-967431033"/>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64A7B0F6" w14:textId="77777777" w:rsidR="00F36E75" w:rsidRDefault="00F36E75" w:rsidP="00F36E75">
                    <w:pPr>
                      <w:ind w:firstLineChars="100" w:firstLine="210"/>
                      <w:rPr>
                        <w:szCs w:val="21"/>
                      </w:rPr>
                    </w:pPr>
                    <w:r>
                      <w:rPr>
                        <w:rFonts w:hint="eastAsia"/>
                        <w:szCs w:val="21"/>
                      </w:rPr>
                      <w:t>递延所得税负债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03CC841" w14:textId="50697F5B" w:rsidR="00F36E75" w:rsidRPr="00F36E75" w:rsidRDefault="00F36E75" w:rsidP="00F36E75">
                <w:pPr>
                  <w:jc w:val="right"/>
                  <w:rPr>
                    <w:rFonts w:ascii="Arial Narrow" w:hAnsi="Arial Narrow"/>
                    <w:szCs w:val="21"/>
                  </w:rPr>
                </w:pPr>
                <w:r w:rsidRPr="00F36E75">
                  <w:rPr>
                    <w:rFonts w:ascii="Arial Narrow" w:hAnsi="Arial Narrow"/>
                  </w:rPr>
                  <w:t>2,221,505,375.38</w:t>
                </w:r>
              </w:p>
            </w:tc>
            <w:tc>
              <w:tcPr>
                <w:tcW w:w="992" w:type="pct"/>
                <w:tcBorders>
                  <w:top w:val="outset" w:sz="4" w:space="0" w:color="auto"/>
                  <w:left w:val="outset" w:sz="4" w:space="0" w:color="auto"/>
                  <w:bottom w:val="outset" w:sz="4" w:space="0" w:color="auto"/>
                  <w:right w:val="outset" w:sz="4" w:space="0" w:color="auto"/>
                </w:tcBorders>
                <w:vAlign w:val="center"/>
              </w:tcPr>
              <w:p w14:paraId="06DB14E6" w14:textId="274FBD6E" w:rsidR="00F36E75" w:rsidRPr="00F36E75" w:rsidRDefault="00F36E75" w:rsidP="00F36E75">
                <w:pPr>
                  <w:jc w:val="right"/>
                  <w:rPr>
                    <w:rFonts w:ascii="Arial Narrow" w:hAnsi="Arial Narrow"/>
                    <w:szCs w:val="21"/>
                  </w:rPr>
                </w:pPr>
                <w:r w:rsidRPr="00F36E75">
                  <w:rPr>
                    <w:rFonts w:ascii="Arial Narrow" w:hAnsi="Arial Narrow"/>
                  </w:rPr>
                  <w:t>2,221,623,635.47</w:t>
                </w:r>
              </w:p>
            </w:tc>
            <w:tc>
              <w:tcPr>
                <w:tcW w:w="802" w:type="pct"/>
                <w:tcBorders>
                  <w:top w:val="outset" w:sz="4" w:space="0" w:color="auto"/>
                  <w:left w:val="outset" w:sz="4" w:space="0" w:color="auto"/>
                  <w:bottom w:val="outset" w:sz="4" w:space="0" w:color="auto"/>
                  <w:right w:val="outset" w:sz="4" w:space="0" w:color="auto"/>
                </w:tcBorders>
                <w:vAlign w:val="center"/>
              </w:tcPr>
              <w:p w14:paraId="1DBD6046" w14:textId="3922E314" w:rsidR="00F36E75" w:rsidRPr="00F36E75" w:rsidRDefault="00F36E75" w:rsidP="00F36E75">
                <w:pPr>
                  <w:jc w:val="right"/>
                  <w:rPr>
                    <w:rFonts w:ascii="Arial Narrow" w:hAnsi="Arial Narrow"/>
                    <w:szCs w:val="21"/>
                  </w:rPr>
                </w:pPr>
                <w:r w:rsidRPr="00F36E75">
                  <w:rPr>
                    <w:rFonts w:ascii="Arial Narrow" w:hAnsi="Arial Narrow"/>
                  </w:rPr>
                  <w:t>118,260.09</w:t>
                </w:r>
              </w:p>
            </w:tc>
          </w:tr>
          <w:tr w:rsidR="00F36E75" w:rsidRPr="00F36E75" w14:paraId="55B98199" w14:textId="77777777" w:rsidTr="00504B30">
            <w:sdt>
              <w:sdtPr>
                <w:tag w:val="_PLD_cd9a820928204eeb993029e29c513f8f"/>
                <w:id w:val="-209415259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D5225B2" w14:textId="77777777" w:rsidR="00F36E75" w:rsidRDefault="00F36E75" w:rsidP="00F36E75">
                    <w:pPr>
                      <w:ind w:firstLineChars="100" w:firstLine="210"/>
                      <w:rPr>
                        <w:szCs w:val="21"/>
                      </w:rPr>
                    </w:pPr>
                    <w:r>
                      <w:rPr>
                        <w:rFonts w:hint="eastAsia"/>
                        <w:szCs w:val="21"/>
                      </w:rPr>
                      <w:t>其他非流动负债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37CEED0" w14:textId="4299E949" w:rsidR="00F36E75" w:rsidRPr="00F36E75" w:rsidRDefault="00F36E75" w:rsidP="00F36E75">
                <w:pPr>
                  <w:jc w:val="right"/>
                  <w:rPr>
                    <w:rFonts w:ascii="Arial Narrow" w:hAnsi="Arial Narrow"/>
                    <w:szCs w:val="21"/>
                  </w:rPr>
                </w:pPr>
                <w:r w:rsidRPr="00F36E75">
                  <w:rPr>
                    <w:rFonts w:ascii="Arial Narrow" w:hAnsi="Arial Narrow"/>
                  </w:rPr>
                  <w:t>10,340,794,213.91</w:t>
                </w:r>
              </w:p>
            </w:tc>
            <w:tc>
              <w:tcPr>
                <w:tcW w:w="992" w:type="pct"/>
                <w:tcBorders>
                  <w:top w:val="outset" w:sz="4" w:space="0" w:color="auto"/>
                  <w:left w:val="outset" w:sz="4" w:space="0" w:color="auto"/>
                  <w:bottom w:val="outset" w:sz="4" w:space="0" w:color="auto"/>
                  <w:right w:val="outset" w:sz="4" w:space="0" w:color="auto"/>
                </w:tcBorders>
                <w:vAlign w:val="center"/>
              </w:tcPr>
              <w:p w14:paraId="2AE2708A" w14:textId="3E138888" w:rsidR="00F36E75" w:rsidRPr="00F36E75" w:rsidRDefault="00F36E75" w:rsidP="00F36E75">
                <w:pPr>
                  <w:jc w:val="right"/>
                  <w:rPr>
                    <w:rFonts w:ascii="Arial Narrow" w:hAnsi="Arial Narrow"/>
                    <w:szCs w:val="21"/>
                  </w:rPr>
                </w:pPr>
                <w:r w:rsidRPr="00F36E75">
                  <w:rPr>
                    <w:rFonts w:ascii="Arial Narrow" w:hAnsi="Arial Narrow"/>
                  </w:rPr>
                  <w:t>10,340,794,213.91</w:t>
                </w:r>
              </w:p>
            </w:tc>
            <w:tc>
              <w:tcPr>
                <w:tcW w:w="802" w:type="pct"/>
                <w:tcBorders>
                  <w:top w:val="outset" w:sz="4" w:space="0" w:color="auto"/>
                  <w:left w:val="outset" w:sz="4" w:space="0" w:color="auto"/>
                  <w:bottom w:val="outset" w:sz="4" w:space="0" w:color="auto"/>
                  <w:right w:val="outset" w:sz="4" w:space="0" w:color="auto"/>
                </w:tcBorders>
                <w:vAlign w:val="center"/>
              </w:tcPr>
              <w:p w14:paraId="4C0422D7" w14:textId="77777777" w:rsidR="00F36E75" w:rsidRPr="00F36E75" w:rsidRDefault="00F36E75" w:rsidP="00F36E75">
                <w:pPr>
                  <w:jc w:val="right"/>
                  <w:rPr>
                    <w:rFonts w:ascii="Arial Narrow" w:hAnsi="Arial Narrow"/>
                    <w:szCs w:val="21"/>
                  </w:rPr>
                </w:pPr>
              </w:p>
            </w:tc>
          </w:tr>
          <w:tr w:rsidR="00F36E75" w:rsidRPr="00F36E75" w14:paraId="71382401" w14:textId="77777777" w:rsidTr="00504B30">
            <w:sdt>
              <w:sdtPr>
                <w:tag w:val="_PLD_d8e284ac1bd94208996e7cbc7413fd24"/>
                <w:id w:val="147787806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8ADAF36" w14:textId="77777777" w:rsidR="00F36E75" w:rsidRDefault="00F36E75" w:rsidP="00F36E75">
                    <w:pPr>
                      <w:ind w:firstLineChars="200" w:firstLine="420"/>
                      <w:rPr>
                        <w:szCs w:val="21"/>
                      </w:rPr>
                    </w:pPr>
                    <w:r>
                      <w:rPr>
                        <w:rFonts w:hint="eastAsia"/>
                        <w:szCs w:val="21"/>
                      </w:rPr>
                      <w:t>非流动负债合计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A278248" w14:textId="07C7C11F" w:rsidR="00F36E75" w:rsidRPr="00F36E75" w:rsidRDefault="00F36E75" w:rsidP="00F36E75">
                <w:pPr>
                  <w:jc w:val="right"/>
                  <w:rPr>
                    <w:rFonts w:ascii="Arial Narrow" w:hAnsi="Arial Narrow"/>
                    <w:szCs w:val="21"/>
                  </w:rPr>
                </w:pPr>
                <w:r w:rsidRPr="00F36E75">
                  <w:rPr>
                    <w:rFonts w:ascii="Arial Narrow" w:hAnsi="Arial Narrow"/>
                  </w:rPr>
                  <w:t>57,045,359,809.22</w:t>
                </w:r>
              </w:p>
            </w:tc>
            <w:tc>
              <w:tcPr>
                <w:tcW w:w="992" w:type="pct"/>
                <w:tcBorders>
                  <w:top w:val="outset" w:sz="4" w:space="0" w:color="auto"/>
                  <w:left w:val="outset" w:sz="4" w:space="0" w:color="auto"/>
                  <w:bottom w:val="outset" w:sz="4" w:space="0" w:color="auto"/>
                  <w:right w:val="outset" w:sz="4" w:space="0" w:color="auto"/>
                </w:tcBorders>
                <w:vAlign w:val="center"/>
              </w:tcPr>
              <w:p w14:paraId="68BDF1ED" w14:textId="160ADA28" w:rsidR="00F36E75" w:rsidRPr="00F36E75" w:rsidRDefault="00F36E75" w:rsidP="00F36E75">
                <w:pPr>
                  <w:jc w:val="right"/>
                  <w:rPr>
                    <w:rFonts w:ascii="Arial Narrow" w:hAnsi="Arial Narrow"/>
                    <w:szCs w:val="21"/>
                  </w:rPr>
                </w:pPr>
                <w:r w:rsidRPr="00F36E75">
                  <w:rPr>
                    <w:rFonts w:ascii="Arial Narrow" w:hAnsi="Arial Narrow"/>
                  </w:rPr>
                  <w:t>57,157,816,354.47</w:t>
                </w:r>
              </w:p>
            </w:tc>
            <w:tc>
              <w:tcPr>
                <w:tcW w:w="802" w:type="pct"/>
                <w:tcBorders>
                  <w:top w:val="outset" w:sz="4" w:space="0" w:color="auto"/>
                  <w:left w:val="outset" w:sz="4" w:space="0" w:color="auto"/>
                  <w:bottom w:val="outset" w:sz="4" w:space="0" w:color="auto"/>
                  <w:right w:val="outset" w:sz="4" w:space="0" w:color="auto"/>
                </w:tcBorders>
                <w:vAlign w:val="center"/>
              </w:tcPr>
              <w:p w14:paraId="59F6EEE8" w14:textId="395FEEDF" w:rsidR="00F36E75" w:rsidRPr="00F36E75" w:rsidRDefault="00F36E75" w:rsidP="00F36E75">
                <w:pPr>
                  <w:jc w:val="right"/>
                  <w:rPr>
                    <w:rFonts w:ascii="Arial Narrow" w:hAnsi="Arial Narrow"/>
                    <w:szCs w:val="21"/>
                  </w:rPr>
                </w:pPr>
                <w:r w:rsidRPr="00F36E75">
                  <w:rPr>
                    <w:rFonts w:ascii="Arial Narrow" w:hAnsi="Arial Narrow"/>
                  </w:rPr>
                  <w:t>112,456,545.25</w:t>
                </w:r>
              </w:p>
            </w:tc>
          </w:tr>
          <w:tr w:rsidR="00F36E75" w:rsidRPr="00F36E75" w14:paraId="64676246" w14:textId="77777777" w:rsidTr="00504B30">
            <w:sdt>
              <w:sdtPr>
                <w:tag w:val="_PLD_09bd58bca99f44b4bb69c40116ed3158"/>
                <w:id w:val="-1382006887"/>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1CA1F85" w14:textId="77777777" w:rsidR="00F36E75" w:rsidRDefault="00F36E75" w:rsidP="00F36E75">
                    <w:pPr>
                      <w:ind w:firstLineChars="300" w:firstLine="630"/>
                      <w:rPr>
                        <w:szCs w:val="21"/>
                      </w:rPr>
                    </w:pPr>
                    <w:r>
                      <w:rPr>
                        <w:rFonts w:hint="eastAsia"/>
                        <w:szCs w:val="21"/>
                      </w:rPr>
                      <w:t>负债合计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227ED30" w14:textId="4AD40697" w:rsidR="00F36E75" w:rsidRPr="00F36E75" w:rsidRDefault="00F36E75" w:rsidP="00F36E75">
                <w:pPr>
                  <w:jc w:val="right"/>
                  <w:rPr>
                    <w:rFonts w:ascii="Arial Narrow" w:hAnsi="Arial Narrow"/>
                    <w:szCs w:val="21"/>
                  </w:rPr>
                </w:pPr>
                <w:r w:rsidRPr="00F36E75">
                  <w:rPr>
                    <w:rFonts w:ascii="Arial Narrow" w:hAnsi="Arial Narrow"/>
                  </w:rPr>
                  <w:t>103,385,527,891.36</w:t>
                </w:r>
              </w:p>
            </w:tc>
            <w:tc>
              <w:tcPr>
                <w:tcW w:w="992" w:type="pct"/>
                <w:tcBorders>
                  <w:top w:val="outset" w:sz="4" w:space="0" w:color="auto"/>
                  <w:left w:val="outset" w:sz="4" w:space="0" w:color="auto"/>
                  <w:bottom w:val="outset" w:sz="4" w:space="0" w:color="auto"/>
                  <w:right w:val="outset" w:sz="4" w:space="0" w:color="auto"/>
                </w:tcBorders>
                <w:vAlign w:val="center"/>
              </w:tcPr>
              <w:p w14:paraId="20C302F0" w14:textId="7EB43ED5" w:rsidR="00F36E75" w:rsidRPr="00F36E75" w:rsidRDefault="00F36E75" w:rsidP="00F36E75">
                <w:pPr>
                  <w:jc w:val="right"/>
                  <w:rPr>
                    <w:rFonts w:ascii="Arial Narrow" w:hAnsi="Arial Narrow"/>
                    <w:szCs w:val="21"/>
                  </w:rPr>
                </w:pPr>
                <w:r w:rsidRPr="00F36E75">
                  <w:rPr>
                    <w:rFonts w:ascii="Arial Narrow" w:hAnsi="Arial Narrow"/>
                  </w:rPr>
                  <w:t>103,511,720,526.12</w:t>
                </w:r>
              </w:p>
            </w:tc>
            <w:tc>
              <w:tcPr>
                <w:tcW w:w="802" w:type="pct"/>
                <w:tcBorders>
                  <w:top w:val="outset" w:sz="4" w:space="0" w:color="auto"/>
                  <w:left w:val="outset" w:sz="4" w:space="0" w:color="auto"/>
                  <w:bottom w:val="outset" w:sz="4" w:space="0" w:color="auto"/>
                  <w:right w:val="outset" w:sz="4" w:space="0" w:color="auto"/>
                </w:tcBorders>
                <w:vAlign w:val="center"/>
              </w:tcPr>
              <w:p w14:paraId="74546303" w14:textId="63DB684A" w:rsidR="00F36E75" w:rsidRPr="00F36E75" w:rsidRDefault="00F36E75" w:rsidP="00F36E75">
                <w:pPr>
                  <w:jc w:val="right"/>
                  <w:rPr>
                    <w:rFonts w:ascii="Arial Narrow" w:hAnsi="Arial Narrow"/>
                    <w:szCs w:val="21"/>
                  </w:rPr>
                </w:pPr>
                <w:r w:rsidRPr="00F36E75">
                  <w:rPr>
                    <w:rFonts w:ascii="Arial Narrow" w:hAnsi="Arial Narrow"/>
                  </w:rPr>
                  <w:t>126,192,634.76</w:t>
                </w:r>
              </w:p>
            </w:tc>
          </w:tr>
          <w:tr w:rsidR="00F36E75" w:rsidRPr="00F36E75" w14:paraId="32071E76" w14:textId="77777777" w:rsidTr="00E41288">
            <w:sdt>
              <w:sdtPr>
                <w:rPr>
                  <w:rFonts w:ascii="Arial Narrow" w:hAnsi="Arial Narrow"/>
                </w:rPr>
                <w:tag w:val="_PLD_642fd1562534455ba9fa265a0d14e950"/>
                <w:id w:val="91181767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D31FEC1" w14:textId="77777777" w:rsidR="00F36E75" w:rsidRPr="00F36E75" w:rsidRDefault="00F36E75" w:rsidP="00F36E75">
                    <w:pPr>
                      <w:rPr>
                        <w:rFonts w:ascii="Arial Narrow" w:hAnsi="Arial Narrow"/>
                        <w:szCs w:val="21"/>
                      </w:rPr>
                    </w:pPr>
                    <w:r w:rsidRPr="00F36E75">
                      <w:rPr>
                        <w:rFonts w:ascii="Arial Narrow" w:hAnsi="Arial Narrow"/>
                        <w:b/>
                        <w:bCs/>
                        <w:szCs w:val="21"/>
                      </w:rPr>
                      <w:t>所有者权益（或股东权益）：</w:t>
                    </w:r>
                  </w:p>
                </w:tc>
              </w:sdtContent>
            </w:sdt>
          </w:tr>
          <w:tr w:rsidR="00F36E75" w:rsidRPr="00F36E75" w14:paraId="566D7286" w14:textId="77777777" w:rsidTr="00504B30">
            <w:sdt>
              <w:sdtPr>
                <w:tag w:val="_PLD_09c4a78b1427458983f3faee3a9eb1f9"/>
                <w:id w:val="2522120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6286185" w14:textId="77777777" w:rsidR="00F36E75" w:rsidRDefault="00F36E75" w:rsidP="00F36E75">
                    <w:pPr>
                      <w:ind w:firstLineChars="100" w:firstLine="210"/>
                      <w:rPr>
                        <w:szCs w:val="21"/>
                      </w:rPr>
                    </w:pPr>
                    <w:r>
                      <w:rPr>
                        <w:rFonts w:hint="eastAsia"/>
                        <w:szCs w:val="21"/>
                      </w:rPr>
                      <w:t>实收资本（或股本）</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631FE2F" w14:textId="361BD467" w:rsidR="00F36E75" w:rsidRPr="00F36E75" w:rsidRDefault="00F36E75" w:rsidP="00F36E75">
                <w:pPr>
                  <w:jc w:val="right"/>
                  <w:rPr>
                    <w:rFonts w:ascii="Arial Narrow" w:hAnsi="Arial Narrow"/>
                    <w:szCs w:val="21"/>
                  </w:rPr>
                </w:pPr>
                <w:r w:rsidRPr="00F36E75">
                  <w:rPr>
                    <w:rFonts w:ascii="Arial Narrow" w:hAnsi="Arial Narrow"/>
                  </w:rPr>
                  <w:t>2,256,537,600.00</w:t>
                </w:r>
              </w:p>
            </w:tc>
            <w:tc>
              <w:tcPr>
                <w:tcW w:w="992" w:type="pct"/>
                <w:tcBorders>
                  <w:top w:val="outset" w:sz="4" w:space="0" w:color="auto"/>
                  <w:left w:val="outset" w:sz="4" w:space="0" w:color="auto"/>
                  <w:bottom w:val="outset" w:sz="4" w:space="0" w:color="auto"/>
                  <w:right w:val="outset" w:sz="4" w:space="0" w:color="auto"/>
                </w:tcBorders>
                <w:vAlign w:val="center"/>
              </w:tcPr>
              <w:p w14:paraId="26F14D3B" w14:textId="5AE12B07" w:rsidR="00F36E75" w:rsidRPr="00F36E75" w:rsidRDefault="00F36E75" w:rsidP="00F36E75">
                <w:pPr>
                  <w:jc w:val="right"/>
                  <w:rPr>
                    <w:rFonts w:ascii="Arial Narrow" w:hAnsi="Arial Narrow"/>
                    <w:szCs w:val="21"/>
                  </w:rPr>
                </w:pPr>
                <w:r w:rsidRPr="00F36E75">
                  <w:rPr>
                    <w:rFonts w:ascii="Arial Narrow" w:hAnsi="Arial Narrow"/>
                  </w:rPr>
                  <w:t>2,256,537,600.00</w:t>
                </w:r>
              </w:p>
            </w:tc>
            <w:tc>
              <w:tcPr>
                <w:tcW w:w="802" w:type="pct"/>
                <w:tcBorders>
                  <w:top w:val="outset" w:sz="4" w:space="0" w:color="auto"/>
                  <w:left w:val="outset" w:sz="4" w:space="0" w:color="auto"/>
                  <w:bottom w:val="outset" w:sz="4" w:space="0" w:color="auto"/>
                  <w:right w:val="outset" w:sz="4" w:space="0" w:color="auto"/>
                </w:tcBorders>
                <w:vAlign w:val="center"/>
              </w:tcPr>
              <w:p w14:paraId="122CA974" w14:textId="77777777" w:rsidR="00F36E75" w:rsidRPr="00F36E75" w:rsidRDefault="00F36E75" w:rsidP="00F36E75">
                <w:pPr>
                  <w:jc w:val="right"/>
                  <w:rPr>
                    <w:rFonts w:ascii="Arial Narrow" w:hAnsi="Arial Narrow"/>
                    <w:szCs w:val="21"/>
                  </w:rPr>
                </w:pPr>
              </w:p>
            </w:tc>
          </w:tr>
          <w:tr w:rsidR="00F36E75" w:rsidRPr="00F36E75" w14:paraId="31024762" w14:textId="77777777" w:rsidTr="00504B30">
            <w:sdt>
              <w:sdtPr>
                <w:tag w:val="_PLD_27d2bf1433de476db14dffe635fbffbf"/>
                <w:id w:val="64579215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FCF5F0A" w14:textId="77777777" w:rsidR="00F36E75" w:rsidRDefault="00F36E75" w:rsidP="00F36E75">
                    <w:pPr>
                      <w:ind w:firstLineChars="100" w:firstLine="210"/>
                      <w:rPr>
                        <w:szCs w:val="21"/>
                      </w:rPr>
                    </w:pPr>
                    <w:r>
                      <w:rPr>
                        <w:rFonts w:hint="eastAsia"/>
                        <w:szCs w:val="21"/>
                      </w:rPr>
                      <w:t>其他权益工具</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17DCCBD" w14:textId="2BB91391" w:rsidR="00F36E75" w:rsidRPr="00F36E75" w:rsidRDefault="00F36E75" w:rsidP="00F36E75">
                <w:pPr>
                  <w:jc w:val="right"/>
                  <w:rPr>
                    <w:rFonts w:ascii="Arial Narrow" w:hAnsi="Arial Narrow"/>
                    <w:szCs w:val="21"/>
                  </w:rPr>
                </w:pPr>
                <w:r w:rsidRPr="00F36E75">
                  <w:rPr>
                    <w:rFonts w:ascii="Arial Narrow" w:hAnsi="Arial Narrow"/>
                  </w:rPr>
                  <w:t>3,983,894,339.63</w:t>
                </w:r>
              </w:p>
            </w:tc>
            <w:tc>
              <w:tcPr>
                <w:tcW w:w="992" w:type="pct"/>
                <w:tcBorders>
                  <w:top w:val="outset" w:sz="4" w:space="0" w:color="auto"/>
                  <w:left w:val="outset" w:sz="4" w:space="0" w:color="auto"/>
                  <w:bottom w:val="outset" w:sz="4" w:space="0" w:color="auto"/>
                  <w:right w:val="outset" w:sz="4" w:space="0" w:color="auto"/>
                </w:tcBorders>
                <w:vAlign w:val="center"/>
              </w:tcPr>
              <w:p w14:paraId="22243ACA" w14:textId="3D5B447D" w:rsidR="00F36E75" w:rsidRPr="00F36E75" w:rsidRDefault="00F36E75" w:rsidP="00F36E75">
                <w:pPr>
                  <w:jc w:val="right"/>
                  <w:rPr>
                    <w:rFonts w:ascii="Arial Narrow" w:hAnsi="Arial Narrow"/>
                    <w:szCs w:val="21"/>
                  </w:rPr>
                </w:pPr>
                <w:r w:rsidRPr="00F36E75">
                  <w:rPr>
                    <w:rFonts w:ascii="Arial Narrow" w:hAnsi="Arial Narrow"/>
                  </w:rPr>
                  <w:t>3,983,894,339.63</w:t>
                </w:r>
              </w:p>
            </w:tc>
            <w:tc>
              <w:tcPr>
                <w:tcW w:w="802" w:type="pct"/>
                <w:tcBorders>
                  <w:top w:val="outset" w:sz="4" w:space="0" w:color="auto"/>
                  <w:left w:val="outset" w:sz="4" w:space="0" w:color="auto"/>
                  <w:bottom w:val="outset" w:sz="4" w:space="0" w:color="auto"/>
                  <w:right w:val="outset" w:sz="4" w:space="0" w:color="auto"/>
                </w:tcBorders>
                <w:vAlign w:val="center"/>
              </w:tcPr>
              <w:p w14:paraId="62F01FD6" w14:textId="77777777" w:rsidR="00F36E75" w:rsidRPr="00F36E75" w:rsidRDefault="00F36E75" w:rsidP="00F36E75">
                <w:pPr>
                  <w:jc w:val="right"/>
                  <w:rPr>
                    <w:rFonts w:ascii="Arial Narrow" w:hAnsi="Arial Narrow"/>
                    <w:szCs w:val="21"/>
                  </w:rPr>
                </w:pPr>
              </w:p>
            </w:tc>
          </w:tr>
          <w:tr w:rsidR="00F36E75" w:rsidRPr="00F36E75" w14:paraId="711502FA" w14:textId="77777777" w:rsidTr="00504B30">
            <w:sdt>
              <w:sdtPr>
                <w:tag w:val="_PLD_d07c9f8f2cc548b0b0dd48f159ac2eec"/>
                <w:id w:val="207238338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F7950FF" w14:textId="77777777" w:rsidR="00F36E75" w:rsidRDefault="00F36E75" w:rsidP="00F36E75">
                    <w:pPr>
                      <w:ind w:firstLineChars="100" w:firstLine="210"/>
                      <w:rPr>
                        <w:szCs w:val="21"/>
                      </w:rPr>
                    </w:pPr>
                    <w:r>
                      <w:rPr>
                        <w:rFonts w:hint="eastAsia"/>
                        <w:szCs w:val="21"/>
                      </w:rPr>
                      <w:t>其中：优先股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C250AAC"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24173FA1"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2AF0C07B" w14:textId="77777777" w:rsidR="00F36E75" w:rsidRPr="00F36E75" w:rsidRDefault="00F36E75" w:rsidP="00F36E75">
                <w:pPr>
                  <w:jc w:val="right"/>
                  <w:rPr>
                    <w:rFonts w:ascii="Arial Narrow" w:hAnsi="Arial Narrow"/>
                    <w:szCs w:val="21"/>
                  </w:rPr>
                </w:pPr>
              </w:p>
            </w:tc>
          </w:tr>
          <w:tr w:rsidR="00F36E75" w:rsidRPr="00F36E75" w14:paraId="639BE9FB" w14:textId="77777777" w:rsidTr="00504B30">
            <w:sdt>
              <w:sdtPr>
                <w:tag w:val="_PLD_c27a525e07dc499b9ca1a35ea43a1be4"/>
                <w:id w:val="82909575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E2017EC" w14:textId="77777777" w:rsidR="00F36E75" w:rsidRDefault="00F36E75" w:rsidP="00F36E75">
                    <w:pPr>
                      <w:ind w:leftChars="300" w:left="630" w:firstLineChars="100" w:firstLine="210"/>
                      <w:rPr>
                        <w:szCs w:val="21"/>
                      </w:rPr>
                    </w:pPr>
                    <w:r>
                      <w:rPr>
                        <w:rFonts w:hint="eastAsia"/>
                        <w:szCs w:val="21"/>
                      </w:rPr>
                      <w:t>永续债</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042902D" w14:textId="6CFA8B68" w:rsidR="00F36E75" w:rsidRPr="00F36E75" w:rsidRDefault="00F36E75" w:rsidP="00F36E75">
                <w:pPr>
                  <w:jc w:val="right"/>
                  <w:rPr>
                    <w:rFonts w:ascii="Arial Narrow" w:hAnsi="Arial Narrow"/>
                    <w:szCs w:val="21"/>
                  </w:rPr>
                </w:pPr>
                <w:r w:rsidRPr="00F36E75">
                  <w:rPr>
                    <w:rFonts w:ascii="Arial Narrow" w:hAnsi="Arial Narrow"/>
                  </w:rPr>
                  <w:t>3,983,894,339.63</w:t>
                </w:r>
              </w:p>
            </w:tc>
            <w:tc>
              <w:tcPr>
                <w:tcW w:w="992" w:type="pct"/>
                <w:tcBorders>
                  <w:top w:val="outset" w:sz="4" w:space="0" w:color="auto"/>
                  <w:left w:val="outset" w:sz="4" w:space="0" w:color="auto"/>
                  <w:bottom w:val="outset" w:sz="4" w:space="0" w:color="auto"/>
                  <w:right w:val="outset" w:sz="4" w:space="0" w:color="auto"/>
                </w:tcBorders>
                <w:vAlign w:val="center"/>
              </w:tcPr>
              <w:p w14:paraId="54A1E736" w14:textId="6E11FB6F" w:rsidR="00F36E75" w:rsidRPr="00F36E75" w:rsidRDefault="00F36E75" w:rsidP="00F36E75">
                <w:pPr>
                  <w:jc w:val="right"/>
                  <w:rPr>
                    <w:rFonts w:ascii="Arial Narrow" w:hAnsi="Arial Narrow"/>
                    <w:szCs w:val="21"/>
                  </w:rPr>
                </w:pPr>
                <w:r w:rsidRPr="00F36E75">
                  <w:rPr>
                    <w:rFonts w:ascii="Arial Narrow" w:hAnsi="Arial Narrow"/>
                  </w:rPr>
                  <w:t>3,983,894,339.63</w:t>
                </w:r>
              </w:p>
            </w:tc>
            <w:tc>
              <w:tcPr>
                <w:tcW w:w="802" w:type="pct"/>
                <w:tcBorders>
                  <w:top w:val="outset" w:sz="4" w:space="0" w:color="auto"/>
                  <w:left w:val="outset" w:sz="4" w:space="0" w:color="auto"/>
                  <w:bottom w:val="outset" w:sz="4" w:space="0" w:color="auto"/>
                  <w:right w:val="outset" w:sz="4" w:space="0" w:color="auto"/>
                </w:tcBorders>
                <w:vAlign w:val="center"/>
              </w:tcPr>
              <w:p w14:paraId="622FECCA" w14:textId="77777777" w:rsidR="00F36E75" w:rsidRPr="00F36E75" w:rsidRDefault="00F36E75" w:rsidP="00F36E75">
                <w:pPr>
                  <w:jc w:val="right"/>
                  <w:rPr>
                    <w:rFonts w:ascii="Arial Narrow" w:hAnsi="Arial Narrow"/>
                    <w:szCs w:val="21"/>
                  </w:rPr>
                </w:pPr>
              </w:p>
            </w:tc>
          </w:tr>
          <w:tr w:rsidR="00F36E75" w:rsidRPr="00F36E75" w14:paraId="16A01547" w14:textId="77777777" w:rsidTr="00504B30">
            <w:sdt>
              <w:sdtPr>
                <w:tag w:val="_PLD_096729ec12e846edacdbb2087127e6d5"/>
                <w:id w:val="-91500947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6F6C31E6" w14:textId="77777777" w:rsidR="00F36E75" w:rsidRDefault="00F36E75" w:rsidP="00F36E75">
                    <w:pPr>
                      <w:ind w:firstLineChars="100" w:firstLine="210"/>
                      <w:rPr>
                        <w:szCs w:val="21"/>
                      </w:rPr>
                    </w:pPr>
                    <w:r>
                      <w:rPr>
                        <w:rFonts w:hint="eastAsia"/>
                        <w:szCs w:val="21"/>
                      </w:rPr>
                      <w:t>资本公积</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4C33E17" w14:textId="4FA93908" w:rsidR="00F36E75" w:rsidRPr="00F36E75" w:rsidRDefault="00F36E75" w:rsidP="00F36E75">
                <w:pPr>
                  <w:jc w:val="right"/>
                  <w:rPr>
                    <w:rFonts w:ascii="Arial Narrow" w:hAnsi="Arial Narrow"/>
                    <w:szCs w:val="21"/>
                  </w:rPr>
                </w:pPr>
                <w:r w:rsidRPr="00F36E75">
                  <w:rPr>
                    <w:rFonts w:ascii="Arial Narrow" w:hAnsi="Arial Narrow"/>
                  </w:rPr>
                  <w:t>3,260,945,511.89</w:t>
                </w:r>
              </w:p>
            </w:tc>
            <w:tc>
              <w:tcPr>
                <w:tcW w:w="992" w:type="pct"/>
                <w:tcBorders>
                  <w:top w:val="outset" w:sz="4" w:space="0" w:color="auto"/>
                  <w:left w:val="outset" w:sz="4" w:space="0" w:color="auto"/>
                  <w:bottom w:val="outset" w:sz="4" w:space="0" w:color="auto"/>
                  <w:right w:val="outset" w:sz="4" w:space="0" w:color="auto"/>
                </w:tcBorders>
                <w:vAlign w:val="center"/>
              </w:tcPr>
              <w:p w14:paraId="7131C3CE" w14:textId="08601E28" w:rsidR="00F36E75" w:rsidRPr="00F36E75" w:rsidRDefault="00F36E75" w:rsidP="00F36E75">
                <w:pPr>
                  <w:jc w:val="right"/>
                  <w:rPr>
                    <w:rFonts w:ascii="Arial Narrow" w:hAnsi="Arial Narrow"/>
                    <w:szCs w:val="21"/>
                  </w:rPr>
                </w:pPr>
                <w:r w:rsidRPr="00F36E75">
                  <w:rPr>
                    <w:rFonts w:ascii="Arial Narrow" w:hAnsi="Arial Narrow"/>
                  </w:rPr>
                  <w:t>3,260,945,511.89</w:t>
                </w:r>
              </w:p>
            </w:tc>
            <w:tc>
              <w:tcPr>
                <w:tcW w:w="802" w:type="pct"/>
                <w:tcBorders>
                  <w:top w:val="outset" w:sz="4" w:space="0" w:color="auto"/>
                  <w:left w:val="outset" w:sz="4" w:space="0" w:color="auto"/>
                  <w:bottom w:val="outset" w:sz="4" w:space="0" w:color="auto"/>
                  <w:right w:val="outset" w:sz="4" w:space="0" w:color="auto"/>
                </w:tcBorders>
                <w:vAlign w:val="center"/>
              </w:tcPr>
              <w:p w14:paraId="1D31B2AB" w14:textId="77777777" w:rsidR="00F36E75" w:rsidRPr="00F36E75" w:rsidRDefault="00F36E75" w:rsidP="00F36E75">
                <w:pPr>
                  <w:jc w:val="right"/>
                  <w:rPr>
                    <w:rFonts w:ascii="Arial Narrow" w:hAnsi="Arial Narrow"/>
                    <w:szCs w:val="21"/>
                  </w:rPr>
                </w:pPr>
              </w:p>
            </w:tc>
          </w:tr>
          <w:tr w:rsidR="00F36E75" w:rsidRPr="00F36E75" w14:paraId="62EEAE15" w14:textId="77777777" w:rsidTr="00504B30">
            <w:sdt>
              <w:sdtPr>
                <w:tag w:val="_PLD_cdfc4adc7715473c9ec5da61a2a57d45"/>
                <w:id w:val="-104967958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165CFF64" w14:textId="77777777" w:rsidR="00F36E75" w:rsidRDefault="00F36E75" w:rsidP="00F36E75">
                    <w:pPr>
                      <w:ind w:firstLineChars="100" w:firstLine="210"/>
                      <w:rPr>
                        <w:szCs w:val="21"/>
                      </w:rPr>
                    </w:pPr>
                    <w:r>
                      <w:rPr>
                        <w:rFonts w:hint="eastAsia"/>
                        <w:szCs w:val="21"/>
                      </w:rPr>
                      <w:t>减：库存股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08BE5475" w14:textId="2196C546" w:rsidR="00F36E75" w:rsidRPr="00F36E75" w:rsidRDefault="00F36E75" w:rsidP="00F36E75">
                <w:pPr>
                  <w:jc w:val="right"/>
                  <w:rPr>
                    <w:rFonts w:ascii="Arial Narrow" w:hAnsi="Arial Narrow"/>
                    <w:szCs w:val="21"/>
                  </w:rPr>
                </w:pPr>
                <w:r w:rsidRPr="00F36E75">
                  <w:rPr>
                    <w:rFonts w:ascii="Arial Narrow" w:hAnsi="Arial Narrow"/>
                  </w:rPr>
                  <w:t>600,012,828.39</w:t>
                </w:r>
              </w:p>
            </w:tc>
            <w:tc>
              <w:tcPr>
                <w:tcW w:w="992" w:type="pct"/>
                <w:tcBorders>
                  <w:top w:val="outset" w:sz="4" w:space="0" w:color="auto"/>
                  <w:left w:val="outset" w:sz="4" w:space="0" w:color="auto"/>
                  <w:bottom w:val="outset" w:sz="4" w:space="0" w:color="auto"/>
                  <w:right w:val="outset" w:sz="4" w:space="0" w:color="auto"/>
                </w:tcBorders>
                <w:vAlign w:val="center"/>
              </w:tcPr>
              <w:p w14:paraId="08BAB7AB" w14:textId="0F84BC53" w:rsidR="00F36E75" w:rsidRPr="00F36E75" w:rsidRDefault="00F36E75" w:rsidP="00F36E75">
                <w:pPr>
                  <w:jc w:val="right"/>
                  <w:rPr>
                    <w:rFonts w:ascii="Arial Narrow" w:hAnsi="Arial Narrow"/>
                    <w:szCs w:val="21"/>
                  </w:rPr>
                </w:pPr>
                <w:r w:rsidRPr="00F36E75">
                  <w:rPr>
                    <w:rFonts w:ascii="Arial Narrow" w:hAnsi="Arial Narrow"/>
                  </w:rPr>
                  <w:t>600,012,828.39</w:t>
                </w:r>
              </w:p>
            </w:tc>
            <w:tc>
              <w:tcPr>
                <w:tcW w:w="802" w:type="pct"/>
                <w:tcBorders>
                  <w:top w:val="outset" w:sz="4" w:space="0" w:color="auto"/>
                  <w:left w:val="outset" w:sz="4" w:space="0" w:color="auto"/>
                  <w:bottom w:val="outset" w:sz="4" w:space="0" w:color="auto"/>
                  <w:right w:val="outset" w:sz="4" w:space="0" w:color="auto"/>
                </w:tcBorders>
                <w:vAlign w:val="center"/>
              </w:tcPr>
              <w:p w14:paraId="7E24C035" w14:textId="77777777" w:rsidR="00F36E75" w:rsidRPr="00F36E75" w:rsidRDefault="00F36E75" w:rsidP="00F36E75">
                <w:pPr>
                  <w:jc w:val="right"/>
                  <w:rPr>
                    <w:rFonts w:ascii="Arial Narrow" w:hAnsi="Arial Narrow"/>
                    <w:szCs w:val="21"/>
                  </w:rPr>
                </w:pPr>
              </w:p>
            </w:tc>
          </w:tr>
          <w:tr w:rsidR="00F36E75" w:rsidRPr="00F36E75" w14:paraId="4102EA0D" w14:textId="77777777" w:rsidTr="00504B30">
            <w:sdt>
              <w:sdtPr>
                <w:tag w:val="_PLD_ad3fb3785d954212acac575db5ca2092"/>
                <w:id w:val="-1738855559"/>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79994D24" w14:textId="77777777" w:rsidR="00F36E75" w:rsidRDefault="00F36E75" w:rsidP="00F36E75">
                    <w:pPr>
                      <w:ind w:firstLineChars="100" w:firstLine="210"/>
                      <w:rPr>
                        <w:szCs w:val="21"/>
                      </w:rPr>
                    </w:pPr>
                    <w:r>
                      <w:rPr>
                        <w:rFonts w:hint="eastAsia"/>
                        <w:szCs w:val="21"/>
                      </w:rPr>
                      <w:t>其他综合收益</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09316567" w14:textId="2193189E" w:rsidR="00F36E75" w:rsidRPr="00F36E75" w:rsidRDefault="00F36E75" w:rsidP="00F36E75">
                <w:pPr>
                  <w:jc w:val="right"/>
                  <w:rPr>
                    <w:rFonts w:ascii="Arial Narrow" w:hAnsi="Arial Narrow"/>
                    <w:szCs w:val="21"/>
                  </w:rPr>
                </w:pPr>
                <w:r w:rsidRPr="00F36E75">
                  <w:rPr>
                    <w:rFonts w:ascii="Arial Narrow" w:hAnsi="Arial Narrow"/>
                  </w:rPr>
                  <w:t>1,112,100,231.23</w:t>
                </w:r>
              </w:p>
            </w:tc>
            <w:tc>
              <w:tcPr>
                <w:tcW w:w="992" w:type="pct"/>
                <w:tcBorders>
                  <w:top w:val="outset" w:sz="4" w:space="0" w:color="auto"/>
                  <w:left w:val="outset" w:sz="4" w:space="0" w:color="auto"/>
                  <w:bottom w:val="outset" w:sz="4" w:space="0" w:color="auto"/>
                  <w:right w:val="outset" w:sz="4" w:space="0" w:color="auto"/>
                </w:tcBorders>
                <w:vAlign w:val="center"/>
              </w:tcPr>
              <w:p w14:paraId="470BD5B1" w14:textId="3E227549" w:rsidR="00F36E75" w:rsidRPr="00F36E75" w:rsidRDefault="00F36E75" w:rsidP="00F36E75">
                <w:pPr>
                  <w:jc w:val="right"/>
                  <w:rPr>
                    <w:rFonts w:ascii="Arial Narrow" w:hAnsi="Arial Narrow"/>
                    <w:szCs w:val="21"/>
                  </w:rPr>
                </w:pPr>
                <w:r w:rsidRPr="00F36E75">
                  <w:rPr>
                    <w:rFonts w:ascii="Arial Narrow" w:hAnsi="Arial Narrow"/>
                  </w:rPr>
                  <w:t>1,112,100,231.23</w:t>
                </w:r>
              </w:p>
            </w:tc>
            <w:tc>
              <w:tcPr>
                <w:tcW w:w="802" w:type="pct"/>
                <w:tcBorders>
                  <w:top w:val="outset" w:sz="4" w:space="0" w:color="auto"/>
                  <w:left w:val="outset" w:sz="4" w:space="0" w:color="auto"/>
                  <w:bottom w:val="outset" w:sz="4" w:space="0" w:color="auto"/>
                  <w:right w:val="outset" w:sz="4" w:space="0" w:color="auto"/>
                </w:tcBorders>
                <w:vAlign w:val="center"/>
              </w:tcPr>
              <w:p w14:paraId="2C11C6C3" w14:textId="77777777" w:rsidR="00F36E75" w:rsidRPr="00F36E75" w:rsidRDefault="00F36E75" w:rsidP="00F36E75">
                <w:pPr>
                  <w:jc w:val="right"/>
                  <w:rPr>
                    <w:rFonts w:ascii="Arial Narrow" w:hAnsi="Arial Narrow"/>
                    <w:szCs w:val="21"/>
                  </w:rPr>
                </w:pPr>
              </w:p>
            </w:tc>
          </w:tr>
          <w:tr w:rsidR="00F36E75" w:rsidRPr="00F36E75" w14:paraId="7D447058" w14:textId="77777777" w:rsidTr="00504B30">
            <w:sdt>
              <w:sdtPr>
                <w:tag w:val="_PLD_ad96174474b04ffda69bc04d8e12d961"/>
                <w:id w:val="562302633"/>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7D9CBF1" w14:textId="77777777" w:rsidR="00F36E75" w:rsidRDefault="00F36E75" w:rsidP="00F36E75">
                    <w:pPr>
                      <w:ind w:firstLineChars="100" w:firstLine="210"/>
                      <w:rPr>
                        <w:szCs w:val="21"/>
                      </w:rPr>
                    </w:pPr>
                    <w:r>
                      <w:rPr>
                        <w:rFonts w:hint="eastAsia"/>
                        <w:szCs w:val="21"/>
                      </w:rPr>
                      <w:t>专项储备</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971A082"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472791C3"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540FCD51" w14:textId="77777777" w:rsidR="00F36E75" w:rsidRPr="00F36E75" w:rsidRDefault="00F36E75" w:rsidP="00F36E75">
                <w:pPr>
                  <w:jc w:val="right"/>
                  <w:rPr>
                    <w:rFonts w:ascii="Arial Narrow" w:hAnsi="Arial Narrow"/>
                    <w:szCs w:val="21"/>
                  </w:rPr>
                </w:pPr>
              </w:p>
            </w:tc>
          </w:tr>
          <w:tr w:rsidR="00F36E75" w:rsidRPr="00F36E75" w14:paraId="6E8D0C8D" w14:textId="77777777" w:rsidTr="00504B30">
            <w:sdt>
              <w:sdtPr>
                <w:tag w:val="_PLD_d3c9a5c4cd7543afacd2a9e53195bf36"/>
                <w:id w:val="-145779554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4596CA97" w14:textId="77777777" w:rsidR="00F36E75" w:rsidRDefault="00F36E75" w:rsidP="00F36E75">
                    <w:pPr>
                      <w:ind w:firstLineChars="100" w:firstLine="210"/>
                      <w:rPr>
                        <w:szCs w:val="21"/>
                      </w:rPr>
                    </w:pPr>
                    <w:r>
                      <w:rPr>
                        <w:rFonts w:hint="eastAsia"/>
                        <w:szCs w:val="21"/>
                      </w:rPr>
                      <w:t>盈余公积</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4E6EEFA" w14:textId="7CFC332E" w:rsidR="00F36E75" w:rsidRPr="00F36E75" w:rsidRDefault="00F36E75" w:rsidP="00F36E75">
                <w:pPr>
                  <w:jc w:val="right"/>
                  <w:rPr>
                    <w:rFonts w:ascii="Arial Narrow" w:hAnsi="Arial Narrow"/>
                    <w:szCs w:val="21"/>
                  </w:rPr>
                </w:pPr>
                <w:r w:rsidRPr="00F36E75">
                  <w:rPr>
                    <w:rFonts w:ascii="Arial Narrow" w:hAnsi="Arial Narrow"/>
                  </w:rPr>
                  <w:t>1,685,196,031.14</w:t>
                </w:r>
              </w:p>
            </w:tc>
            <w:tc>
              <w:tcPr>
                <w:tcW w:w="992" w:type="pct"/>
                <w:tcBorders>
                  <w:top w:val="outset" w:sz="4" w:space="0" w:color="auto"/>
                  <w:left w:val="outset" w:sz="4" w:space="0" w:color="auto"/>
                  <w:bottom w:val="outset" w:sz="4" w:space="0" w:color="auto"/>
                  <w:right w:val="outset" w:sz="4" w:space="0" w:color="auto"/>
                </w:tcBorders>
                <w:vAlign w:val="center"/>
              </w:tcPr>
              <w:p w14:paraId="6A6ACAC7" w14:textId="44EFCD23" w:rsidR="00F36E75" w:rsidRPr="00F36E75" w:rsidRDefault="00F36E75" w:rsidP="00F36E75">
                <w:pPr>
                  <w:jc w:val="right"/>
                  <w:rPr>
                    <w:rFonts w:ascii="Arial Narrow" w:hAnsi="Arial Narrow"/>
                    <w:szCs w:val="21"/>
                  </w:rPr>
                </w:pPr>
                <w:r w:rsidRPr="00F36E75">
                  <w:rPr>
                    <w:rFonts w:ascii="Arial Narrow" w:hAnsi="Arial Narrow"/>
                  </w:rPr>
                  <w:t>1,685,196,031.14</w:t>
                </w:r>
              </w:p>
            </w:tc>
            <w:tc>
              <w:tcPr>
                <w:tcW w:w="802" w:type="pct"/>
                <w:tcBorders>
                  <w:top w:val="outset" w:sz="4" w:space="0" w:color="auto"/>
                  <w:left w:val="outset" w:sz="4" w:space="0" w:color="auto"/>
                  <w:bottom w:val="outset" w:sz="4" w:space="0" w:color="auto"/>
                  <w:right w:val="outset" w:sz="4" w:space="0" w:color="auto"/>
                </w:tcBorders>
                <w:vAlign w:val="center"/>
              </w:tcPr>
              <w:p w14:paraId="1DF22BF5" w14:textId="77777777" w:rsidR="00F36E75" w:rsidRPr="00F36E75" w:rsidRDefault="00F36E75" w:rsidP="00F36E75">
                <w:pPr>
                  <w:jc w:val="right"/>
                  <w:rPr>
                    <w:rFonts w:ascii="Arial Narrow" w:hAnsi="Arial Narrow"/>
                    <w:szCs w:val="21"/>
                  </w:rPr>
                </w:pPr>
              </w:p>
            </w:tc>
          </w:tr>
          <w:tr w:rsidR="00F36E75" w:rsidRPr="00F36E75" w14:paraId="112B173F" w14:textId="77777777" w:rsidTr="00504B30">
            <w:sdt>
              <w:sdtPr>
                <w:tag w:val="_PLD_dcdc30a8758b40288be3fe50ada8af7f"/>
                <w:id w:val="-126213485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427600E" w14:textId="77777777" w:rsidR="00F36E75" w:rsidRDefault="00F36E75" w:rsidP="00F36E75">
                    <w:pPr>
                      <w:ind w:firstLineChars="100" w:firstLine="210"/>
                      <w:rPr>
                        <w:szCs w:val="21"/>
                      </w:rPr>
                    </w:pPr>
                    <w:r>
                      <w:rPr>
                        <w:rFonts w:hint="eastAsia"/>
                        <w:szCs w:val="21"/>
                      </w:rPr>
                      <w:t>一般风险准备</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59CC30A" w14:textId="77777777" w:rsidR="00F36E75" w:rsidRPr="00F36E75" w:rsidRDefault="00F36E75" w:rsidP="00F36E75">
                <w:pPr>
                  <w:jc w:val="right"/>
                  <w:rPr>
                    <w:rFonts w:ascii="Arial Narrow" w:hAnsi="Arial Narrow"/>
                    <w:szCs w:val="21"/>
                  </w:rPr>
                </w:pPr>
              </w:p>
            </w:tc>
            <w:tc>
              <w:tcPr>
                <w:tcW w:w="992" w:type="pct"/>
                <w:tcBorders>
                  <w:top w:val="outset" w:sz="4" w:space="0" w:color="auto"/>
                  <w:left w:val="outset" w:sz="4" w:space="0" w:color="auto"/>
                  <w:bottom w:val="outset" w:sz="4" w:space="0" w:color="auto"/>
                  <w:right w:val="outset" w:sz="4" w:space="0" w:color="auto"/>
                </w:tcBorders>
                <w:vAlign w:val="center"/>
              </w:tcPr>
              <w:p w14:paraId="49F33B30" w14:textId="77777777" w:rsidR="00F36E75" w:rsidRPr="00F36E75" w:rsidRDefault="00F36E75" w:rsidP="00F36E75">
                <w:pPr>
                  <w:jc w:val="right"/>
                  <w:rPr>
                    <w:rFonts w:ascii="Arial Narrow" w:hAnsi="Arial Narrow"/>
                    <w:szCs w:val="21"/>
                  </w:rPr>
                </w:pPr>
              </w:p>
            </w:tc>
            <w:tc>
              <w:tcPr>
                <w:tcW w:w="802" w:type="pct"/>
                <w:tcBorders>
                  <w:top w:val="outset" w:sz="4" w:space="0" w:color="auto"/>
                  <w:left w:val="outset" w:sz="4" w:space="0" w:color="auto"/>
                  <w:bottom w:val="outset" w:sz="4" w:space="0" w:color="auto"/>
                  <w:right w:val="outset" w:sz="4" w:space="0" w:color="auto"/>
                </w:tcBorders>
                <w:vAlign w:val="center"/>
              </w:tcPr>
              <w:p w14:paraId="13327123" w14:textId="77777777" w:rsidR="00F36E75" w:rsidRPr="00F36E75" w:rsidRDefault="00F36E75" w:rsidP="00F36E75">
                <w:pPr>
                  <w:jc w:val="right"/>
                  <w:rPr>
                    <w:rFonts w:ascii="Arial Narrow" w:hAnsi="Arial Narrow"/>
                    <w:szCs w:val="21"/>
                  </w:rPr>
                </w:pPr>
              </w:p>
            </w:tc>
          </w:tr>
          <w:tr w:rsidR="00F36E75" w:rsidRPr="00F36E75" w14:paraId="021A1657" w14:textId="77777777" w:rsidTr="00504B30">
            <w:sdt>
              <w:sdtPr>
                <w:tag w:val="_PLD_7a618a501ce04c259019930cd1b5d983"/>
                <w:id w:val="-918012205"/>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D2782F6" w14:textId="77777777" w:rsidR="00F36E75" w:rsidRDefault="00F36E75" w:rsidP="00F36E75">
                    <w:pPr>
                      <w:ind w:firstLineChars="100" w:firstLine="210"/>
                      <w:rPr>
                        <w:szCs w:val="21"/>
                      </w:rPr>
                    </w:pPr>
                    <w:r>
                      <w:rPr>
                        <w:rFonts w:hint="eastAsia"/>
                        <w:szCs w:val="21"/>
                      </w:rPr>
                      <w:t>未分配利润</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2FD7DE40" w14:textId="3BBDDF17" w:rsidR="00F36E75" w:rsidRPr="00F36E75" w:rsidRDefault="00F36E75" w:rsidP="00F36E75">
                <w:pPr>
                  <w:jc w:val="right"/>
                  <w:rPr>
                    <w:rFonts w:ascii="Arial Narrow" w:hAnsi="Arial Narrow"/>
                    <w:szCs w:val="21"/>
                  </w:rPr>
                </w:pPr>
                <w:r w:rsidRPr="00F36E75">
                  <w:rPr>
                    <w:rFonts w:ascii="Arial Narrow" w:hAnsi="Arial Narrow"/>
                  </w:rPr>
                  <w:t>14,058,905,742.65</w:t>
                </w:r>
              </w:p>
            </w:tc>
            <w:tc>
              <w:tcPr>
                <w:tcW w:w="992" w:type="pct"/>
                <w:tcBorders>
                  <w:top w:val="outset" w:sz="4" w:space="0" w:color="auto"/>
                  <w:left w:val="outset" w:sz="4" w:space="0" w:color="auto"/>
                  <w:bottom w:val="outset" w:sz="4" w:space="0" w:color="auto"/>
                  <w:right w:val="outset" w:sz="4" w:space="0" w:color="auto"/>
                </w:tcBorders>
                <w:vAlign w:val="center"/>
              </w:tcPr>
              <w:p w14:paraId="077610A6" w14:textId="4FC5DC71" w:rsidR="00F36E75" w:rsidRPr="00F36E75" w:rsidRDefault="00F36E75" w:rsidP="00F36E75">
                <w:pPr>
                  <w:jc w:val="right"/>
                  <w:rPr>
                    <w:rFonts w:ascii="Arial Narrow" w:hAnsi="Arial Narrow"/>
                    <w:szCs w:val="21"/>
                  </w:rPr>
                </w:pPr>
                <w:r w:rsidRPr="00F36E75">
                  <w:rPr>
                    <w:rFonts w:ascii="Arial Narrow" w:hAnsi="Arial Narrow"/>
                  </w:rPr>
                  <w:t>14,055,130,382.78</w:t>
                </w:r>
              </w:p>
            </w:tc>
            <w:tc>
              <w:tcPr>
                <w:tcW w:w="802" w:type="pct"/>
                <w:tcBorders>
                  <w:top w:val="outset" w:sz="4" w:space="0" w:color="auto"/>
                  <w:left w:val="outset" w:sz="4" w:space="0" w:color="auto"/>
                  <w:bottom w:val="outset" w:sz="4" w:space="0" w:color="auto"/>
                  <w:right w:val="outset" w:sz="4" w:space="0" w:color="auto"/>
                </w:tcBorders>
                <w:vAlign w:val="center"/>
              </w:tcPr>
              <w:p w14:paraId="57696A26" w14:textId="74A6BEC7" w:rsidR="00F36E75" w:rsidRPr="00F36E75" w:rsidRDefault="00F36E75" w:rsidP="00F36E75">
                <w:pPr>
                  <w:jc w:val="right"/>
                  <w:rPr>
                    <w:rFonts w:ascii="Arial Narrow" w:hAnsi="Arial Narrow"/>
                    <w:szCs w:val="21"/>
                  </w:rPr>
                </w:pPr>
                <w:r w:rsidRPr="00F36E75">
                  <w:rPr>
                    <w:rFonts w:ascii="Arial Narrow" w:hAnsi="Arial Narrow"/>
                  </w:rPr>
                  <w:t>-3,775,359.87</w:t>
                </w:r>
              </w:p>
            </w:tc>
          </w:tr>
          <w:tr w:rsidR="00F36E75" w:rsidRPr="00F36E75" w14:paraId="296D1057" w14:textId="77777777" w:rsidTr="00504B30">
            <w:sdt>
              <w:sdtPr>
                <w:tag w:val="_PLD_c04eed65ba394c63b5e31c852d51860f"/>
                <w:id w:val="1702282740"/>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3DD7B59D" w14:textId="77777777" w:rsidR="00F36E75" w:rsidRDefault="00F36E75" w:rsidP="00F36E75">
                    <w:pPr>
                      <w:ind w:firstLineChars="100" w:firstLine="210"/>
                      <w:rPr>
                        <w:szCs w:val="21"/>
                      </w:rPr>
                    </w:pPr>
                    <w:r>
                      <w:rPr>
                        <w:rFonts w:hint="eastAsia"/>
                        <w:szCs w:val="21"/>
                      </w:rPr>
                      <w:t>归属于母公司所有者权益（或股东权益）合计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75F0FBF" w14:textId="46AF819B" w:rsidR="00F36E75" w:rsidRPr="00F36E75" w:rsidRDefault="00F36E75" w:rsidP="00F36E75">
                <w:pPr>
                  <w:jc w:val="right"/>
                  <w:rPr>
                    <w:rFonts w:ascii="Arial Narrow" w:hAnsi="Arial Narrow"/>
                    <w:szCs w:val="21"/>
                  </w:rPr>
                </w:pPr>
                <w:r w:rsidRPr="00F36E75">
                  <w:rPr>
                    <w:rFonts w:ascii="Arial Narrow" w:hAnsi="Arial Narrow"/>
                  </w:rPr>
                  <w:t>25,757,566,628.15</w:t>
                </w:r>
              </w:p>
            </w:tc>
            <w:tc>
              <w:tcPr>
                <w:tcW w:w="992" w:type="pct"/>
                <w:tcBorders>
                  <w:top w:val="outset" w:sz="4" w:space="0" w:color="auto"/>
                  <w:left w:val="outset" w:sz="4" w:space="0" w:color="auto"/>
                  <w:bottom w:val="outset" w:sz="4" w:space="0" w:color="auto"/>
                  <w:right w:val="outset" w:sz="4" w:space="0" w:color="auto"/>
                </w:tcBorders>
                <w:vAlign w:val="center"/>
              </w:tcPr>
              <w:p w14:paraId="34EBD659" w14:textId="25319954" w:rsidR="00F36E75" w:rsidRPr="00F36E75" w:rsidRDefault="00F36E75" w:rsidP="00F36E75">
                <w:pPr>
                  <w:jc w:val="right"/>
                  <w:rPr>
                    <w:rFonts w:ascii="Arial Narrow" w:hAnsi="Arial Narrow"/>
                    <w:szCs w:val="21"/>
                  </w:rPr>
                </w:pPr>
                <w:r w:rsidRPr="00F36E75">
                  <w:rPr>
                    <w:rFonts w:ascii="Arial Narrow" w:hAnsi="Arial Narrow"/>
                  </w:rPr>
                  <w:t>25,753,791,268.28</w:t>
                </w:r>
              </w:p>
            </w:tc>
            <w:tc>
              <w:tcPr>
                <w:tcW w:w="802" w:type="pct"/>
                <w:tcBorders>
                  <w:top w:val="outset" w:sz="4" w:space="0" w:color="auto"/>
                  <w:left w:val="outset" w:sz="4" w:space="0" w:color="auto"/>
                  <w:bottom w:val="outset" w:sz="4" w:space="0" w:color="auto"/>
                  <w:right w:val="outset" w:sz="4" w:space="0" w:color="auto"/>
                </w:tcBorders>
                <w:vAlign w:val="center"/>
              </w:tcPr>
              <w:p w14:paraId="568AE481" w14:textId="7AD3FC23" w:rsidR="00F36E75" w:rsidRPr="00F36E75" w:rsidRDefault="00F36E75" w:rsidP="00F36E75">
                <w:pPr>
                  <w:jc w:val="right"/>
                  <w:rPr>
                    <w:rFonts w:ascii="Arial Narrow" w:hAnsi="Arial Narrow"/>
                    <w:szCs w:val="21"/>
                  </w:rPr>
                </w:pPr>
                <w:r w:rsidRPr="00F36E75">
                  <w:rPr>
                    <w:rFonts w:ascii="Arial Narrow" w:hAnsi="Arial Narrow"/>
                  </w:rPr>
                  <w:t>-3,775,359.87</w:t>
                </w:r>
              </w:p>
            </w:tc>
          </w:tr>
          <w:tr w:rsidR="00F36E75" w:rsidRPr="00F36E75" w14:paraId="484F369E" w14:textId="77777777" w:rsidTr="00504B30">
            <w:sdt>
              <w:sdtPr>
                <w:tag w:val="_PLD_8eef69aa72e84520b977c9114d8a2ee8"/>
                <w:id w:val="2027901046"/>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818AD86" w14:textId="77777777" w:rsidR="00F36E75" w:rsidRDefault="00F36E75" w:rsidP="00F36E75">
                    <w:pPr>
                      <w:ind w:firstLineChars="100" w:firstLine="210"/>
                      <w:rPr>
                        <w:szCs w:val="21"/>
                      </w:rPr>
                    </w:pPr>
                    <w:r>
                      <w:rPr>
                        <w:rFonts w:hint="eastAsia"/>
                        <w:szCs w:val="21"/>
                      </w:rPr>
                      <w:t>少数股东权益</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45C5D84D" w14:textId="18510FD9" w:rsidR="00F36E75" w:rsidRPr="00F36E75" w:rsidRDefault="00F36E75" w:rsidP="00F36E75">
                <w:pPr>
                  <w:jc w:val="right"/>
                  <w:rPr>
                    <w:rFonts w:ascii="Arial Narrow" w:hAnsi="Arial Narrow"/>
                    <w:szCs w:val="21"/>
                  </w:rPr>
                </w:pPr>
                <w:r w:rsidRPr="00F36E75">
                  <w:rPr>
                    <w:rFonts w:ascii="Arial Narrow" w:hAnsi="Arial Narrow"/>
                  </w:rPr>
                  <w:t>2,220,949,460.59</w:t>
                </w:r>
              </w:p>
            </w:tc>
            <w:tc>
              <w:tcPr>
                <w:tcW w:w="992" w:type="pct"/>
                <w:tcBorders>
                  <w:top w:val="outset" w:sz="4" w:space="0" w:color="auto"/>
                  <w:left w:val="outset" w:sz="4" w:space="0" w:color="auto"/>
                  <w:bottom w:val="outset" w:sz="4" w:space="0" w:color="auto"/>
                  <w:right w:val="outset" w:sz="4" w:space="0" w:color="auto"/>
                </w:tcBorders>
                <w:vAlign w:val="center"/>
              </w:tcPr>
              <w:p w14:paraId="5207EE05" w14:textId="55733A7E" w:rsidR="00F36E75" w:rsidRPr="00F36E75" w:rsidRDefault="00F36E75" w:rsidP="00F36E75">
                <w:pPr>
                  <w:jc w:val="right"/>
                  <w:rPr>
                    <w:rFonts w:ascii="Arial Narrow" w:hAnsi="Arial Narrow"/>
                    <w:szCs w:val="21"/>
                  </w:rPr>
                </w:pPr>
                <w:r w:rsidRPr="00F36E75">
                  <w:rPr>
                    <w:rFonts w:ascii="Arial Narrow" w:hAnsi="Arial Narrow"/>
                  </w:rPr>
                  <w:t>2,218,829,268.17</w:t>
                </w:r>
              </w:p>
            </w:tc>
            <w:tc>
              <w:tcPr>
                <w:tcW w:w="802" w:type="pct"/>
                <w:tcBorders>
                  <w:top w:val="outset" w:sz="4" w:space="0" w:color="auto"/>
                  <w:left w:val="outset" w:sz="4" w:space="0" w:color="auto"/>
                  <w:bottom w:val="outset" w:sz="4" w:space="0" w:color="auto"/>
                  <w:right w:val="outset" w:sz="4" w:space="0" w:color="auto"/>
                </w:tcBorders>
                <w:vAlign w:val="center"/>
              </w:tcPr>
              <w:p w14:paraId="15430CD0" w14:textId="4097E909" w:rsidR="00F36E75" w:rsidRPr="00F36E75" w:rsidRDefault="00F36E75" w:rsidP="00F36E75">
                <w:pPr>
                  <w:jc w:val="right"/>
                  <w:rPr>
                    <w:rFonts w:ascii="Arial Narrow" w:hAnsi="Arial Narrow"/>
                    <w:szCs w:val="21"/>
                  </w:rPr>
                </w:pPr>
                <w:r w:rsidRPr="00F36E75">
                  <w:rPr>
                    <w:rFonts w:ascii="Arial Narrow" w:hAnsi="Arial Narrow"/>
                  </w:rPr>
                  <w:t>-2,120,192.42</w:t>
                </w:r>
              </w:p>
            </w:tc>
          </w:tr>
          <w:tr w:rsidR="00F36E75" w:rsidRPr="00F36E75" w14:paraId="794E69A6" w14:textId="77777777" w:rsidTr="00504B30">
            <w:sdt>
              <w:sdtPr>
                <w:tag w:val="_PLD_acb5c14f87af43c4903804cc9fa6545a"/>
                <w:id w:val="625196068"/>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21EF27F0" w14:textId="77777777" w:rsidR="00F36E75" w:rsidRDefault="00F36E75" w:rsidP="00F36E75">
                    <w:pPr>
                      <w:ind w:firstLineChars="200" w:firstLine="420"/>
                      <w:rPr>
                        <w:szCs w:val="21"/>
                      </w:rPr>
                    </w:pPr>
                    <w:r>
                      <w:rPr>
                        <w:rFonts w:hint="eastAsia"/>
                        <w:szCs w:val="21"/>
                      </w:rPr>
                      <w:t>所有者权益（或股东权益）合计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6EDBE22C" w14:textId="41A04A20" w:rsidR="00F36E75" w:rsidRPr="00F36E75" w:rsidRDefault="00F36E75" w:rsidP="00F36E75">
                <w:pPr>
                  <w:jc w:val="right"/>
                  <w:rPr>
                    <w:rFonts w:ascii="Arial Narrow" w:hAnsi="Arial Narrow"/>
                    <w:szCs w:val="21"/>
                  </w:rPr>
                </w:pPr>
                <w:r w:rsidRPr="00F36E75">
                  <w:rPr>
                    <w:rFonts w:ascii="Arial Narrow" w:hAnsi="Arial Narrow"/>
                  </w:rPr>
                  <w:t>27,978,516,088.74</w:t>
                </w:r>
              </w:p>
            </w:tc>
            <w:tc>
              <w:tcPr>
                <w:tcW w:w="992" w:type="pct"/>
                <w:tcBorders>
                  <w:top w:val="outset" w:sz="4" w:space="0" w:color="auto"/>
                  <w:left w:val="outset" w:sz="4" w:space="0" w:color="auto"/>
                  <w:bottom w:val="outset" w:sz="4" w:space="0" w:color="auto"/>
                  <w:right w:val="outset" w:sz="4" w:space="0" w:color="auto"/>
                </w:tcBorders>
                <w:vAlign w:val="center"/>
              </w:tcPr>
              <w:p w14:paraId="0480B6D6" w14:textId="24113FEE" w:rsidR="00F36E75" w:rsidRPr="00F36E75" w:rsidRDefault="00F36E75" w:rsidP="00F36E75">
                <w:pPr>
                  <w:jc w:val="right"/>
                  <w:rPr>
                    <w:rFonts w:ascii="Arial Narrow" w:hAnsi="Arial Narrow"/>
                    <w:szCs w:val="21"/>
                  </w:rPr>
                </w:pPr>
                <w:r w:rsidRPr="00F36E75">
                  <w:rPr>
                    <w:rFonts w:ascii="Arial Narrow" w:hAnsi="Arial Narrow"/>
                  </w:rPr>
                  <w:t>27,972,620,536.45</w:t>
                </w:r>
              </w:p>
            </w:tc>
            <w:tc>
              <w:tcPr>
                <w:tcW w:w="802" w:type="pct"/>
                <w:tcBorders>
                  <w:top w:val="outset" w:sz="4" w:space="0" w:color="auto"/>
                  <w:left w:val="outset" w:sz="4" w:space="0" w:color="auto"/>
                  <w:bottom w:val="outset" w:sz="4" w:space="0" w:color="auto"/>
                  <w:right w:val="outset" w:sz="4" w:space="0" w:color="auto"/>
                </w:tcBorders>
                <w:vAlign w:val="center"/>
              </w:tcPr>
              <w:p w14:paraId="58F2E52A" w14:textId="44CE431C" w:rsidR="00F36E75" w:rsidRPr="00F36E75" w:rsidRDefault="00F36E75" w:rsidP="00F36E75">
                <w:pPr>
                  <w:jc w:val="right"/>
                  <w:rPr>
                    <w:rFonts w:ascii="Arial Narrow" w:hAnsi="Arial Narrow"/>
                    <w:szCs w:val="21"/>
                  </w:rPr>
                </w:pPr>
                <w:r w:rsidRPr="00F36E75">
                  <w:rPr>
                    <w:rFonts w:ascii="Arial Narrow" w:hAnsi="Arial Narrow"/>
                  </w:rPr>
                  <w:t>-5,895,552.29</w:t>
                </w:r>
              </w:p>
            </w:tc>
          </w:tr>
          <w:tr w:rsidR="00F36E75" w:rsidRPr="00F36E75" w14:paraId="63A88CEE" w14:textId="77777777" w:rsidTr="00504B30">
            <w:sdt>
              <w:sdtPr>
                <w:tag w:val="_PLD_2463783681354e3f95c598b9dd7194f2"/>
                <w:id w:val="236295962"/>
                <w:lock w:val="sdtLocked"/>
              </w:sdtPr>
              <w:sdtEndPr/>
              <w:sdtContent>
                <w:tc>
                  <w:tcPr>
                    <w:tcW w:w="2089" w:type="pct"/>
                    <w:tcBorders>
                      <w:top w:val="outset" w:sz="4" w:space="0" w:color="auto"/>
                      <w:left w:val="outset" w:sz="4" w:space="0" w:color="auto"/>
                      <w:bottom w:val="outset" w:sz="4" w:space="0" w:color="auto"/>
                      <w:right w:val="outset" w:sz="4" w:space="0" w:color="auto"/>
                    </w:tcBorders>
                    <w:vAlign w:val="center"/>
                  </w:tcPr>
                  <w:p w14:paraId="50380D00" w14:textId="77777777" w:rsidR="00F36E75" w:rsidRDefault="00F36E75" w:rsidP="00F36E75">
                    <w:pPr>
                      <w:ind w:firstLineChars="300" w:firstLine="630"/>
                      <w:rPr>
                        <w:szCs w:val="21"/>
                      </w:rPr>
                    </w:pPr>
                    <w:r>
                      <w:rPr>
                        <w:rFonts w:hint="eastAsia"/>
                        <w:szCs w:val="21"/>
                      </w:rPr>
                      <w:t>负债和所有者权益（或股东权益）总计</w:t>
                    </w:r>
                  </w:p>
                </w:tc>
              </w:sdtContent>
            </w:sdt>
            <w:tc>
              <w:tcPr>
                <w:tcW w:w="1117" w:type="pct"/>
                <w:tcBorders>
                  <w:top w:val="outset" w:sz="4" w:space="0" w:color="auto"/>
                  <w:left w:val="outset" w:sz="4" w:space="0" w:color="auto"/>
                  <w:bottom w:val="outset" w:sz="4" w:space="0" w:color="auto"/>
                  <w:right w:val="outset" w:sz="4" w:space="0" w:color="auto"/>
                </w:tcBorders>
                <w:vAlign w:val="center"/>
              </w:tcPr>
              <w:p w14:paraId="1157910B" w14:textId="42C0B824" w:rsidR="00F36E75" w:rsidRPr="00F36E75" w:rsidRDefault="00F36E75" w:rsidP="00F36E75">
                <w:pPr>
                  <w:jc w:val="right"/>
                  <w:rPr>
                    <w:rFonts w:ascii="Arial Narrow" w:hAnsi="Arial Narrow"/>
                    <w:szCs w:val="21"/>
                  </w:rPr>
                </w:pPr>
                <w:r w:rsidRPr="00F36E75">
                  <w:rPr>
                    <w:rFonts w:ascii="Arial Narrow" w:hAnsi="Arial Narrow"/>
                  </w:rPr>
                  <w:t>131,364,043,980.10</w:t>
                </w:r>
              </w:p>
            </w:tc>
            <w:tc>
              <w:tcPr>
                <w:tcW w:w="992" w:type="pct"/>
                <w:tcBorders>
                  <w:top w:val="outset" w:sz="4" w:space="0" w:color="auto"/>
                  <w:left w:val="outset" w:sz="4" w:space="0" w:color="auto"/>
                  <w:bottom w:val="outset" w:sz="4" w:space="0" w:color="auto"/>
                  <w:right w:val="outset" w:sz="4" w:space="0" w:color="auto"/>
                </w:tcBorders>
                <w:vAlign w:val="center"/>
              </w:tcPr>
              <w:p w14:paraId="676416E1" w14:textId="1F104857" w:rsidR="00F36E75" w:rsidRPr="00F36E75" w:rsidRDefault="00F36E75" w:rsidP="00F36E75">
                <w:pPr>
                  <w:jc w:val="right"/>
                  <w:rPr>
                    <w:rFonts w:ascii="Arial Narrow" w:hAnsi="Arial Narrow"/>
                    <w:szCs w:val="21"/>
                  </w:rPr>
                </w:pPr>
                <w:r w:rsidRPr="00F36E75">
                  <w:rPr>
                    <w:rFonts w:ascii="Arial Narrow" w:hAnsi="Arial Narrow"/>
                  </w:rPr>
                  <w:t>131,484,341,062.57</w:t>
                </w:r>
              </w:p>
            </w:tc>
            <w:tc>
              <w:tcPr>
                <w:tcW w:w="802" w:type="pct"/>
                <w:tcBorders>
                  <w:top w:val="outset" w:sz="4" w:space="0" w:color="auto"/>
                  <w:left w:val="outset" w:sz="4" w:space="0" w:color="auto"/>
                  <w:bottom w:val="outset" w:sz="4" w:space="0" w:color="auto"/>
                  <w:right w:val="outset" w:sz="4" w:space="0" w:color="auto"/>
                </w:tcBorders>
                <w:vAlign w:val="center"/>
              </w:tcPr>
              <w:p w14:paraId="05CEA54F" w14:textId="4EB3E77A" w:rsidR="00F36E75" w:rsidRPr="00F36E75" w:rsidRDefault="00F36E75" w:rsidP="00F36E75">
                <w:pPr>
                  <w:jc w:val="right"/>
                  <w:rPr>
                    <w:rFonts w:ascii="Arial Narrow" w:hAnsi="Arial Narrow"/>
                    <w:szCs w:val="21"/>
                  </w:rPr>
                </w:pPr>
                <w:r w:rsidRPr="00F36E75">
                  <w:rPr>
                    <w:rFonts w:ascii="Arial Narrow" w:hAnsi="Arial Narrow"/>
                  </w:rPr>
                  <w:t>120,297,082.47</w:t>
                </w:r>
              </w:p>
            </w:tc>
          </w:tr>
        </w:tbl>
        <w:p w14:paraId="5433805E" w14:textId="77777777" w:rsidR="00BB7B9C" w:rsidRDefault="00BB7B9C"/>
        <w:p w14:paraId="56D0844B" w14:textId="77777777" w:rsidR="00BB7B9C" w:rsidRDefault="001B1CD4">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_合并资产负债表各项目调整情况的说明[双击切换]"/>
            <w:tag w:val="_GBC_84b7f2b4470c4d13834c22bd5be78c87"/>
            <w:id w:val="232119701"/>
            <w:lock w:val="sdtLocked"/>
            <w:placeholder>
              <w:docPart w:val="GBC22222222222222222222222222222"/>
            </w:placeholder>
          </w:sdtPr>
          <w:sdtEndPr/>
          <w:sdtContent>
            <w:p w14:paraId="18700B8A" w14:textId="391DF370" w:rsidR="00BB7B9C" w:rsidRDefault="001B1CD4">
              <w:r>
                <w:fldChar w:fldCharType="begin"/>
              </w:r>
              <w:r w:rsidR="00F36E75">
                <w:instrText xml:space="preserve"> MACROBUTTON  SnrToggleCheckbox √适用 </w:instrText>
              </w:r>
              <w:r>
                <w:fldChar w:fldCharType="end"/>
              </w:r>
              <w:r>
                <w:fldChar w:fldCharType="begin"/>
              </w:r>
              <w:r w:rsidR="00F36E75">
                <w:instrText xml:space="preserve"> MACROBUTTON  SnrToggleCheckbox □不适用 </w:instrText>
              </w:r>
              <w:r>
                <w:fldChar w:fldCharType="end"/>
              </w:r>
            </w:p>
          </w:sdtContent>
        </w:sdt>
        <w:sdt>
          <w:sdtPr>
            <w:alias w:val="资产负债表各项目调整情况的说明"/>
            <w:tag w:val="_GBC_5c975892f0bc4f27a6d80db2350865d9"/>
            <w:id w:val="7035861"/>
            <w:lock w:val="sdtLocked"/>
            <w:placeholder>
              <w:docPart w:val="GBC22222222222222222222222222222"/>
            </w:placeholder>
          </w:sdtPr>
          <w:sdtEndPr/>
          <w:sdtContent>
            <w:p w14:paraId="1D775BE4" w14:textId="08633DED" w:rsidR="00BB7B9C" w:rsidRDefault="00F36E75" w:rsidP="00F36E75">
              <w:pPr>
                <w:ind w:firstLineChars="200" w:firstLine="420"/>
              </w:pPr>
              <w:r w:rsidRPr="00F36E75">
                <w:rPr>
                  <w:rFonts w:hint="eastAsia"/>
                </w:rPr>
                <w:t>经公司第七届董事会第五十次会议审批通过，公司自</w:t>
              </w:r>
              <w:r w:rsidRPr="00F36E75">
                <w:t>2021年1月1日开始执行新租赁准则，根据新旧准则衔接规定，公司调减“预付账款”467,795.58元，调增“存货”549,330.57元，调增“使用权资产”科目118,679,464.29元，调减“长期待摊费用”547,361.00元，调增“递延所得税资产”科目2,083,444.19元，调减“应付账款”5,054,000.00元，调增“一年内到期的非流动负债” 18,790,089.51  元，调增“租赁负债”112,338,285.16元，调增“递延</w:t>
              </w:r>
              <w:r w:rsidRPr="00F36E75">
                <w:lastRenderedPageBreak/>
                <w:t>所得税</w:t>
              </w:r>
              <w:r w:rsidRPr="00F36E75">
                <w:rPr>
                  <w:rFonts w:hint="eastAsia"/>
                </w:rPr>
                <w:t>负债”</w:t>
              </w:r>
              <w:r w:rsidRPr="00F36E75">
                <w:t xml:space="preserve"> 118,260.09元，调减“未分配利润”3,775,359.87元，调减“少数股东权益”2,120,192.42元。不涉及其他科目调整，对可比会计信息不予调整。</w:t>
              </w:r>
              <w:r>
                <w:t xml:space="preserve"> </w:t>
              </w:r>
            </w:p>
          </w:sdtContent>
        </w:sdt>
        <w:p w14:paraId="1DA7EAF9" w14:textId="1472176B" w:rsidR="00BB7B9C" w:rsidRDefault="0086184A">
          <w:pPr>
            <w:rPr>
              <w:szCs w:val="21"/>
            </w:rPr>
          </w:pPr>
        </w:p>
      </w:sdtContent>
    </w:sdt>
    <w:bookmarkEnd w:id="14" w:displacedByCustomXml="prev"/>
    <w:p w14:paraId="4AF5C0B7" w14:textId="2B6403D0" w:rsidR="00BB7B9C" w:rsidRDefault="001B1CD4">
      <w:pPr>
        <w:ind w:firstLineChars="200" w:firstLine="420"/>
      </w:pPr>
      <w:r>
        <w:rPr>
          <w:rFonts w:hint="eastAsia"/>
        </w:rPr>
        <w:t>特此公告。</w:t>
      </w:r>
    </w:p>
    <w:p w14:paraId="36F31F06" w14:textId="566ECDF3" w:rsidR="00BB7B9C" w:rsidRDefault="00BB7B9C">
      <w:pPr>
        <w:ind w:firstLineChars="300" w:firstLine="630"/>
      </w:pPr>
    </w:p>
    <w:p w14:paraId="73DFCD4C" w14:textId="6BD3DDA2" w:rsidR="00CA48F2" w:rsidRDefault="00CA48F2">
      <w:pPr>
        <w:ind w:firstLineChars="300" w:firstLine="630"/>
      </w:pPr>
    </w:p>
    <w:p w14:paraId="39EA87F6" w14:textId="756EC8CC" w:rsidR="00CA48F2" w:rsidRDefault="00CA48F2">
      <w:pPr>
        <w:ind w:firstLineChars="300" w:firstLine="630"/>
      </w:pPr>
    </w:p>
    <w:p w14:paraId="361A318C" w14:textId="77777777" w:rsidR="00CA48F2" w:rsidRDefault="00CA48F2">
      <w:pPr>
        <w:ind w:firstLineChars="300" w:firstLine="630"/>
      </w:pPr>
    </w:p>
    <w:p w14:paraId="7C1CF7E7" w14:textId="57FDC409" w:rsidR="00BB7B9C" w:rsidRDefault="001B1CD4">
      <w:pPr>
        <w:ind w:firstLineChars="300" w:firstLine="630"/>
      </w:pPr>
      <w:r>
        <w:rPr>
          <w:rFonts w:hint="eastAsia"/>
        </w:rPr>
        <w:t xml:space="preserve"> </w:t>
      </w:r>
      <w:r>
        <w:t xml:space="preserve">                                           </w:t>
      </w:r>
      <w:sdt>
        <w:sdtPr>
          <w:alias w:val="公司法定中文名称"/>
          <w:tag w:val="_GBC_97bb4173876e440c97df4ba2e21cecdc"/>
          <w:id w:val="1404104686"/>
          <w:lock w:val="sdtLocked"/>
          <w:placeholder>
            <w:docPart w:val="GBC22222222222222222222222222222"/>
          </w:placeholder>
        </w:sdtPr>
        <w:sdtEndPr/>
        <w:sdtContent>
          <w:r>
            <w:t>北京城建投资发展股份有限公司</w:t>
          </w:r>
        </w:sdtContent>
      </w:sdt>
      <w:r>
        <w:rPr>
          <w:rFonts w:hint="eastAsia"/>
        </w:rPr>
        <w:t>董事会</w:t>
      </w:r>
    </w:p>
    <w:p w14:paraId="4FE7F6F3" w14:textId="1A2EEA9A" w:rsidR="00BB7B9C" w:rsidRDefault="001B1CD4">
      <w:pPr>
        <w:ind w:right="840" w:firstLineChars="300" w:firstLine="630"/>
        <w:jc w:val="center"/>
        <w:rPr>
          <w:color w:val="auto"/>
        </w:rPr>
      </w:pPr>
      <w:r>
        <w:t xml:space="preserve">                                                     </w:t>
      </w:r>
      <w:sdt>
        <w:sdtPr>
          <w:alias w:val="报告董事会批准报送日期"/>
          <w:tag w:val="_GBC_f2bf2a7bed8f4dce8af67821eab24d3c"/>
          <w:id w:val="-650987057"/>
          <w:lock w:val="sdtLocked"/>
          <w:placeholder>
            <w:docPart w:val="GBC22222222222222222222222222222"/>
          </w:placeholder>
          <w:date w:fullDate="2021-10-28T00:00:00Z">
            <w:dateFormat w:val="yyyy'年'M'月'd'日'"/>
            <w:lid w:val="zh-CN"/>
            <w:storeMappedDataAs w:val="dateTime"/>
            <w:calendar w:val="gregorian"/>
          </w:date>
        </w:sdtPr>
        <w:sdtEndPr/>
        <w:sdtContent>
          <w:r w:rsidR="007C6924">
            <w:rPr>
              <w:rFonts w:hint="eastAsia"/>
            </w:rPr>
            <w:t>2021年10月28日</w:t>
          </w:r>
        </w:sdtContent>
      </w:sdt>
    </w:p>
    <w:sectPr w:rsidR="00BB7B9C"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2E7D" w14:textId="77777777" w:rsidR="0086184A" w:rsidRDefault="0086184A">
      <w:r>
        <w:separator/>
      </w:r>
    </w:p>
  </w:endnote>
  <w:endnote w:type="continuationSeparator" w:id="0">
    <w:p w14:paraId="5548B550" w14:textId="77777777" w:rsidR="0086184A" w:rsidRDefault="008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61029B" w:rsidRDefault="0061029B">
    <w:pPr>
      <w:pStyle w:val="a4"/>
      <w:jc w:val="center"/>
    </w:pPr>
    <w:r>
      <w:rPr>
        <w:b/>
        <w:sz w:val="24"/>
        <w:szCs w:val="24"/>
      </w:rPr>
      <w:fldChar w:fldCharType="begin"/>
    </w:r>
    <w:r>
      <w:rPr>
        <w:b/>
      </w:rPr>
      <w:instrText>PAGE</w:instrText>
    </w:r>
    <w:r>
      <w:rPr>
        <w:b/>
        <w:sz w:val="24"/>
        <w:szCs w:val="24"/>
      </w:rPr>
      <w:fldChar w:fldCharType="separate"/>
    </w:r>
    <w:r w:rsidR="003F5588">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F5588">
      <w:rPr>
        <w:b/>
        <w:noProof/>
      </w:rPr>
      <w:t>14</w:t>
    </w:r>
    <w:r>
      <w:rPr>
        <w:b/>
        <w:sz w:val="24"/>
        <w:szCs w:val="24"/>
      </w:rPr>
      <w:fldChar w:fldCharType="end"/>
    </w:r>
  </w:p>
  <w:p w14:paraId="7198ECAB" w14:textId="77777777" w:rsidR="0061029B" w:rsidRDefault="006102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CA78" w14:textId="77777777" w:rsidR="0086184A" w:rsidRDefault="0086184A">
      <w:r>
        <w:separator/>
      </w:r>
    </w:p>
  </w:footnote>
  <w:footnote w:type="continuationSeparator" w:id="0">
    <w:p w14:paraId="2727D0AF" w14:textId="77777777" w:rsidR="0086184A" w:rsidRDefault="00861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07166852" w:rsidR="0061029B" w:rsidRPr="00910DBB" w:rsidRDefault="0061029B"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0B57"/>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25D1"/>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4BE5"/>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32B9"/>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1CD4"/>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87D"/>
    <w:rsid w:val="00231F44"/>
    <w:rsid w:val="0023214F"/>
    <w:rsid w:val="00232347"/>
    <w:rsid w:val="00233928"/>
    <w:rsid w:val="00234166"/>
    <w:rsid w:val="00234534"/>
    <w:rsid w:val="002353DA"/>
    <w:rsid w:val="00235622"/>
    <w:rsid w:val="00235B24"/>
    <w:rsid w:val="00237EF5"/>
    <w:rsid w:val="002402D4"/>
    <w:rsid w:val="00240C5C"/>
    <w:rsid w:val="00241174"/>
    <w:rsid w:val="00241212"/>
    <w:rsid w:val="0024269F"/>
    <w:rsid w:val="00242CA3"/>
    <w:rsid w:val="00243482"/>
    <w:rsid w:val="00243C9D"/>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1B8"/>
    <w:rsid w:val="00264D50"/>
    <w:rsid w:val="002662E4"/>
    <w:rsid w:val="00266C73"/>
    <w:rsid w:val="0027014D"/>
    <w:rsid w:val="0027046E"/>
    <w:rsid w:val="00270ED1"/>
    <w:rsid w:val="002715F9"/>
    <w:rsid w:val="0027504C"/>
    <w:rsid w:val="0027567E"/>
    <w:rsid w:val="00275F54"/>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496"/>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97D"/>
    <w:rsid w:val="002C3C12"/>
    <w:rsid w:val="002C5353"/>
    <w:rsid w:val="002C67B0"/>
    <w:rsid w:val="002C77B7"/>
    <w:rsid w:val="002D0AFB"/>
    <w:rsid w:val="002D2097"/>
    <w:rsid w:val="002D4374"/>
    <w:rsid w:val="002D5254"/>
    <w:rsid w:val="002D6158"/>
    <w:rsid w:val="002D7C81"/>
    <w:rsid w:val="002E01E6"/>
    <w:rsid w:val="002E14B0"/>
    <w:rsid w:val="002E24E1"/>
    <w:rsid w:val="002E2E0D"/>
    <w:rsid w:val="002E32CC"/>
    <w:rsid w:val="002E62B5"/>
    <w:rsid w:val="002E68CF"/>
    <w:rsid w:val="002E6CB4"/>
    <w:rsid w:val="002F0D26"/>
    <w:rsid w:val="002F29D8"/>
    <w:rsid w:val="002F3228"/>
    <w:rsid w:val="002F3DAC"/>
    <w:rsid w:val="002F4CCB"/>
    <w:rsid w:val="002F4FBB"/>
    <w:rsid w:val="002F52B4"/>
    <w:rsid w:val="002F5C88"/>
    <w:rsid w:val="002F5E9B"/>
    <w:rsid w:val="002F6387"/>
    <w:rsid w:val="002F6A87"/>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30DD"/>
    <w:rsid w:val="00345B46"/>
    <w:rsid w:val="00346C8E"/>
    <w:rsid w:val="00347C84"/>
    <w:rsid w:val="003508DB"/>
    <w:rsid w:val="003516DE"/>
    <w:rsid w:val="003520A1"/>
    <w:rsid w:val="00352B69"/>
    <w:rsid w:val="00355362"/>
    <w:rsid w:val="00355843"/>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04DF"/>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5588"/>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37E0A"/>
    <w:rsid w:val="00440CB8"/>
    <w:rsid w:val="00441304"/>
    <w:rsid w:val="00441C7F"/>
    <w:rsid w:val="00442FC6"/>
    <w:rsid w:val="00443CE7"/>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9FD"/>
    <w:rsid w:val="00453E3A"/>
    <w:rsid w:val="0045494E"/>
    <w:rsid w:val="00455ADE"/>
    <w:rsid w:val="0045641C"/>
    <w:rsid w:val="00456546"/>
    <w:rsid w:val="00456D9C"/>
    <w:rsid w:val="00460152"/>
    <w:rsid w:val="004605AB"/>
    <w:rsid w:val="0046099B"/>
    <w:rsid w:val="00460D1F"/>
    <w:rsid w:val="004610A7"/>
    <w:rsid w:val="00461A2B"/>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A12"/>
    <w:rsid w:val="004A2B1C"/>
    <w:rsid w:val="004A5076"/>
    <w:rsid w:val="004A58DF"/>
    <w:rsid w:val="004A6BE3"/>
    <w:rsid w:val="004B0930"/>
    <w:rsid w:val="004B0E6A"/>
    <w:rsid w:val="004B1182"/>
    <w:rsid w:val="004B2D9C"/>
    <w:rsid w:val="004B4195"/>
    <w:rsid w:val="004B4F0B"/>
    <w:rsid w:val="004B52C5"/>
    <w:rsid w:val="004B56CF"/>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5582"/>
    <w:rsid w:val="004E623D"/>
    <w:rsid w:val="004E67D8"/>
    <w:rsid w:val="004F0A4E"/>
    <w:rsid w:val="004F26DF"/>
    <w:rsid w:val="004F27DA"/>
    <w:rsid w:val="004F36D3"/>
    <w:rsid w:val="004F38BD"/>
    <w:rsid w:val="004F4392"/>
    <w:rsid w:val="004F5369"/>
    <w:rsid w:val="004F6530"/>
    <w:rsid w:val="004F75F5"/>
    <w:rsid w:val="004F7A1A"/>
    <w:rsid w:val="004F7CC4"/>
    <w:rsid w:val="005007A7"/>
    <w:rsid w:val="005011F4"/>
    <w:rsid w:val="0050193D"/>
    <w:rsid w:val="00502476"/>
    <w:rsid w:val="005027FA"/>
    <w:rsid w:val="00502944"/>
    <w:rsid w:val="005032CF"/>
    <w:rsid w:val="00504B30"/>
    <w:rsid w:val="00504DD2"/>
    <w:rsid w:val="00505487"/>
    <w:rsid w:val="00506BDB"/>
    <w:rsid w:val="00506CC9"/>
    <w:rsid w:val="00506D93"/>
    <w:rsid w:val="005105B9"/>
    <w:rsid w:val="0051103B"/>
    <w:rsid w:val="00511B03"/>
    <w:rsid w:val="00512618"/>
    <w:rsid w:val="00512AA8"/>
    <w:rsid w:val="0051364B"/>
    <w:rsid w:val="0051383E"/>
    <w:rsid w:val="00514BF7"/>
    <w:rsid w:val="00516ACD"/>
    <w:rsid w:val="00517502"/>
    <w:rsid w:val="00520222"/>
    <w:rsid w:val="005206FF"/>
    <w:rsid w:val="00520E83"/>
    <w:rsid w:val="0052320F"/>
    <w:rsid w:val="00523313"/>
    <w:rsid w:val="00523B11"/>
    <w:rsid w:val="00524143"/>
    <w:rsid w:val="0052421A"/>
    <w:rsid w:val="00524CE6"/>
    <w:rsid w:val="0052529E"/>
    <w:rsid w:val="00525963"/>
    <w:rsid w:val="00525A26"/>
    <w:rsid w:val="00526175"/>
    <w:rsid w:val="005266F3"/>
    <w:rsid w:val="00526A48"/>
    <w:rsid w:val="00527B55"/>
    <w:rsid w:val="005305D2"/>
    <w:rsid w:val="00530A8E"/>
    <w:rsid w:val="00532A7F"/>
    <w:rsid w:val="005335C7"/>
    <w:rsid w:val="00534C61"/>
    <w:rsid w:val="00537033"/>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AE9"/>
    <w:rsid w:val="00566C7E"/>
    <w:rsid w:val="005710FD"/>
    <w:rsid w:val="00571C10"/>
    <w:rsid w:val="00572799"/>
    <w:rsid w:val="00572EE1"/>
    <w:rsid w:val="00572F30"/>
    <w:rsid w:val="00575954"/>
    <w:rsid w:val="005762C1"/>
    <w:rsid w:val="005762F3"/>
    <w:rsid w:val="00577407"/>
    <w:rsid w:val="00577C6D"/>
    <w:rsid w:val="005805E4"/>
    <w:rsid w:val="00581AEE"/>
    <w:rsid w:val="00581BBB"/>
    <w:rsid w:val="00581C01"/>
    <w:rsid w:val="00582E98"/>
    <w:rsid w:val="00586341"/>
    <w:rsid w:val="00586A6E"/>
    <w:rsid w:val="00587015"/>
    <w:rsid w:val="0058740D"/>
    <w:rsid w:val="00587CF2"/>
    <w:rsid w:val="00590D40"/>
    <w:rsid w:val="00593F9C"/>
    <w:rsid w:val="00594376"/>
    <w:rsid w:val="005953A8"/>
    <w:rsid w:val="00597E27"/>
    <w:rsid w:val="00597ED4"/>
    <w:rsid w:val="005A1089"/>
    <w:rsid w:val="005A1A19"/>
    <w:rsid w:val="005A4D15"/>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D2B"/>
    <w:rsid w:val="005D1353"/>
    <w:rsid w:val="005D1783"/>
    <w:rsid w:val="005D3439"/>
    <w:rsid w:val="005D386C"/>
    <w:rsid w:val="005D3AE0"/>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29B"/>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0FC2"/>
    <w:rsid w:val="006515B5"/>
    <w:rsid w:val="00651C78"/>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77535"/>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3A80"/>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B87"/>
    <w:rsid w:val="00737045"/>
    <w:rsid w:val="0074208E"/>
    <w:rsid w:val="007421AD"/>
    <w:rsid w:val="00742F53"/>
    <w:rsid w:val="0074356F"/>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C14"/>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6924"/>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233E"/>
    <w:rsid w:val="00853900"/>
    <w:rsid w:val="008539F9"/>
    <w:rsid w:val="0085436B"/>
    <w:rsid w:val="00854EC8"/>
    <w:rsid w:val="00855227"/>
    <w:rsid w:val="008561FE"/>
    <w:rsid w:val="00856C9D"/>
    <w:rsid w:val="008576F7"/>
    <w:rsid w:val="00857844"/>
    <w:rsid w:val="00857CC7"/>
    <w:rsid w:val="008614A6"/>
    <w:rsid w:val="0086184A"/>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19B"/>
    <w:rsid w:val="0088644E"/>
    <w:rsid w:val="008864BB"/>
    <w:rsid w:val="008869E5"/>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1A5"/>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679C1"/>
    <w:rsid w:val="0097016F"/>
    <w:rsid w:val="00970214"/>
    <w:rsid w:val="009710A7"/>
    <w:rsid w:val="00971FD6"/>
    <w:rsid w:val="00972ADD"/>
    <w:rsid w:val="00973C89"/>
    <w:rsid w:val="00973FF7"/>
    <w:rsid w:val="009749A4"/>
    <w:rsid w:val="00975A58"/>
    <w:rsid w:val="009766A3"/>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186"/>
    <w:rsid w:val="009A7988"/>
    <w:rsid w:val="009B3910"/>
    <w:rsid w:val="009B49B3"/>
    <w:rsid w:val="009B4BD1"/>
    <w:rsid w:val="009B5B86"/>
    <w:rsid w:val="009B61B2"/>
    <w:rsid w:val="009B779F"/>
    <w:rsid w:val="009B7A93"/>
    <w:rsid w:val="009C011D"/>
    <w:rsid w:val="009C1552"/>
    <w:rsid w:val="009C1A18"/>
    <w:rsid w:val="009C1B2E"/>
    <w:rsid w:val="009C2148"/>
    <w:rsid w:val="009C3DAA"/>
    <w:rsid w:val="009C3F85"/>
    <w:rsid w:val="009C5097"/>
    <w:rsid w:val="009C6C6F"/>
    <w:rsid w:val="009C7B31"/>
    <w:rsid w:val="009C7DF6"/>
    <w:rsid w:val="009D106F"/>
    <w:rsid w:val="009D1E8E"/>
    <w:rsid w:val="009D2A89"/>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987"/>
    <w:rsid w:val="009F2E31"/>
    <w:rsid w:val="009F3479"/>
    <w:rsid w:val="009F38AE"/>
    <w:rsid w:val="009F560B"/>
    <w:rsid w:val="009F6021"/>
    <w:rsid w:val="009F63CC"/>
    <w:rsid w:val="009F6CA5"/>
    <w:rsid w:val="009F745A"/>
    <w:rsid w:val="00A019A1"/>
    <w:rsid w:val="00A02DB0"/>
    <w:rsid w:val="00A03B20"/>
    <w:rsid w:val="00A061C7"/>
    <w:rsid w:val="00A06BEB"/>
    <w:rsid w:val="00A07023"/>
    <w:rsid w:val="00A104C3"/>
    <w:rsid w:val="00A11853"/>
    <w:rsid w:val="00A16BA2"/>
    <w:rsid w:val="00A2012C"/>
    <w:rsid w:val="00A2022F"/>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354"/>
    <w:rsid w:val="00A837B5"/>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F0146"/>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40"/>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C50"/>
    <w:rsid w:val="00B5717D"/>
    <w:rsid w:val="00B600E4"/>
    <w:rsid w:val="00B60272"/>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2DA5"/>
    <w:rsid w:val="00B83589"/>
    <w:rsid w:val="00B84B4B"/>
    <w:rsid w:val="00B84E16"/>
    <w:rsid w:val="00B87AD7"/>
    <w:rsid w:val="00B90414"/>
    <w:rsid w:val="00B912CF"/>
    <w:rsid w:val="00B91A8B"/>
    <w:rsid w:val="00B9486E"/>
    <w:rsid w:val="00B94ADF"/>
    <w:rsid w:val="00B95377"/>
    <w:rsid w:val="00B960D1"/>
    <w:rsid w:val="00B97689"/>
    <w:rsid w:val="00BA00CD"/>
    <w:rsid w:val="00BA041D"/>
    <w:rsid w:val="00BA063B"/>
    <w:rsid w:val="00BA1E8B"/>
    <w:rsid w:val="00BA2647"/>
    <w:rsid w:val="00BA2797"/>
    <w:rsid w:val="00BA38DE"/>
    <w:rsid w:val="00BA3B84"/>
    <w:rsid w:val="00BA4504"/>
    <w:rsid w:val="00BA5769"/>
    <w:rsid w:val="00BA5814"/>
    <w:rsid w:val="00BA63C9"/>
    <w:rsid w:val="00BA6F14"/>
    <w:rsid w:val="00BA76EF"/>
    <w:rsid w:val="00BA7EA1"/>
    <w:rsid w:val="00BB00BA"/>
    <w:rsid w:val="00BB02A4"/>
    <w:rsid w:val="00BB0394"/>
    <w:rsid w:val="00BB2769"/>
    <w:rsid w:val="00BB2856"/>
    <w:rsid w:val="00BB392E"/>
    <w:rsid w:val="00BB54EE"/>
    <w:rsid w:val="00BB578D"/>
    <w:rsid w:val="00BB5E4B"/>
    <w:rsid w:val="00BB6E38"/>
    <w:rsid w:val="00BB71AA"/>
    <w:rsid w:val="00BB7880"/>
    <w:rsid w:val="00BB7AF1"/>
    <w:rsid w:val="00BB7B9C"/>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8BA"/>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716C"/>
    <w:rsid w:val="00C776C7"/>
    <w:rsid w:val="00C779F6"/>
    <w:rsid w:val="00C77D01"/>
    <w:rsid w:val="00C846FD"/>
    <w:rsid w:val="00C84CB6"/>
    <w:rsid w:val="00C86381"/>
    <w:rsid w:val="00C87B92"/>
    <w:rsid w:val="00C90093"/>
    <w:rsid w:val="00C9050A"/>
    <w:rsid w:val="00C91B12"/>
    <w:rsid w:val="00C9256E"/>
    <w:rsid w:val="00C9260D"/>
    <w:rsid w:val="00C92728"/>
    <w:rsid w:val="00C92E55"/>
    <w:rsid w:val="00C92E93"/>
    <w:rsid w:val="00C92FB5"/>
    <w:rsid w:val="00C93001"/>
    <w:rsid w:val="00C941B1"/>
    <w:rsid w:val="00C95A43"/>
    <w:rsid w:val="00C973DC"/>
    <w:rsid w:val="00C977A5"/>
    <w:rsid w:val="00C97D6C"/>
    <w:rsid w:val="00CA1FD8"/>
    <w:rsid w:val="00CA220D"/>
    <w:rsid w:val="00CA2B04"/>
    <w:rsid w:val="00CA2E24"/>
    <w:rsid w:val="00CA3C1E"/>
    <w:rsid w:val="00CA48F2"/>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5AA8"/>
    <w:rsid w:val="00CE64AE"/>
    <w:rsid w:val="00CE6568"/>
    <w:rsid w:val="00CE6848"/>
    <w:rsid w:val="00CE695C"/>
    <w:rsid w:val="00CE71BD"/>
    <w:rsid w:val="00CF076D"/>
    <w:rsid w:val="00CF0859"/>
    <w:rsid w:val="00CF0992"/>
    <w:rsid w:val="00CF2091"/>
    <w:rsid w:val="00CF2828"/>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28B"/>
    <w:rsid w:val="00DD1C7E"/>
    <w:rsid w:val="00DD3174"/>
    <w:rsid w:val="00DD5264"/>
    <w:rsid w:val="00DD58B2"/>
    <w:rsid w:val="00DD7609"/>
    <w:rsid w:val="00DE168F"/>
    <w:rsid w:val="00DE189D"/>
    <w:rsid w:val="00DE3054"/>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793"/>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5369"/>
    <w:rsid w:val="00E36340"/>
    <w:rsid w:val="00E37310"/>
    <w:rsid w:val="00E37D37"/>
    <w:rsid w:val="00E37E7A"/>
    <w:rsid w:val="00E40F66"/>
    <w:rsid w:val="00E41288"/>
    <w:rsid w:val="00E4140B"/>
    <w:rsid w:val="00E414E1"/>
    <w:rsid w:val="00E41745"/>
    <w:rsid w:val="00E42E48"/>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B54"/>
    <w:rsid w:val="00E94CCA"/>
    <w:rsid w:val="00E97F16"/>
    <w:rsid w:val="00EA065A"/>
    <w:rsid w:val="00EA0AF3"/>
    <w:rsid w:val="00EA0F77"/>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097"/>
    <w:rsid w:val="00EE11CB"/>
    <w:rsid w:val="00EE1348"/>
    <w:rsid w:val="00EE1D71"/>
    <w:rsid w:val="00EE31AB"/>
    <w:rsid w:val="00EE3364"/>
    <w:rsid w:val="00EE33C3"/>
    <w:rsid w:val="00EE3EC4"/>
    <w:rsid w:val="00EE4898"/>
    <w:rsid w:val="00EE608C"/>
    <w:rsid w:val="00EE618D"/>
    <w:rsid w:val="00EE6641"/>
    <w:rsid w:val="00EE7532"/>
    <w:rsid w:val="00EF0F36"/>
    <w:rsid w:val="00EF16A6"/>
    <w:rsid w:val="00EF33F6"/>
    <w:rsid w:val="00EF343B"/>
    <w:rsid w:val="00EF38B7"/>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36E75"/>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FD"/>
    <w:rsid w:val="00F6325A"/>
    <w:rsid w:val="00F63693"/>
    <w:rsid w:val="00F63BEA"/>
    <w:rsid w:val="00F64EBA"/>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366D"/>
    <w:rsid w:val="00FA4B29"/>
    <w:rsid w:val="00FA4D0A"/>
    <w:rsid w:val="00FA4E12"/>
    <w:rsid w:val="00FA51F4"/>
    <w:rsid w:val="00FA5CAC"/>
    <w:rsid w:val="00FB03F2"/>
    <w:rsid w:val="00FB0B11"/>
    <w:rsid w:val="00FB0F3E"/>
    <w:rsid w:val="00FB2D55"/>
    <w:rsid w:val="00FB3526"/>
    <w:rsid w:val="00FB4526"/>
    <w:rsid w:val="00FC1E30"/>
    <w:rsid w:val="00FC1E93"/>
    <w:rsid w:val="00FC24A9"/>
    <w:rsid w:val="00FC25BA"/>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867"/>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4C"/>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994">
      <w:bodyDiv w:val="1"/>
      <w:marLeft w:val="0"/>
      <w:marRight w:val="0"/>
      <w:marTop w:val="0"/>
      <w:marBottom w:val="0"/>
      <w:divBdr>
        <w:top w:val="none" w:sz="0" w:space="0" w:color="auto"/>
        <w:left w:val="none" w:sz="0" w:space="0" w:color="auto"/>
        <w:bottom w:val="none" w:sz="0" w:space="0" w:color="auto"/>
        <w:right w:val="none" w:sz="0" w:space="0" w:color="auto"/>
      </w:divBdr>
    </w:div>
    <w:div w:id="152182398">
      <w:bodyDiv w:val="1"/>
      <w:marLeft w:val="0"/>
      <w:marRight w:val="0"/>
      <w:marTop w:val="0"/>
      <w:marBottom w:val="0"/>
      <w:divBdr>
        <w:top w:val="none" w:sz="0" w:space="0" w:color="auto"/>
        <w:left w:val="none" w:sz="0" w:space="0" w:color="auto"/>
        <w:bottom w:val="none" w:sz="0" w:space="0" w:color="auto"/>
        <w:right w:val="none" w:sz="0" w:space="0" w:color="auto"/>
      </w:divBdr>
    </w:div>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356152419">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975913061">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658610928">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194376406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475A4F89-ACE6-4370-8AC1-FA7D994807B9}"/>
      </w:docPartPr>
      <w:docPartBody>
        <w:p w:rsidR="00C66326" w:rsidRDefault="008C1DB7">
          <w:r w:rsidRPr="009A1E7D">
            <w:rPr>
              <w:rStyle w:val="a3"/>
              <w:rFonts w:hint="eastAsia"/>
            </w:rPr>
            <w:t>单击或点击此处输入文字。</w:t>
          </w:r>
        </w:p>
      </w:docPartBody>
    </w:docPart>
    <w:docPart>
      <w:docPartPr>
        <w:name w:val="F460C0A4660F4CDF8384433F64F73652"/>
        <w:category>
          <w:name w:val="常规"/>
          <w:gallery w:val="placeholder"/>
        </w:category>
        <w:types>
          <w:type w:val="bbPlcHdr"/>
        </w:types>
        <w:behaviors>
          <w:behavior w:val="content"/>
        </w:behaviors>
        <w:guid w:val="{57F36095-BAB8-449B-A5A2-E0E63DC938A9}"/>
      </w:docPartPr>
      <w:docPartBody>
        <w:p w:rsidR="002A5F67" w:rsidRDefault="00A177A8" w:rsidP="00A177A8">
          <w:pPr>
            <w:pStyle w:val="F460C0A4660F4CDF8384433F64F73652"/>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decorative"/>
    <w:pitch w:val="default"/>
    <w:sig w:usb0="00000000"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164"/>
    <w:rsid w:val="00117618"/>
    <w:rsid w:val="00134836"/>
    <w:rsid w:val="00142EE3"/>
    <w:rsid w:val="00143AFC"/>
    <w:rsid w:val="001566DA"/>
    <w:rsid w:val="00160D6E"/>
    <w:rsid w:val="00161324"/>
    <w:rsid w:val="00163B38"/>
    <w:rsid w:val="00167A65"/>
    <w:rsid w:val="001761F4"/>
    <w:rsid w:val="00185240"/>
    <w:rsid w:val="00191EE8"/>
    <w:rsid w:val="001956D6"/>
    <w:rsid w:val="00197A63"/>
    <w:rsid w:val="001A6540"/>
    <w:rsid w:val="001B430B"/>
    <w:rsid w:val="001B713A"/>
    <w:rsid w:val="001D211A"/>
    <w:rsid w:val="001D2D03"/>
    <w:rsid w:val="001D47F7"/>
    <w:rsid w:val="001F0D7B"/>
    <w:rsid w:val="001F2746"/>
    <w:rsid w:val="00216A1B"/>
    <w:rsid w:val="002208B1"/>
    <w:rsid w:val="002346BD"/>
    <w:rsid w:val="00240D54"/>
    <w:rsid w:val="00244B58"/>
    <w:rsid w:val="0024566C"/>
    <w:rsid w:val="0025394B"/>
    <w:rsid w:val="00254E62"/>
    <w:rsid w:val="0025604C"/>
    <w:rsid w:val="00262DD9"/>
    <w:rsid w:val="00263AD5"/>
    <w:rsid w:val="00266F3A"/>
    <w:rsid w:val="002735C0"/>
    <w:rsid w:val="00273CAF"/>
    <w:rsid w:val="00275E1F"/>
    <w:rsid w:val="00282734"/>
    <w:rsid w:val="00286166"/>
    <w:rsid w:val="00291953"/>
    <w:rsid w:val="00294992"/>
    <w:rsid w:val="002A1386"/>
    <w:rsid w:val="002A5F67"/>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E677C"/>
    <w:rsid w:val="003F62A7"/>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518"/>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B64"/>
    <w:rsid w:val="00573E5E"/>
    <w:rsid w:val="00576864"/>
    <w:rsid w:val="005771DB"/>
    <w:rsid w:val="00580609"/>
    <w:rsid w:val="005826A6"/>
    <w:rsid w:val="00584295"/>
    <w:rsid w:val="005942A4"/>
    <w:rsid w:val="005A1C5D"/>
    <w:rsid w:val="005A242C"/>
    <w:rsid w:val="005A382A"/>
    <w:rsid w:val="005A5C3F"/>
    <w:rsid w:val="005A621E"/>
    <w:rsid w:val="005B654E"/>
    <w:rsid w:val="005D323B"/>
    <w:rsid w:val="005E3D7C"/>
    <w:rsid w:val="005F55A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F6E57"/>
    <w:rsid w:val="006F7F88"/>
    <w:rsid w:val="00702ECE"/>
    <w:rsid w:val="0070320C"/>
    <w:rsid w:val="00713AF1"/>
    <w:rsid w:val="00716123"/>
    <w:rsid w:val="00721E25"/>
    <w:rsid w:val="007236B4"/>
    <w:rsid w:val="00731B4A"/>
    <w:rsid w:val="00741834"/>
    <w:rsid w:val="0074441C"/>
    <w:rsid w:val="00747818"/>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790B"/>
    <w:rsid w:val="008A29EE"/>
    <w:rsid w:val="008A4EA1"/>
    <w:rsid w:val="008A583C"/>
    <w:rsid w:val="008B232B"/>
    <w:rsid w:val="008B5F9A"/>
    <w:rsid w:val="008B6AF8"/>
    <w:rsid w:val="008C16B6"/>
    <w:rsid w:val="008C1DB7"/>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929FE"/>
    <w:rsid w:val="009B09D1"/>
    <w:rsid w:val="009B2533"/>
    <w:rsid w:val="009B52A2"/>
    <w:rsid w:val="009C6739"/>
    <w:rsid w:val="009D4643"/>
    <w:rsid w:val="009F11C5"/>
    <w:rsid w:val="009F424B"/>
    <w:rsid w:val="009F68F9"/>
    <w:rsid w:val="00A04F04"/>
    <w:rsid w:val="00A05CD3"/>
    <w:rsid w:val="00A07766"/>
    <w:rsid w:val="00A11964"/>
    <w:rsid w:val="00A16F71"/>
    <w:rsid w:val="00A177A8"/>
    <w:rsid w:val="00A21BF0"/>
    <w:rsid w:val="00A23D69"/>
    <w:rsid w:val="00A2456F"/>
    <w:rsid w:val="00A27483"/>
    <w:rsid w:val="00A33502"/>
    <w:rsid w:val="00A35CDF"/>
    <w:rsid w:val="00A47582"/>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C3CD1"/>
    <w:rsid w:val="00BC56D6"/>
    <w:rsid w:val="00BD6F9C"/>
    <w:rsid w:val="00BD71D9"/>
    <w:rsid w:val="00BE016F"/>
    <w:rsid w:val="00BE6CB3"/>
    <w:rsid w:val="00BF2162"/>
    <w:rsid w:val="00BF27F5"/>
    <w:rsid w:val="00BF5FCB"/>
    <w:rsid w:val="00BF6D96"/>
    <w:rsid w:val="00C065BE"/>
    <w:rsid w:val="00C11ACF"/>
    <w:rsid w:val="00C23521"/>
    <w:rsid w:val="00C26040"/>
    <w:rsid w:val="00C27D39"/>
    <w:rsid w:val="00C37B06"/>
    <w:rsid w:val="00C41538"/>
    <w:rsid w:val="00C463C1"/>
    <w:rsid w:val="00C50081"/>
    <w:rsid w:val="00C53A7C"/>
    <w:rsid w:val="00C53C81"/>
    <w:rsid w:val="00C572F8"/>
    <w:rsid w:val="00C60F77"/>
    <w:rsid w:val="00C66326"/>
    <w:rsid w:val="00C6710C"/>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A5B9B"/>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77A8"/>
    <w:rPr>
      <w:color w:val="auto"/>
    </w:rPr>
  </w:style>
  <w:style w:type="paragraph" w:customStyle="1" w:styleId="AB8CCEAB8F184B2EAB53D9986C2441B9">
    <w:name w:val="AB8CCEAB8F184B2EAB53D9986C2441B9"/>
    <w:rsid w:val="00A23D69"/>
    <w:pPr>
      <w:widowControl w:val="0"/>
      <w:jc w:val="both"/>
    </w:pPr>
  </w:style>
  <w:style w:type="paragraph" w:customStyle="1" w:styleId="F460C0A4660F4CDF8384433F64F73652">
    <w:name w:val="F460C0A4660F4CDF8384433F64F73652"/>
    <w:rsid w:val="00A177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陈代华</clcid-mr:GongSiFuZeRenXingMing>
  <clcid-mr:ZhuGuanKuaiJiGongZuoFuZeRenXingMing>储昭武</clcid-mr:ZhuGuanKuaiJiGongZuoFuZeRenXingMing>
  <clcid-mr:KuaiJiJiGouFuZeRenXingMing>肖红卫</clcid-mr:KuaiJiJiGouFuZeRenXingMing>
  <clcid-cgi:GongSiFaDingZhongWenMingCheng>北京城建投资发展股份有限公司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 version="0.1" optimized="false" originalVersion="0.1" taggingType="Axis" siblingTextSaved="true">
    <m:item xlName="_GBC_704b7b03ea3f4a93b8d4655a09b2ff61" concept="clcid-gcd:GongSiDaiMa" label="公司代码" keyCode="GONGSI_DAIMA" keyAction="5">
      <m:simpleRule dataType="Any" comparator="None" minOccurs="1"/>
    </m:item>
    <m:item xlName="_GBC_0384ae715a1e4b4894a29e4d27f5bef4" concept="clcid-gcd:GongSiJianCheng" label="公司简称" keyCode="GONGSI_JIANCHENG" keyAction="5">
      <m:simpleRule dataType="Any" comparator="None" minOccurs="1"/>
    </m:item>
    <m:item xlName="_GBC_ab27d14a4fa1446487b4e4001930e37a" concept="clcid-cgi:GongSiFaDingZhongWenMingCheng" label="公司法定中文名称" binding="true">
      <m:simpleRule dataType="Any" comparator="None" minOccurs="1"/>
    </m:item>
    <m:section xlName="_SEC_2bc712072bdf4562947bc89c91bd6e82" title="公司保证公告内容的真实、准确和完整" primarySection="_SEC_2bc712072bdf4562947bc89c91bd6e82" optionText="保证本报告内容的真实、准确和完整" optionGroupTitle="董事会及董事声明情况" optionTargetConcept="clcid-ci-qr:ShiFouBaoZhengBaoGaoNeiRongDeZhenShiZhunQueWanZheng" optionTargetConceptValue="true" keyAction="4" keyCode="SFBZ_ZS_ZQ_WZ"/>
    <m:section xlName="_SEC_a0bcb6cdcce64d52a881331a9048cf64" title="公司无法保证公告内容的真实、准确和完整" primarySection="_SEC_2bc712072bdf4562947bc89c91bd6e82" optionText="无法保证本报告内容的真实、准确和完整" optionGroupTitle="董事会及董事声明情况" optionTargetConcept="clcid-ci-qr:ShiFouBaoZhengBaoGaoNeiRongDeZhenShiZhunQueWanZheng" optionTargetConceptValue="false" keyAction="4" keyCode="!SFBZ_ZS_ZQ_WZ">
      <m:item xlName="_GBC_29392227f8fa4d668f5dd201382f772f" textBefore="本公司董事会及除" textAfter="以外的董事保证本公告内容不存在任何虚假记载、误导性陈述或者重大遗漏，并对其内容的真实性、准确性和完整性承担个别及连带责任。董事" concept="clcid-mr:DuiBaoGaoCunZaiYiYiDeDongShiXingMing" label="对报告存在异议的董事姓名" addr="T0R0C0S1_1" tagAction="1"/>
      <m:item xlName="_GBC_5ac92e6a8c7b4f8e91416b748c2bb91c" textBefore="因" textAfter="不能保证公告内容的真实性、准确性、完整性，或对公告内容存在异议。" concept="clcid-mr:DuiBaoGaoCunZaiYiYiDeDongShiXingMing" label="对报告存在异议的董事姓名" addr="T0R0C0S1_1" tagAction="1"/>
      <m:item xlName="_GBC_fc277c80baaa4cc2830c7c4df098cd7d" concept="clcid-mr:DongShiYiYiLiYou" label="董事异议理由" addr="T0R0C0S1_1" tagAction="1"/>
    </m:section>
    <m:section xlName="_SEC_fbe0968f747d4f9da6059ed550b45a5b" title="公司董事会、监事会及董事、监事、高级管理人员应当保证季度报告..." checkKey="!无法保证"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item xlName="_GBC_121a4c3606764a8fbe6842f8763c3480" concept="clcid-mr:DongShiKuaiJiDongShiShengMing" label="董事会及董事声明"/>
    </m:section>
    <m:section xlName="_GBC_458bcf6663774e1fb8991e9818adc4f0" title="有董事、监事、高级管理人员声明对季度报告内容存在异议" checkKey="无法保证"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item xlName="_GBC_35265aec06764cfcab4467e20e1af650" concept="clcid-mr:DuiBaoGaoNeiRongCunZaiYiYiDeDongJianGaoXingMing" label="对报告内容存在异议的董监高姓名"/>
      <m:item xlName="_GBC_7df2eb9684174446b6397c84f14d699e"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a59ab459eb224b1d943d38c249a6470f" concept="clcid-mr:DongJianGaoYiYiDeLiYou" label="董监高异议的理由"/>
    </m:section>
    <m:section xlName="_GBC_4a09f7971b4441a08a570c553eb037e6" title="公司负责人等声明" helpId="101001005"/>
    <m:item xlName="_GBC_1c2c9021f8234ac69fb1f8fc40e3a7c1" concept="clcid-ci-qr:ShiFouJingShenJi" label="是否经审计" selectOptions="_buildInYesNo" controlType="CustomCheckbox" cRanges="[{&quot;StartName&quot;:&quot;_GBC_1c2c9021f8234ac69fb1f8fc40e3a7c1&quot;,&quot;EndName&quot;:&quot;_SEC_ad6a3c36af1a4751afb6018808ea8b28&quot;,&quot;CType&quot;:1}]"/>
    <m:section xlName="_SEC_ad6a3c36af1a4751afb6018808ea8b28" title="审计师发表非标意见的事项">
      <m:item xlName="_GBC_a0962b4e933548838a792554202d8573" concept="clcid-ci-qr:ShiFouShiYongShenJiShiFaBiaoFeiBiaoYiJianDeShiXiang" label="是否适用：审计师发表非标意见的事项" selectOptions="_buildInAppliance" controlType="CustomCheckbox" cRanges="[{&quot;StartName&quot;:&quot;_GBC_a0962b4e933548838a792554202d8573&quot;,&quot;EndName&quot;:&quot;_GBC_da6c7b7027714871836be4dc04ee37ea&quot;,&quot;CType&quot;:1}]"/>
      <m:item xlName="_GBC_da6c7b7027714871836be4dc04ee37ea" concept="clcid-mr:ShenJiShiFaBiaoFeiBiaoYiJianDeShiXiang" label="审计师发表非标意见的事项" appId="_GBC_a0962b4e933548838a792554202d8573"/>
    </m:section>
    <m:section xlName="_GBC_8a37ded3267c46d3a11a3de071e41a76"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item xlName="_GBC_8de0e56e64aa495180a0c6c11886b2bc" indRef="1" concept="clcid-ci-qr:DanWei_ZhuYaoCaiWuShuJu" label="单位_主要财务数据" selectOptions="_buildInScales" controlType="Combobox" cellType="Scale"/>
      <m:item xlName="_GBC_b8f6c71b74cd4f3dad44872a1db488ef" indRef="2" concept="clcid-ci-qr:BiZhong_ZhuYaoKuaiJiShuJuHeCaiWuZhiBiao" label="币种_主要会计数据和财务指标" selectOptions="_buildInISO4217" controlType="Combobox" cellType="Measure"/>
      <m:placeholder xlName="_PLD_f2ce49d434a745c7acc3a52f1012162b" wordText="项目" addr="T0R0C0S1_1"/>
      <m:placeholder xlName="_PLD_9d5f261ece184e8b9d9c9c7a094c362a" wordText="本报告期" addr="T0R0C1S1_1"/>
      <m:placeholder xlName="_PLD_1727b0602ecc4ecd9024513e9dc49584" wordText="本报告期比上年同期增减变动幅度(%)" addr="T0R0C2S1_1"/>
      <m:placeholder xlName="_PLD_33029d5b919d4c0ab16430d58d169307" wordText="年初至报告期末" addr="T0R0C3S1_1"/>
      <m:placeholder xlName="_PLD_21b197e457e149c993be1c42da3617bd" wordText="年初至报告期末比上年同期增减变动幅度(%)" addr="T0R0C4S1_1"/>
      <m:placeholder xlName="_PLD_27dfdf0946ad48e2817a385cb01152ba" wordText="营业收入" addr="T0R1C0S1_1"/>
      <m:item xlName="_GBC_4e77bbf97d0f41a0ac01eb57004adf1b" concept="clcid-pte:YingYeShouRu" label="营业收入" periodRef="第三季度数" mulRef="_GBC_8de0e56e64aa495180a0c6c11886b2bc" unitRef="_GBC_b8f6c71b74cd4f3dad44872a1db488ef" addr="T0R1C1S1_1" formatStyle="Comma"/>
      <m:item xlName="_GBC_af63218a5353470c872586d5d38e83b4" concept="clcid-pte:YingYeShouRuBenQiBiShangQiZengJian" label="营业收入本期比上期增减" periodRef="第三季度数" addr="T0R1C2S1_1" baseScale="0.01" formatStyle="Comma"/>
      <m:item xlName="_GBC_e9f1c6e72cd349489b67f4e488c2a2c5" concept="clcid-pte:YingYeShouRu" label="营业收入" mulRef="_GBC_8de0e56e64aa495180a0c6c11886b2bc" unitRef="_GBC_b8f6c71b74cd4f3dad44872a1db488ef" addr="T0R1C3S1_1" formatStyle="Comma"/>
      <m:item xlName="_GBC_087d07d7a6e14591a553e02109a7e681" concept="clcid-pte:YingYeShouRuBenQiBiShangQiZengJian" label="营业收入本期比上期增减" addr="T0R1C4S1_1" baseScale="0.01" formatStyle="Comma"/>
      <m:placeholder xlName="_PLD_0ff244b078af4cd483a0921fa3d47290" wordText="归属于上市公司股东的净利润" addr="T0R2C0S1_1"/>
      <m:item xlName="_GBC_580a6ff584c44a95be57f6cf91b59f29" concept="clcid-pte:GuiShuYuMuGongSiSuoYouZheDeJingLiRun" label="归属于母公司所有者的净利润" periodRef="第三季度数" mulRef="_GBC_8de0e56e64aa495180a0c6c11886b2bc" unitRef="_GBC_b8f6c71b74cd4f3dad44872a1db488ef" addr="T0R2C1S1_1" formatStyle="Comma"/>
      <m:item xlName="_GBC_a7bdb35ee83641149ce7ade5210922d6" concept="clcid-pte:JingLiRunBenQiBiShangQiZengJian" label="净利润本期比上期增减" periodRef="第三季度数" addr="T0R2C2S1_1" baseScale="0.01" formatStyle="Comma"/>
      <m:item xlName="_GBC_70a0fa5323ff4bd6a877436ec886a80f" concept="clcid-pte:GuiShuYuMuGongSiSuoYouZheDeJingLiRun" label="归属于母公司所有者的净利润" mulRef="_GBC_8de0e56e64aa495180a0c6c11886b2bc" unitRef="_GBC_b8f6c71b74cd4f3dad44872a1db488ef" addr="T0R2C3S1_1" formatStyle="Comma"/>
      <m:item xlName="_GBC_c1200aef1c7d4365b5b6932c964437e9" concept="clcid-pte:JingLiRunBenQiBiShangQiZengJian" label="净利润本期比上期增减" addr="T0R2C4S1_1" baseScale="0.01" formatStyle="Comma"/>
      <m:placeholder xlName="_PLD_4cf582fd414846c4b2f205a8d10e4e7c" wordText="归属于上市公司股东的扣除非经常性损益的净利润" addr="T0R3C0S1_1"/>
      <m:item xlName="_GBC_267eeb3d128947f0b1174cdd20b5c60f" concept="clcid-pte:KouChuFeiJingChangXingSunYiHouDeJingLiRun" label="扣除非经常性损益后的净利润" periodRef="第三季度数" mulRef="_GBC_8de0e56e64aa495180a0c6c11886b2bc" unitRef="_GBC_b8f6c71b74cd4f3dad44872a1db488ef" addr="T0R3C1S1_1" formatStyle="Comma"/>
      <m:item xlName="_GBC_14fc4dec17a34bd3a9d4d264ad8c9911" concept="clcid-pte:KouChuFeiJingChangXingSunYiDeJingLiRunBenQiBiShangQiZengJian" label="扣除非经常性损益的净利润本期比上期增减" periodRef="第三季度数" addr="T0R3C2S1_1" baseScale="0.01" formatStyle="Comma"/>
      <m:item xlName="_GBC_8f785b128b024de29ff4e9503aa786c2" concept="clcid-pte:KouChuFeiJingChangXingSunYiHouDeJingLiRun" label="扣除非经常性损益后的净利润" mulRef="_GBC_8de0e56e64aa495180a0c6c11886b2bc" unitRef="_GBC_b8f6c71b74cd4f3dad44872a1db488ef" addr="T0R3C3S1_1" formatStyle="Comma"/>
      <m:item xlName="_GBC_973c4955a39249338ed7cd566a4d11c1" concept="clcid-pte:KouChuFeiJingChangXingSunYiDeJingLiRunBenQiBiShangQiZengJian" label="扣除非经常性损益的净利润本期比上期增减" addr="T0R3C4S1_1" baseScale="0.01" formatStyle="Comma"/>
      <m:placeholder xlName="_PLD_bc2a819b14b94f088d8e4bce8aa5f8d0" wordText="经营活动产生的现金流量净额" addr="T0R4C0S1_1"/>
      <m:placeholder xlName="_PLD_4a3934ab9a684cbeab1ecd1428f350d6" wordText="不适用" addr="T0R4C1S1_1"/>
      <m:placeholder xlName="_PLD_2ed79b69ef12439fb5f3b3f98680de2a" wordText="不适用" addr="T0R4C2S1_1"/>
      <m:item xlName="_GBC_5fa5404dc9994196af8a1ce99b638ec0" concept="clcid-pte:JingYingHuoDongXianJinLiuLiangJingE" label="经营活动现金流量净额" mulRef="_GBC_8de0e56e64aa495180a0c6c11886b2bc" unitRef="_GBC_b8f6c71b74cd4f3dad44872a1db488ef" addr="T0R4C3S1_1" formatStyle="Comma"/>
      <m:item xlName="_GBC_d43099477eca404180a87b753b8e55ee" concept="clcid-pte:JingYingHuoDongXianJinLiuLiangJingEBenQiBiShangQiZengJian" label="经营活动现金流量净额本期比上期增减" addr="T0R4C4S1_1" baseScale="0.01" formatStyle="Comma"/>
      <m:placeholder xlName="_PLD_36d320aa0e98421c880c0ffca5b4e4ce" wordText="基本每股收益（元/股）" addr="T0R5C0S1_1"/>
      <m:item xlName="_GBC_67903681fd4740988935312ca8568d7b" concept="clcid-pte:JiBenMeiGuShouYi" label="基本每股收益" periodRef="第三季度数" unitRef="_GBC_b8f6c71b74cd4f3dad44872a1db488ef" addr="T0R5C1S1_1" formatStyle="Comma" fixedType="EPS"/>
      <m:item xlName="_GBC_f7260203c5644c68b4a21aadf60488cc" concept="clcid-pte:JiBenMeiGuShouYiBenQiBiShangQiZengJian" label="基本每股收益本期比上期增减" periodRef="第三季度数" addr="T0R5C2S1_1" baseScale="0.01" formatStyle="Comma"/>
      <m:item xlName="_GBC_11262334e75d4446ae5449dfbebafdf1" concept="clcid-pte:JiBenMeiGuShouYi" label="基本每股收益" unitRef="_GBC_b8f6c71b74cd4f3dad44872a1db488ef" addr="T0R5C3S1_1" formatStyle="Comma" fixedType="EPS"/>
      <m:item xlName="_GBC_f90855ef2d3943b7a2451e29c6fc1b27" concept="clcid-pte:JiBenMeiGuShouYiBenQiBiShangQiZengJian" label="基本每股收益本期比上期增减" addr="T0R5C4S1_1" baseScale="0.01" formatStyle="Comma"/>
      <m:placeholder xlName="_PLD_0f101c3c273d45d7a53dd5c29326a449" wordText="稀释每股收益（元/股）" addr="T0R6C0S1_1"/>
      <m:item xlName="_GBC_666ae023994049268a5a7bccd1a30a5b" concept="clcid-pte:XiShiMeiGuShouYi" label="稀释每股收益" periodRef="第三季度数" unitRef="_GBC_b8f6c71b74cd4f3dad44872a1db488ef" addr="T0R6C1S1_1" formatStyle="Comma" fixedType="EPS"/>
      <m:item xlName="_GBC_c55136e5dece4dada11f732eb7d424c6" concept="clcid-pte:XiShiMeiGuShouYiBenQiBiShangQiZengJian" label="稀释每股收益本期比上期增减" periodRef="第三季度数" addr="T0R6C2S1_1" baseScale="0.01" formatStyle="Comma"/>
      <m:item xlName="_GBC_0db230c4480d4fe1a77b43be30020b8c" concept="clcid-pte:XiShiMeiGuShouYi" label="稀释每股收益" unitRef="_GBC_b8f6c71b74cd4f3dad44872a1db488ef" addr="T0R6C3S1_1" formatStyle="Comma" fixedType="EPS"/>
      <m:item xlName="_GBC_c83ab24387ad44739089096b37a85013" concept="clcid-pte:XiShiMeiGuShouYiBenQiBiShangQiZengJian" label="稀释每股收益本期比上期增减" addr="T0R6C4S1_1" baseScale="0.01" formatStyle="Comma"/>
      <m:placeholder xlName="_PLD_a638a3f1f9914df4a5b8dbb246151765" wordText="加权平均净资产收益率（%）" addr="T0R7C0S1_1"/>
      <m:item xlName="_GBC_e73022b1a76d461aa04d14c4a5d37e5b" concept="clcid-pte:JingLiRunJiaQuanPingJunJingZiChanShouYiLv" label="净利润_加权平均_净资产收益率" periodRef="第三季度数" addr="T0R7C1S1_1" baseScale="0.01" formatStyle="Comma"/>
      <m:item xlName="_GBC_c71adc75e68a4c9884f093f63dbd4778" concept="clcid-pte:JingZiChanShouYiLvJiaQuanPingJunBenQiBiShangQiZengJian" label="净资产收益率加权平均本期比上期增减" periodRef="第三季度数" addr="T0R7C2S1_1" baseScale="0.01" formatStyle="PercentChange"/>
      <m:item xlName="_GBC_87079b9c55ed4ea78bca95588c59b749" concept="clcid-pte:JingLiRunJiaQuanPingJunJingZiChanShouYiLv" label="净利润_加权平均_净资产收益率" addr="T0R7C3S1_1" baseScale="0.01" formatStyle="Comma"/>
      <m:item xlName="_GBC_9d5e1b145e5846398d7ace15b4985721" concept="clcid-pte:JingZiChanShouYiLvJiaQuanPingJunBenQiBiShangQiZengJian" label="净资产收益率加权平均本期比上期增减" addr="T0R7C4S1_1" baseScale="0.01" formatStyle="PercentChange"/>
      <m:placeholder xlName="_PLD_f6c4ae82ae064b1b82a8bc744f160c06" wordText="本报告期末" addr="T0R8C1S1_1"/>
      <m:placeholder xlName="_PLD_f85bddc7fab447fabd8b7e29f974da8d" wordText="上年度末" addr="T0R8C2S1_2"/>
      <m:placeholder xlName="_PLD_3ae2f5fcae354a3da0333b3244ba14a9" wordText="本报告期末比上年度末增减变动幅度(%)" addr="T0R8C4S1_1"/>
      <m:placeholder xlName="_PLD_678c9f28f04a42d5a02d9b11c0d1cf27" wordText="总资产" addr="T0R9C0S1_1"/>
      <m:item xlName="_GBC_45bed73433514fbfa4ed27afd636c136" concept="clcid-pte:ZiChanZongJi" label="资产总计" mulRef="_GBC_8de0e56e64aa495180a0c6c11886b2bc" unitRef="_GBC_b8f6c71b74cd4f3dad44872a1db488ef" addr="T0R9C1S1_1" formatStyle="Comma"/>
      <m:item xlName="_GBC_28d77bd5e50445f19a838ace770a1f81" concept="clcid-pte:ZiChanZongJi" label="资产总计" periodRef="上年年末数" mulRef="_GBC_8de0e56e64aa495180a0c6c11886b2bc" unitRef="_GBC_b8f6c71b74cd4f3dad44872a1db488ef" addr="T0R9C2S1_2" formatStyle="Comma"/>
      <m:item xlName="_GBC_c60f40a6f13f4739834611a324d37b65" concept="clcid-pte:ZongZiChanBenQiBiShangQiZengJian" label="总资产本期比上期增减" addr="T0R9C4S1_1" baseScale="0.01" formatStyle="Comma"/>
      <m:placeholder xlName="_PLD_0f7a43fae6424c7ebca5e341684b4540" wordText="归属于上市公司股东的所有者权益" addr="T0R10C0S1_1"/>
      <m:item xlName="_GBC_a4913e0d507447659b407ca56e6076c0" concept="clcid-pte:GuiShuYuMuGongSiSuoYouZheQuanYiHeJi" label="归属于母公司所有者权益合计" mulRef="_GBC_8de0e56e64aa495180a0c6c11886b2bc" unitRef="_GBC_b8f6c71b74cd4f3dad44872a1db488ef" addr="T0R10C1S1_1" formatStyle="Comma"/>
      <m:item xlName="_GBC_6817088a716b47c3a71fb54dff595716" concept="clcid-pte:GuiShuYuMuGongSiSuoYouZheQuanYiHeJi" label="归属于母公司所有者权益合计" periodRef="上年年末数" mulRef="_GBC_8de0e56e64aa495180a0c6c11886b2bc" unitRef="_GBC_b8f6c71b74cd4f3dad44872a1db488ef" addr="T0R10C2S1_2" formatStyle="Comma"/>
      <m:item xlName="_GBC_f91d19fc675c464089efa3dc36d2e493" concept="clcid-pte:GuDongQuanYiBenQiBiShangQiZengJian" label="股东权益本期比上期增减" addr="T0R10C4S1_1" baseScale="0.01" formatStyle="Comma"/>
    </m:section>
    <m:section xlName="_SEC_0a026f83c9714641a6e8972d95886fe1"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item xlName="_GBC_a14f5e1613cc4b31858d75ecffccc6d4" indRef="3" concept="clcid-ci-qr:DanWei_ZhuYaoCaiWuShuJu" label="单位_主要财务数据" selectOptions="_buildInScales" controlType="Combobox" cellType="Scale"/>
      <m:item xlName="_GBC_dfc40a919ea14d7ca42832d2b49ddbdc" indRef="4" concept="clcid-ci-qr:BiZhong_ZhuYaoKuaiJiShuJuHeCaiWuZhiBiao" label="币种_主要会计数据和财务指标" selectOptions="_buildInISO4217" controlType="Combobox" cellType="Measure"/>
      <m:placeholder xlName="_PLD_bc00f487e8a54bfc97fb0952492f04fe" wordText="项目" addr="T0R0C0S2_1"/>
      <m:placeholder xlName="_PLD_a0dbb93745854a78a1a2d1da7842dabe" wordText="本报告期" addr="T0R0C1S2_1"/>
      <m:placeholder xlName="_PLD_2af0cbeb65404c97800bab0febb0db9b" wordText="上年同期" addr="T0R0C2S1_2"/>
      <m:placeholder xlName="_PLD_266689012a85459da2f7eb003f8f2b59" wordText="本报告期比上年同期增减变动幅度(%)" addr="T0R0C4S1_1"/>
      <m:placeholder xlName="_PLD_603e1f275b5646d99e6953bdc29e7173" wordText="年初至报告期末" addr="T0R0C5S2_1"/>
      <m:placeholder xlName="_PLD_9c6d88c855794bdcb4d3022665388c3e" wordText="上年同期" addr="T0R0C6S1_2"/>
      <m:placeholder xlName="_PLD_74835fc2c1dc4750a72f1f259eef8b08" wordText="年初至报告期末比上年同期增减变动幅度(%)" addr="T0R0C8S1_1"/>
      <m:placeholder xlName="_PLD_ab2f4ebe0df0412da4fea3c329cfcaf4" wordText="调整前" addr="T0R1C2S1_1"/>
      <m:placeholder xlName="_PLD_6fef73af915448faa13beea12453e5fa" wordText="调整后" addr="T0R1C3S1_1"/>
      <m:placeholder xlName="_PLD_6b6350b6a09d4441971f698f808ab599" wordText="调整后" addr="T0R1C4S1_1"/>
      <m:placeholder xlName="_PLD_9068987279304877998cb852da6309a4" wordText="调整前" addr="T0R1C6S1_1"/>
      <m:placeholder xlName="_PLD_098434b8568b4a52ad8fc7417d246e9b" wordText="调整后" addr="T0R1C7S1_1"/>
      <m:placeholder xlName="_PLD_55b4c9185e7d4c77b0727e267af709ae" wordText="调整后" addr="T0R1C8S1_1"/>
      <m:placeholder xlName="_PLD_04473df9dfba4ea6b97c2aa6e370d240" wordText="营业收入" addr="T0R2C0S1_1"/>
      <m:item xlName="_GBC_dad1a984a2894bb99eb95f83b7556bd3" concept="clcid-pte:YingYeShouRu" label="营业收入" periodRef="第三季度数" mulRef="_GBC_a14f5e1613cc4b31858d75ecffccc6d4" unitRef="_GBC_dfc40a919ea14d7ca42832d2b49ddbdc" addr="T0R2C1S1_1" formatStyle="Comma"/>
      <m:item xlName="_GBC_ed8e84772f414bfc9842e70a8eb37463" concept="clcid-pte:YingYeShouRu" label="营业收入" periodRef="上年第三季度数" mulRef="_GBC_a14f5e1613cc4b31858d75ecffccc6d4" unitRef="_GBC_dfc40a919ea14d7ca42832d2b49ddbdc" addr="T0R2C2S1_1" formatStyle="Comma">
        <m:axisValue occRef="调整前的值"/>
      </m:item>
      <m:item xlName="_GBC_cfe6c5dd10b946de9ac7299b45921498" concept="clcid-pte:YingYeShouRu" label="营业收入" periodRef="上年第三季度数" mulRef="_GBC_a14f5e1613cc4b31858d75ecffccc6d4" unitRef="_GBC_dfc40a919ea14d7ca42832d2b49ddbdc" addr="T0R2C3S1_1" formatStyle="Comma"/>
      <m:item xlName="_GBC_91895e64e6b441b0a610745980a84b67" concept="clcid-pte:YingYeShouRuBenQiBiShangQiZengJian" label="营业收入本期比上期增减" periodRef="第三季度数" addr="T0R2C4S1_1" baseScale="0.01" formatStyle="Comma"/>
      <m:item xlName="_GBC_0278f8e7f4214e64b6d08c07258cfac0" concept="clcid-pte:YingYeShouRu" label="营业收入" mulRef="_GBC_a14f5e1613cc4b31858d75ecffccc6d4" unitRef="_GBC_dfc40a919ea14d7ca42832d2b49ddbdc" addr="T0R2C5S1_1" formatStyle="Comma"/>
      <m:item xlName="_GBC_0764e33d90e047f4aa27d51c86929b11" concept="clcid-pte:YingYeShouRu" label="营业收入" periodRef="上年同期数" mulRef="_GBC_a14f5e1613cc4b31858d75ecffccc6d4" unitRef="_GBC_dfc40a919ea14d7ca42832d2b49ddbdc" addr="T0R2C6S1_1" formatStyle="Comma">
        <m:axisValue occRef="调整前的值"/>
      </m:item>
      <m:item xlName="_GBC_40d4c59c12344fc6a8841d81f61e0715" concept="clcid-pte:YingYeShouRu" label="营业收入" periodRef="上年同期数" mulRef="_GBC_a14f5e1613cc4b31858d75ecffccc6d4" unitRef="_GBC_dfc40a919ea14d7ca42832d2b49ddbdc" addr="T0R2C7S1_1" formatStyle="Comma"/>
      <m:item xlName="_GBC_9334679663d340639f79b07a201a816a" concept="clcid-pte:YingYeShouRuBenQiBiShangQiZengJian" label="营业收入本期比上期增减" addr="T0R2C8S1_1" baseScale="0.01" formatStyle="Comma"/>
      <m:placeholder xlName="_PLD_8715a454b16f42338499d3112912ed62" wordText="归属于上市公司股东的净利润" addr="T0R3C0S1_1"/>
      <m:item xlName="_GBC_a58224082bd14943baaadd770d866398" concept="clcid-pte:GuiShuYuMuGongSiSuoYouZheDeJingLiRun" label="归属于母公司所有者的净利润" periodRef="第三季度数" mulRef="_GBC_a14f5e1613cc4b31858d75ecffccc6d4" unitRef="_GBC_dfc40a919ea14d7ca42832d2b49ddbdc" addr="T0R3C1S1_1" formatStyle="Comma"/>
      <m:item xlName="_GBC_7c109c73f72f45e3808d7b2cb48a3402" concept="clcid-pte:GuiShuYuMuGongSiSuoYouZheDeJingLiRun" label="归属于母公司所有者的净利润" periodRef="上年第三季度数" mulRef="_GBC_a14f5e1613cc4b31858d75ecffccc6d4" unitRef="_GBC_dfc40a919ea14d7ca42832d2b49ddbdc" addr="T0R3C2S1_1" formatStyle="Comma">
        <m:axisValue occRef="调整前的值"/>
      </m:item>
      <m:item xlName="_GBC_6348cd659f594295b623b68659ce1134" concept="clcid-pte:GuiShuYuMuGongSiSuoYouZheDeJingLiRun" label="归属于母公司所有者的净利润" periodRef="上年第三季度数" mulRef="_GBC_a14f5e1613cc4b31858d75ecffccc6d4" unitRef="_GBC_dfc40a919ea14d7ca42832d2b49ddbdc" addr="T0R3C3S1_1" formatStyle="Comma"/>
      <m:item xlName="_GBC_9190b4d8dc6b4f3999f5c9530fa848c1" concept="clcid-pte:JingLiRunBenQiBiShangQiZengJian" label="净利润本期比上期增减" periodRef="第三季度数" addr="T0R3C4S1_1" baseScale="0.01" formatStyle="Comma"/>
      <m:item xlName="_GBC_f7bea0b581a84c4b95825cb64fbd5ce8" concept="clcid-pte:GuiShuYuMuGongSiSuoYouZheDeJingLiRun" label="归属于母公司所有者的净利润" mulRef="_GBC_a14f5e1613cc4b31858d75ecffccc6d4" unitRef="_GBC_dfc40a919ea14d7ca42832d2b49ddbdc" addr="T0R3C5S1_1" formatStyle="Comma"/>
      <m:item xlName="_GBC_18348741b98e49fe955d1cf95fcffc20" concept="clcid-pte:GuiShuYuMuGongSiSuoYouZheDeJingLiRun" label="归属于母公司所有者的净利润" periodRef="上年同期数" mulRef="_GBC_a14f5e1613cc4b31858d75ecffccc6d4" unitRef="_GBC_dfc40a919ea14d7ca42832d2b49ddbdc" addr="T0R3C6S1_1" formatStyle="Comma">
        <m:axisValue occRef="调整前的值"/>
      </m:item>
      <m:item xlName="_GBC_816e3f1b2744486bbd3bff45199bf54b" concept="clcid-pte:GuiShuYuMuGongSiSuoYouZheDeJingLiRun" label="归属于母公司所有者的净利润" periodRef="上年同期数" mulRef="_GBC_a14f5e1613cc4b31858d75ecffccc6d4" unitRef="_GBC_dfc40a919ea14d7ca42832d2b49ddbdc" addr="T0R3C7S1_1" formatStyle="Comma"/>
      <m:item xlName="_GBC_7b369dbac3c447d5b97d055ee0aef752" concept="clcid-pte:JingLiRunBenQiBiShangQiZengJian" label="净利润本期比上期增减" addr="T0R3C8S1_1" baseScale="0.01" formatStyle="Comma"/>
      <m:placeholder xlName="_PLD_8dd951adbc224d9e918c66fe6518024a" wordText="归属于上市公司股东的扣除非经常性损益的净利润" addr="T0R4C0S1_1"/>
      <m:item xlName="_GBC_f7b3050fbfc949c1ab46e79d04693595" concept="clcid-pte:KouChuFeiJingChangXingSunYiHouDeJingLiRun" label="扣除非经常性损益后的净利润" periodRef="第三季度数" mulRef="_GBC_a14f5e1613cc4b31858d75ecffccc6d4" unitRef="_GBC_dfc40a919ea14d7ca42832d2b49ddbdc" addr="T0R4C1S1_1" formatStyle="Comma"/>
      <m:item xlName="_GBC_122e014d9196454cab3ec3b25abee53a" concept="clcid-pte:KouChuFeiJingChangXingSunYiHouDeJingLiRun" label="扣除非经常性损益后的净利润" periodRef="上年第三季度数" mulRef="_GBC_a14f5e1613cc4b31858d75ecffccc6d4" unitRef="_GBC_dfc40a919ea14d7ca42832d2b49ddbdc" addr="T0R4C2S1_1" formatStyle="Comma">
        <m:axisValue occRef="调整前的值"/>
      </m:item>
      <m:item xlName="_GBC_82c4d3c4c1914cbbba5ab6bc405886ec" concept="clcid-pte:KouChuFeiJingChangXingSunYiHouDeJingLiRun" label="扣除非经常性损益后的净利润" periodRef="上年第三季度数" mulRef="_GBC_a14f5e1613cc4b31858d75ecffccc6d4" unitRef="_GBC_dfc40a919ea14d7ca42832d2b49ddbdc" addr="T0R4C3S1_1" formatStyle="Comma"/>
      <m:item xlName="_GBC_6f32e186051e44d0a276e2928bc1a4e7" concept="clcid-pte:KouChuFeiJingChangXingSunYiDeJingLiRunBenQiBiShangQiZengJian" label="扣除非经常性损益的净利润本期比上期增减" periodRef="第三季度数" addr="T0R4C4S1_1" baseScale="0.01" formatStyle="Comma"/>
      <m:item xlName="_GBC_b9c411d7ef9b43d69c895779ea5bda95" concept="clcid-pte:KouChuFeiJingChangXingSunYiHouDeJingLiRun" label="扣除非经常性损益后的净利润" mulRef="_GBC_a14f5e1613cc4b31858d75ecffccc6d4" unitRef="_GBC_dfc40a919ea14d7ca42832d2b49ddbdc" addr="T0R4C5S1_1" formatStyle="Comma"/>
      <m:item xlName="_GBC_e3fcea3255284e00a220252f2e778850" concept="clcid-pte:KouChuFeiJingChangXingSunYiHouDeJingLiRun" label="扣除非经常性损益后的净利润" periodRef="上年同期数" mulRef="_GBC_a14f5e1613cc4b31858d75ecffccc6d4" unitRef="_GBC_dfc40a919ea14d7ca42832d2b49ddbdc" addr="T0R4C6S1_1" formatStyle="Comma">
        <m:axisValue occRef="调整前的值"/>
      </m:item>
      <m:item xlName="_GBC_690f62a3f4df430eb4515e144db147fc" concept="clcid-pte:KouChuFeiJingChangXingSunYiHouDeJingLiRun" label="扣除非经常性损益后的净利润" periodRef="上年同期数" mulRef="_GBC_a14f5e1613cc4b31858d75ecffccc6d4" unitRef="_GBC_dfc40a919ea14d7ca42832d2b49ddbdc" addr="T0R4C7S1_1" formatStyle="Comma"/>
      <m:item xlName="_GBC_fc190856a3204c7da119b6b8600ddb21" concept="clcid-pte:KouChuFeiJingChangXingSunYiDeJingLiRunBenQiBiShangQiZengJian" label="扣除非经常性损益的净利润本期比上期增减" addr="T0R4C8S1_1" baseScale="0.01" formatStyle="Comma"/>
      <m:placeholder xlName="_PLD_e8d78f97b99d48fba276123148083f9d" wordText="经营活动产生的现金流量净额" addr="T0R5C0S1_1"/>
      <m:placeholder xlName="_PLD_faa45813220146bea407785ece4969e5" wordText="不适用" addr="T0R5C1S1_1"/>
      <m:placeholder xlName="_PLD_e75c66ac3c2d4642b83548aff73cc211" wordText="不适用" addr="T0R5C2S1_1"/>
      <m:placeholder xlName="_PLD_14e2b2dfe9654971885c16723738de1d" wordText="不适用" addr="T0R5C3S1_1"/>
      <m:placeholder xlName="_PLD_7b80338c605d4738aff10f7f648a7853" wordText="不适用" addr="T0R5C4S1_1"/>
      <m:item xlName="_GBC_f0ca288e98de44bb9434d7257fe48523" concept="clcid-pte:JingYingHuoDongXianJinLiuLiangJingE" label="经营活动现金流量净额" mulRef="_GBC_a14f5e1613cc4b31858d75ecffccc6d4" unitRef="_GBC_dfc40a919ea14d7ca42832d2b49ddbdc" addr="T0R5C5S1_1" formatStyle="Comma"/>
      <m:item xlName="_GBC_1893de15771f4c3883145a61041c1d2a" concept="clcid-pte:JingYingHuoDongXianJinLiuLiangJingE" label="经营活动现金流量净额" periodRef="上年同期数" mulRef="_GBC_a14f5e1613cc4b31858d75ecffccc6d4" unitRef="_GBC_dfc40a919ea14d7ca42832d2b49ddbdc" addr="T0R5C6S1_1" formatStyle="Comma">
        <m:axisValue occRef="调整前的值"/>
      </m:item>
      <m:item xlName="_GBC_15b90418b48b48b980f607ddff1d9548" concept="clcid-pte:JingYingHuoDongXianJinLiuLiangJingE" label="经营活动现金流量净额" periodRef="上年同期数" mulRef="_GBC_a14f5e1613cc4b31858d75ecffccc6d4" unitRef="_GBC_dfc40a919ea14d7ca42832d2b49ddbdc" addr="T0R5C7S1_1" formatStyle="Comma"/>
      <m:item xlName="_GBC_79504fb3958f454e87e193e2ce1efe23" concept="clcid-pte:JingYingHuoDongXianJinLiuLiangJingEBenQiBiShangQiZengJian" label="经营活动现金流量净额本期比上期增减" addr="T0R5C8S1_1" baseScale="0.01" formatStyle="Comma"/>
      <m:placeholder xlName="_PLD_ee5c30c3b565491b8e2634bbaa26a6d8" wordText="基本每股收益（元/股）" addr="T0R6C0S1_1"/>
      <m:item xlName="_GBC_1a8c473f152548e68f52fba68623bfa0" concept="clcid-pte:JiBenMeiGuShouYi" label="基本每股收益" periodRef="第三季度数" unitRef="_GBC_dfc40a919ea14d7ca42832d2b49ddbdc" addr="T0R6C1S1_1" formatStyle="Comma" fixedType="EPS"/>
      <m:item xlName="_GBC_dd5536858bf248d19e98b4f7c4317e67" concept="clcid-pte:JiBenMeiGuShouYi" label="基本每股收益" periodRef="上年第三季度数" unitRef="_GBC_dfc40a919ea14d7ca42832d2b49ddbdc" addr="T0R6C2S1_1" formatStyle="Comma" fixedType="EPS">
        <m:axisValue occRef="调整前的值"/>
      </m:item>
      <m:item xlName="_GBC_d25c3fc6a76b410b82ae57f8c632da56" concept="clcid-pte:JiBenMeiGuShouYi" label="基本每股收益" periodRef="上年第三季度数" unitRef="_GBC_dfc40a919ea14d7ca42832d2b49ddbdc" addr="T0R6C3S1_1" formatStyle="Comma" fixedType="EPS"/>
      <m:item xlName="_GBC_fe7ee62ca8ed44ce8758641f405815d1" concept="clcid-pte:JiBenMeiGuShouYiBenQiBiShangQiZengJian" label="基本每股收益本期比上期增减" periodRef="第三季度数" unitRef="_GBC_dfc40a919ea14d7ca42832d2b49ddbdc" addr="T0R6C4S1_1" baseScale="0.01" formatStyle="Comma"/>
      <m:item xlName="_GBC_916fe1fd783d4f428323df0e2a4adbda" concept="clcid-pte:JiBenMeiGuShouYi" label="基本每股收益" unitRef="_GBC_dfc40a919ea14d7ca42832d2b49ddbdc" addr="T0R6C5S1_1" formatStyle="Comma" fixedType="EPS"/>
      <m:item xlName="_GBC_9ff82a647ed64050890403b93c6f2cf2" concept="clcid-pte:JiBenMeiGuShouYi" label="基本每股收益" periodRef="上年同期数" unitRef="_GBC_dfc40a919ea14d7ca42832d2b49ddbdc" addr="T0R6C6S1_1" formatStyle="Comma" fixedType="EPS">
        <m:axisValue occRef="调整前的值"/>
      </m:item>
      <m:item xlName="_GBC_6dc21d87c1cf4202843cc6b96d895584" concept="clcid-pte:JiBenMeiGuShouYi" label="基本每股收益" periodRef="上年同期数" unitRef="_GBC_dfc40a919ea14d7ca42832d2b49ddbdc" addr="T0R6C7S1_1" formatStyle="Comma" fixedType="EPS"/>
      <m:item xlName="_GBC_d2b08c7380cc4714bd3a7b8650f1f239" concept="clcid-pte:JiBenMeiGuShouYiBenQiBiShangQiZengJian" label="基本每股收益本期比上期增减" addr="T0R6C8S1_1" baseScale="0.01" formatStyle="Comma"/>
      <m:placeholder xlName="_PLD_1b38eb800b6f49c5ac2a189ca12d05d4" wordText="稀释每股收益（元/股）" addr="T0R7C0S1_1"/>
      <m:item xlName="_GBC_c35879eada0340ca874f0e5f695558d5" concept="clcid-pte:XiShiMeiGuShouYi" label="稀释每股收益" periodRef="第三季度数" unitRef="_GBC_dfc40a919ea14d7ca42832d2b49ddbdc" addr="T0R7C1S1_1" formatStyle="Comma" fixedType="EPS"/>
      <m:item xlName="_GBC_b5617f51559344a18a73f5dd1d7ebe46" concept="clcid-pte:XiShiMeiGuShouYi" label="稀释每股收益" periodRef="上年第三季度数" unitRef="_GBC_dfc40a919ea14d7ca42832d2b49ddbdc" addr="T0R7C2S1_1" formatStyle="Comma" fixedType="EPS">
        <m:axisValue occRef="调整前的值"/>
      </m:item>
      <m:item xlName="_GBC_2f192c5e79c0487b949c4c8b8f16b116" concept="clcid-pte:XiShiMeiGuShouYi" label="稀释每股收益" periodRef="上年第三季度数" unitRef="_GBC_dfc40a919ea14d7ca42832d2b49ddbdc" addr="T0R7C3S1_1" formatStyle="Comma" fixedType="EPS"/>
      <m:item xlName="_GBC_1b114a3c3153425cacbb72d36f1f8262" concept="clcid-pte:XiShiMeiGuShouYiBenQiBiShangQiZengJian" label="稀释每股收益本期比上期增减" periodRef="第三季度数" unitRef="_GBC_dfc40a919ea14d7ca42832d2b49ddbdc" addr="T0R7C4S1_1" baseScale="0.01" formatStyle="Comma"/>
      <m:item xlName="_GBC_9cdc3ec8710248d5bfaef4ec7a975182" concept="clcid-pte:XiShiMeiGuShouYi" label="稀释每股收益" unitRef="_GBC_dfc40a919ea14d7ca42832d2b49ddbdc" addr="T0R7C5S1_1" formatStyle="Comma" fixedType="EPS"/>
      <m:item xlName="_GBC_a60a4c62b540475ea9aa239d357b2658" concept="clcid-pte:XiShiMeiGuShouYi" label="稀释每股收益" periodRef="上年同期数" unitRef="_GBC_dfc40a919ea14d7ca42832d2b49ddbdc" addr="T0R7C6S1_1" formatStyle="Comma" fixedType="EPS">
        <m:axisValue occRef="调整前的值"/>
      </m:item>
      <m:item xlName="_GBC_987570beae454c13a283635148168bec" concept="clcid-pte:XiShiMeiGuShouYi" label="稀释每股收益" periodRef="上年同期数" unitRef="_GBC_dfc40a919ea14d7ca42832d2b49ddbdc" addr="T0R7C7S1_1" formatStyle="Comma" fixedType="EPS"/>
      <m:item xlName="_GBC_4089fbf4bb6b44fb8792ef21c79b164f" concept="clcid-pte:XiShiMeiGuShouYiBenQiBiShangQiZengJian" label="稀释每股收益本期比上期增减" addr="T0R7C8S1_1" baseScale="0.01" formatStyle="Comma"/>
      <m:placeholder xlName="_PLD_c0f83777c20241cc89d3cac6ffe9390b" wordText="加权平均净资产收益率（%）" addr="T0R8C0S1_1"/>
      <m:item xlName="_GBC_85fd69730e064749ae688c31a3f38cb9" concept="clcid-pte:JingLiRunJiaQuanPingJunJingZiChanShouYiLv" label="净利润_加权平均_净资产收益率" periodRef="第三季度数" addr="T0R8C1S1_1" baseScale="0.01" formatStyle="Comma"/>
      <m:item xlName="_GBC_5080026c66a947dfa13d3875a8db4bfc" concept="clcid-pte:JingLiRunJiaQuanPingJunJingZiChanShouYiLv" label="净利润_加权平均_净资产收益率" periodRef="上年第三季度数" addr="T0R8C2S1_1" baseScale="0.01" formatStyle="Comma">
        <m:axisValue occRef="调整前的值"/>
      </m:item>
      <m:item xlName="_GBC_5654afb3eaf546609975fd210c61cf62" concept="clcid-pte:JingLiRunJiaQuanPingJunJingZiChanShouYiLv" label="净利润_加权平均_净资产收益率" periodRef="上年第三季度数" addr="T0R8C3S1_1" baseScale="0.01" formatStyle="Comma"/>
      <m:item xlName="_GBC_1c23dc3183f54ec3b9ac30b3a4d459b2" concept="clcid-pte:JingZiChanShouYiLvJiaQuanPingJunBenQiBiShangQiZengJian" label="净资产收益率加权平均本期比上期增减" periodRef="第三季度数" addr="T0R8C4S1_1" baseScale="0.01" formatStyle="PercentChange"/>
      <m:item xlName="_GBC_21166f863fcf4524a4bcb6290c73ea32" concept="clcid-pte:JingLiRunJiaQuanPingJunJingZiChanShouYiLv" label="净利润_加权平均_净资产收益率" addr="T0R8C5S1_1" baseScale="0.01" formatStyle="Comma"/>
      <m:item xlName="_GBC_c78f3c4f747e4ad89a4887b13ab5cc94" concept="clcid-pte:JingLiRunJiaQuanPingJunJingZiChanShouYiLv" label="净利润_加权平均_净资产收益率" periodRef="上年同期数" addr="T0R8C6S1_1" baseScale="0.01" formatStyle="Comma">
        <m:axisValue occRef="调整前的值"/>
      </m:item>
      <m:item xlName="_GBC_e8bfc8f5776a4d4db2233da77c6715fc" concept="clcid-pte:JingLiRunJiaQuanPingJunJingZiChanShouYiLv" label="净利润_加权平均_净资产收益率" periodRef="上年同期数" addr="T0R8C7S1_1" baseScale="0.01" formatStyle="Comma"/>
      <m:item xlName="_GBC_c7e67c08b02d439aadb8fff69e9ebbb6" concept="clcid-pte:JingZiChanShouYiLvJiaQuanPingJunBenQiBiShangQiZengJian" label="净资产收益率加权平均本期比上期增减" addr="T0R8C8S1_1" baseScale="0.01" formatStyle="PercentChange"/>
      <m:placeholder xlName="_PLD_f5b98cc67edf465580a830e3b936f7c6" wordText="本报告期末" addr="T0R9C1S2_2"/>
      <m:placeholder xlName="_PLD_4e7ff462ccf64a8f98c6079631eeafad" wordText="上年度末" addr="T0R9C3S1_4"/>
      <m:placeholder xlName="_PLD_9f7e8a5fcf474dc59158918ce60040be" wordText="本报告期末比上年度末增减变动幅度(%)" addr="T0R9C7S1_2"/>
      <m:placeholder xlName="_PLD_900438f0a6e04b268864d2fac4169f45" wordText="调整前" addr="T0R10C3S1_2"/>
      <m:placeholder xlName="_PLD_4e990c5b70444735827734960721f123" wordText="调整后" addr="T0R10C5S1_2"/>
      <m:placeholder xlName="_PLD_69c6af700e5043958a406b7e38198fff" wordText="总资产" addr="T0R11C0S1_1"/>
      <m:item xlName="_GBC_f73a6ecea04f4c71b2e96f3eb2de1bac" concept="clcid-pte:ZiChanZongJi" label="资产总计" mulRef="_GBC_a14f5e1613cc4b31858d75ecffccc6d4" unitRef="_GBC_dfc40a919ea14d7ca42832d2b49ddbdc" addr="T0R11C1S1_2" formatStyle="Comma"/>
      <m:item xlName="_GBC_bd95b5c32b144191886c5a72a0e5c7d7" concept="clcid-pte:ZiChanZongJi" label="资产总计" periodRef="上年年末数" mulRef="_GBC_a14f5e1613cc4b31858d75ecffccc6d4" unitRef="_GBC_dfc40a919ea14d7ca42832d2b49ddbdc" addr="T0R11C5S1_2" formatStyle="Comma"/>
      <m:item xlName="_GBC_cc20c157a9a142f8aec651bba5c128bb" concept="clcid-pte:ZiChanZongJi" label="资产总计" periodRef="上年年末数" mulRef="_GBC_a14f5e1613cc4b31858d75ecffccc6d4" unitRef="_GBC_dfc40a919ea14d7ca42832d2b49ddbdc" addr="T0R11C3S1_2" formatStyle="Comma">
        <m:axisValue occRef="调整前的值"/>
      </m:item>
      <m:item xlName="_GBC_22023109083f469495855a9b2d300ddc" concept="clcid-pte:ZongZiChanBenQiBiShangQiZengJian" label="总资产本期比上期增减" addr="T0R11C7S1_2" baseScale="0.01" formatStyle="Comma"/>
      <m:placeholder xlName="_PLD_7774f68f5b6a459198f159f2ebc0cfba" wordText="归属于上市公司股东的所有者权益" addr="T0R12C0S1_1"/>
      <m:item xlName="_GBC_e4483d07d56b4b9b9c53a7d95b6460f5" concept="clcid-pte:GuiShuYuMuGongSiSuoYouZheQuanYiHeJi" label="归属于母公司所有者权益合计" mulRef="_GBC_a14f5e1613cc4b31858d75ecffccc6d4" unitRef="_GBC_dfc40a919ea14d7ca42832d2b49ddbdc" addr="T0R12C1S1_2" formatStyle="Comma"/>
      <m:item xlName="_GBC_8804208f43c54c7787addf29cefcb758" concept="clcid-pte:GuiShuYuMuGongSiSuoYouZheQuanYiHeJi" label="归属于母公司所有者权益合计" periodRef="上年年末数" mulRef="_GBC_a14f5e1613cc4b31858d75ecffccc6d4" unitRef="_GBC_dfc40a919ea14d7ca42832d2b49ddbdc" addr="T0R12C5S1_2" formatStyle="Comma"/>
      <m:item xlName="_GBC_5bf835d79bb84ac4bfbb8d809226daf9" concept="clcid-pte:GuiShuYuMuGongSiSuoYouZheQuanYiHeJi" label="归属于母公司所有者权益合计" periodRef="上年年末数" mulRef="_GBC_a14f5e1613cc4b31858d75ecffccc6d4" unitRef="_GBC_dfc40a919ea14d7ca42832d2b49ddbdc" addr="T0R12C3S1_2" formatStyle="Comma">
        <m:axisValue occRef="调整前的值"/>
      </m:item>
      <m:item xlName="_GBC_0f43178ebd6042248dc65cbc8ca2cd8f" concept="clcid-pte:GuDongQuanYiBenQiBiShangQiZengJian" label="股东权益本期比上期增减" addr="T0R12C7S1_2" baseScale="0.01" formatStyle="Comma"/>
      <m:item xlName="_GBC_7b4a983e53014c4290732cc943bfd1f9" concept="clcid-pte:ZhuiSuDiaoZhengHuoZhongShuDeYuanYinShuoMing" label="追溯调整或重述的原因说明"/>
      <m:placeholder xlName="_PLD_1f286667c14e4d1281203fa02e1efd47" wordText="调整后" addr="T0R10C7S1_2"/>
    </m:section>
    <m:section xlName="_GBC_6d4f449f410940dbb4415de83361ad8b" title="扣除非经常性损益项目和金额" helpId="101001014" helpText="注：\n  1.各非经常性损益项目按税前金额列示。\n 2.非经常性损益项目中的损失类应以负数填写。 \n 3.公司应当说明“其他符合非经常性损益定义的损益项目”的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1e2c7aa1d3142f288ddfa1da19b5f0a" wordText="项目" addr="T0R0C0S1_1"/>
      <m:placeholder xlName="_PLD_14a6f32b6802417c9d54c96292cc7285" wordText="本报告期金额" addr="T0R0C1S1_1"/>
      <m:placeholder xlName="_PLD_463f45db736c4808a1e9a9960554d841" wordText="年初至报告期末金额" addr="T0R0C2S1_1"/>
      <m:placeholder xlName="_PLD_9d872c6796694d0ea778afe899a43c84" wordText="说明" addr="T0R0C3S1_1"/>
      <m:placeholder xlName="_PLD_c004fef4706d4ae5b71adf004988046e" wordText="非流动性资产处置损益（包括已计提资产减值准备的冲销部分）"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periodRef="第三季度数" mulRef="_GBC_1399646502cd4f0aa1031ee64c1e67b7" unitRef="_GBC_b76cfd54d83e401cb3b21bc5b91a479f" addr="T0R1C1S1_1" formatStyle="Comma"/>
      <m:item xlName="_GBC_fe696a44538d4a2c8e0502f7b0c8b115"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2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3S1_1"/>
      <m:placeholder xlName="_PLD_2df59d7270fb4160aa20035af7e76711"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periodRef="第三季度数" mulRef="_GBC_1399646502cd4f0aa1031ee64c1e67b7" unitRef="_GBC_b76cfd54d83e401cb3b21bc5b91a479f" addr="T0R2C1S1_1" formatStyle="Comma"/>
      <m:item xlName="_GBC_b056c3bff703480b8e19317247bb26aa"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2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3S1_1"/>
      <m:placeholder xlName="_PLD_2b8496a91892414aa027a66add232106" wordText="计入当期损益的政府补助（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periodRef="第三季度数" mulRef="_GBC_1399646502cd4f0aa1031ee64c1e67b7" unitRef="_GBC_b76cfd54d83e401cb3b21bc5b91a479f" addr="T0R3C1S1_1" formatStyle="Comma"/>
      <m:item xlName="_GBC_ca68b26de7ba436d9dab055a097799a8"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2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3S1_1"/>
      <m:placeholder xlName="_PLD_e54a8b055f5c4ed3b442ea21af01e8a2"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periodRef="第三季度数" mulRef="_GBC_1399646502cd4f0aa1031ee64c1e67b7" unitRef="_GBC_b76cfd54d83e401cb3b21bc5b91a479f" addr="T0R4C1S1_1" formatStyle="Comma"/>
      <m:item xlName="_GBC_88238d15a32f4ab288cf9bc33101cc57"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2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3S1_1"/>
      <m:placeholder xlName="_PLD_aa21b82f8167454ab95aa8358baf5b42"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periodRef="第三季度数" mulRef="_GBC_1399646502cd4f0aa1031ee64c1e67b7" unitRef="_GBC_b76cfd54d83e401cb3b21bc5b91a479f" addr="T0R5C1S1_1" formatStyle="Comma"/>
      <m:item xlName="_GBC_46a74bc61d7041099fbef59f4375c98d"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2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3S1_1"/>
      <m:placeholder xlName="_PLD_58255af9715343368a50d2f76d2f25a5" wordText="非货币性资产交换损益" addr="T0R6C0S1_1"/>
      <m:item xlName="_GBC_94d4ad2cf2ff4d6690b204c9376b181f" concept="clcid-pte:FeiJingChangXingSunYiZhongZiChanZhiHuanSunYi" label="非货币性资产交换损益（非经常性损益项目）" periodRef="第三季度数" mulRef="_GBC_1399646502cd4f0aa1031ee64c1e67b7" unitRef="_GBC_b76cfd54d83e401cb3b21bc5b91a479f" addr="T0R6C1S1_1" formatStyle="Comma"/>
      <m:item xlName="_GBC_2713c407b759428f96fc60405bd86b97" concept="clcid-pte:FeiJingChangXingSunYiZhongZiChanZhiHuanSunYi" label="非货币性资产交换损益（非经常性损益项目）" mulRef="_GBC_1399646502cd4f0aa1031ee64c1e67b7" unitRef="_GBC_b76cfd54d83e401cb3b21bc5b91a479f" addr="T0R6C2S1_1" formatStyle="Comma"/>
      <m:item xlName="_GBC_745cfa69f8704d4d8efd788764250143" concept="clcid-pte:FeiJingChangXingSunYiZhongZiChanZhiHuanSunYiShuoMing" label="非货币性资产交换损益的说明（非经常性损益项目）" addr="T0R6C3S1_1"/>
      <m:placeholder xlName="_PLD_960a540516574729ae53a8f5ee814f96" wordText="委托他人投资或管理资产的损益" addr="T0R7C0S1_1"/>
      <m:item xlName="_GBC_b60db38e886944adb28a204c655eae9d" concept="clcid-pte:WeiTuoTaRenTouZiHuoGuanLiZiChanDeSunYiFeiJingChangXingSunYiXiangMu" label="委托他人投资或管理资产的损益（非经常性损益项目）" periodRef="第三季度数" mulRef="_GBC_1399646502cd4f0aa1031ee64c1e67b7" unitRef="_GBC_b76cfd54d83e401cb3b21bc5b91a479f" addr="T0R7C1S1_1" formatStyle="Comma"/>
      <m:item xlName="_GBC_074581ae1d9e426ea485a783f6b073e9" concept="clcid-pte:WeiTuoTaRenTouZiHuoGuanLiZiChanDeSunYiFeiJingChangXingSunYiXiangMu" label="委托他人投资或管理资产的损益（非经常性损益项目）" mulRef="_GBC_1399646502cd4f0aa1031ee64c1e67b7" unitRef="_GBC_b76cfd54d83e401cb3b21bc5b91a479f" addr="T0R7C2S1_1" formatStyle="Comma"/>
      <m:item xlName="_GBC_ae7c3f32426540fc96eb5fcbca202791" concept="clcid-pte:WeiTuoTaRenTouZiHuoGuanLiZiChanDeSunYiFeiJingChangXingSunYiXiangMuShuoMing" label="委托他人投资或管理资产的损益的说明（非经常性损益项目）" addr="T0R7C3S1_1"/>
      <m:placeholder xlName="_PLD_d266bd69066548b48427ecf8c5219a47"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periodRef="第三季度数" mulRef="_GBC_1399646502cd4f0aa1031ee64c1e67b7" unitRef="_GBC_b76cfd54d83e401cb3b21bc5b91a479f" addr="T0R8C1S1_1" formatStyle="Comma"/>
      <m:item xlName="_GBC_86ece45a51474337a1d4ea5aae267202"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2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3S1_1"/>
      <m:placeholder xlName="_PLD_f313e773a85941b09c6f1659aae2b129" wordText="债务重组损益" addr="T0R9C0S1_1"/>
      <m:item xlName="_GBC_12824386073943d487d98771d72cea66" concept="clcid-pte:FeiJingChangXingSunYiZhongZhaiWuZhongZuSunYi" label="债务重组损益（非经常性损益项目）" periodRef="第三季度数" mulRef="_GBC_1399646502cd4f0aa1031ee64c1e67b7" unitRef="_GBC_b76cfd54d83e401cb3b21bc5b91a479f" addr="T0R9C1S1_1" formatStyle="Comma"/>
      <m:item xlName="_GBC_ae2ff79a0bd94511abf16b091145180c" concept="clcid-pte:FeiJingChangXingSunYiZhongZhaiWuZhongZuSunYi" label="债务重组损益（非经常性损益项目）" mulRef="_GBC_1399646502cd4f0aa1031ee64c1e67b7" unitRef="_GBC_b76cfd54d83e401cb3b21bc5b91a479f" addr="T0R9C2S1_1" formatStyle="Comma"/>
      <m:item xlName="_GBC_99ab999e22454ddbb6616b7bd69b6100" concept="clcid-pte:FeiJingChangXingSunYiZhongZhaiWuZhongZuSunYiShuoMing" label="债务重组损益的说明（非经常性损益项目）" addr="T0R9C3S1_1"/>
      <m:placeholder xlName="_PLD_9ac1d83ea6e14deba6d057e27b06e56a"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periodRef="第三季度数" mulRef="_GBC_1399646502cd4f0aa1031ee64c1e67b7" unitRef="_GBC_b76cfd54d83e401cb3b21bc5b91a479f" addr="T0R10C1S1_1" formatStyle="Comma"/>
      <m:item xlName="_GBC_842c1cf91fed49b38ca2bcc76cd44945" concept="clcid-pte:QiYeZhongZuFeiYongRuAnZhiZhiGongDeZhiChuZhengHeFeiYongDeng" label="企业重组费用，如安置职工的支出、整合费用等（非经常性损益项目）" mulRef="_GBC_1399646502cd4f0aa1031ee64c1e67b7" unitRef="_GBC_b76cfd54d83e401cb3b21bc5b91a479f" addr="T0R10C2S1_1" formatStyle="Comma"/>
      <m:item xlName="_GBC_1f4e53e16daa40488eaa7c788e68d4dc" concept="clcid-pte:QiYeZhongZuFeiYongRuAnZhiZhiGongDeZhiChuZhengHeFeiYongDengShuoMing" label="企业重组费用，如安置职工的支出、整合费用等的说明（非经常性损益项目）" addr="T0R10C3S1_1"/>
      <m:placeholder xlName="_PLD_59a14af56a234577b50da04211daefe3"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periodRef="第三季度数" mulRef="_GBC_1399646502cd4f0aa1031ee64c1e67b7" unitRef="_GBC_b76cfd54d83e401cb3b21bc5b91a479f" addr="T0R11C1S1_1" formatStyle="Comma"/>
      <m:item xlName="_GBC_8fcfcac46cc04e7285efed193179958d"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2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3S1_1"/>
      <m:placeholder xlName="_PLD_151f7f01564645739229924933f6d930"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periodRef="第三季度数" mulRef="_GBC_1399646502cd4f0aa1031ee64c1e67b7" unitRef="_GBC_b76cfd54d83e401cb3b21bc5b91a479f" addr="T0R12C1S1_1" formatStyle="Comma"/>
      <m:item xlName="_GBC_1bad75cdbf174fc58b4383784f072637"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2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3S1_1"/>
      <m:placeholder xlName="_PLD_4f8dcbc0d1ab462e9005e20cdc449a9b"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periodRef="第三季度数" mulRef="_GBC_1399646502cd4f0aa1031ee64c1e67b7" unitRef="_GBC_b76cfd54d83e401cb3b21bc5b91a479f" addr="T0R13C1S1_1" formatStyle="Comma"/>
      <m:item xlName="_GBC_60966ff2cc1e4f10a25bcfad7ca4d430" concept="clcid-pte:YuGongSiZhuYingYeWuWuGuanDeYuJiFuZhaiChanShengDeSunYi" label="与公司正常经营业务无关的或有事项产生的损益（非经常性损益项目）" mulRef="_GBC_1399646502cd4f0aa1031ee64c1e67b7" unitRef="_GBC_b76cfd54d83e401cb3b21bc5b91a479f" addr="T0R13C2S1_1" formatStyle="Comma"/>
      <m:item xlName="_GBC_20ea674cf33a483da66e0c7521cc51a7" concept="clcid-pte:YuGongSiZhuYingYeWuWuGuanDeYuJiFuZhaiChanShengDeSunYiShuoMing" label="与公司正常经营业务无关的或有事项产生的损益的说明（非经常性损益项目）" addr="T0R13C3S1_1"/>
      <m:placeholder xlName="_PLD_1bcd61215320443eabd05fd53164ea59" wordText="除同公司正常经营业务相关的有效套期保值业务外，持有交易性金融资产、交易性金融负债产生的公允价值变动损益，以及处置交易性金融资产、交易性金融负债和可供出售金融资产取得的投资收益" addr="T0R14C0S1_1"/>
      <m:item xlName="_GBC_519e6770f8334ab4b05924a76f2c0b2e"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periodRef="第三季度数" mulRef="_GBC_1399646502cd4f0aa1031ee64c1e67b7" unitRef="_GBC_b76cfd54d83e401cb3b21bc5b91a479f" addr="T0R14C1S1_1" formatStyle="Comma"/>
      <m:item xlName="_GBC_49da789d1a11468096c0897ad642cae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2S1_1" formatStyle="Comma"/>
      <m:item xlName="_GBC_40afbb91aeb54788a3e6339f88e4ecc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14C3S1_1"/>
      <m:placeholder xlName="_PLD_3e6c51881fe94305b8f64eb5090e8c29" wordText="单独进行减值测试的应收款项减值准备转回" addr="T0R15C0S1_1"/>
      <m:item xlName="_GBC_392c1cb1443145b98f3fc9ac2f87ad9a" concept="clcid-pte:DanDuJinXingJianZhiCeShiDeYingShouKuanXiangHeTongZiChanJianZhiZhunBeiZhuanHuiFeiJingChangXingSunYiXiangMu" label="单独进行减值测试的应收款项、合同资产减值准备转回（非经常性损益项目） " periodRef="第三季度数" mulRef="_GBC_1399646502cd4f0aa1031ee64c1e67b7" unitRef="_GBC_b76cfd54d83e401cb3b21bc5b91a479f" addr="T0R15C1S1_1" formatStyle="Comma"/>
      <m:item xlName="_GBC_d86f684a38904dc8b5ae15ec9bf814a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2S1_1" formatStyle="Comma"/>
      <m:item xlName="_GBC_9a4de527d5d24518bdbdd1f6993f1cad" concept="clcid-pte:DanDuJinXingJianZhiCeShiDeYingShouKuanXiangHeTongZiChanJianZhiZhunBeiZhuanHuiDeShuoMingFeiJingChangXingSunYiXiangMu" label="单独进行减值测试的应收款项、合同资产减值准备转回的说明（非经常性损益项目）" addr="T0R15C3S1_1"/>
      <m:placeholder xlName="_PLD_0cad0f934ffd492984e028b245360e3a" wordText="对外委托贷款取得的损益 " addr="T0R16C0S1_1"/>
      <m:item xlName="_GBC_3dde4b17929d407daf4bec9dbe35bf8d" concept="clcid-pte:DuiWaiWeiTuoDaiKuanQuDeDeSunYi" label="对外委托贷款取得的损益（非经常性损益项目）" periodRef="第三季度数" mulRef="_GBC_1399646502cd4f0aa1031ee64c1e67b7" unitRef="_GBC_b76cfd54d83e401cb3b21bc5b91a479f" addr="T0R16C1S1_1" formatStyle="Comma"/>
      <m:item xlName="_GBC_43dac2bb65a44d1080de150ba0a042a5" concept="clcid-pte:DuiWaiWeiTuoDaiKuanQuDeDeSunYi" label="对外委托贷款取得的损益（非经常性损益项目）" mulRef="_GBC_1399646502cd4f0aa1031ee64c1e67b7" unitRef="_GBC_b76cfd54d83e401cb3b21bc5b91a479f" addr="T0R16C2S1_1" formatStyle="Comma"/>
      <m:item xlName="_GBC_897fe8e3bc69475f997e5e35dc63d25e" concept="clcid-pte:DuiWaiWeiTuoDaiKuanQuDeDeSunYiShuoMing" label="对外委托贷款取得的损益的说明（非经常性损益项目）" addr="T0R16C3S1_1"/>
      <m:placeholder xlName="_PLD_817a70b35f0f492b9246e620fe16a4d7"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periodRef="第三季度数" mulRef="_GBC_1399646502cd4f0aa1031ee64c1e67b7" unitRef="_GBC_b76cfd54d83e401cb3b21bc5b91a479f" addr="T0R17C1S1_1" formatStyle="Comma"/>
      <m:item xlName="_GBC_a466af1adc3045e08c9b62345b70c0c2"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2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3S1_1"/>
      <m:placeholder xlName="_PLD_8ba7a075f7d44921b0aa070e06dae9c8"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periodRef="第三季度数" mulRef="_GBC_1399646502cd4f0aa1031ee64c1e67b7" unitRef="_GBC_b76cfd54d83e401cb3b21bc5b91a479f" addr="T0R18C1S1_1" formatStyle="Comma"/>
      <m:item xlName="_GBC_393305de302e431ea509b774e59898d4"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2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3S1_1"/>
      <m:placeholder xlName="_PLD_a647056868844507aacc65f0b842d817" wordText="受托经营取得的托管费收入" addr="T0R19C0S1_1"/>
      <m:item xlName="_GBC_8f97c6aa79134e89abae71c9444a2538" concept="clcid-pte:ShouTuoJingYingQuDeDeTuoGuanFeiShouRu" label="受托经营取得的托管费收入（非经常性损益项目）" periodRef="第三季度数" mulRef="_GBC_1399646502cd4f0aa1031ee64c1e67b7" unitRef="_GBC_b76cfd54d83e401cb3b21bc5b91a479f" addr="T0R19C1S1_1" formatStyle="Comma"/>
      <m:item xlName="_GBC_0badf0871f6745daa4a7f22813fc1453" concept="clcid-pte:ShouTuoJingYingQuDeDeTuoGuanFeiShouRu" label="受托经营取得的托管费收入（非经常性损益项目）" mulRef="_GBC_1399646502cd4f0aa1031ee64c1e67b7" unitRef="_GBC_b76cfd54d83e401cb3b21bc5b91a479f" addr="T0R19C2S1_1" formatStyle="Comma"/>
      <m:item xlName="_GBC_d3cba198489640f49f8ac9c8627ded54" concept="clcid-pte:ShouTuoJingYingQuDeDeTuoGuanFeiShouRuShuoMing" label="受托经营取得的托管费收入的说明（非经常性损益项目）" addr="T0R19C3S1_1"/>
      <m:placeholder xlName="_PLD_dc9a7283419d43e280715934de9d2ec2"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periodRef="第三季度数" mulRef="_GBC_1399646502cd4f0aa1031ee64c1e67b7" unitRef="_GBC_b76cfd54d83e401cb3b21bc5b91a479f" addr="T0R20C1S1_1" formatStyle="Comma"/>
      <m:item xlName="_GBC_c4e58079d12b4c23a495a44f59d93cb3" concept="clcid-pte:ChuShangShuGeXiangZhiWaiDeQiTaYingYeWaiShouZhiJingE" label="除上述各项之外的其他营业外收入和支出（非经常性损益项目）" mulRef="_GBC_1399646502cd4f0aa1031ee64c1e67b7" unitRef="_GBC_b76cfd54d83e401cb3b21bc5b91a479f" addr="T0R20C2S1_1" formatStyle="Comma"/>
      <m:item xlName="_GBC_42772306523b48fc854a155146a0df42" concept="clcid-pte:ChuShangShuGeXiangZhiWaiDeQiTaYingYeWaiShouZhiJingEShuoMing" label="除上述各项之外的其他营业外收入和支出的说明（非经常性损益项目）" addr="T0R20C3S1_1"/>
      <m:placeholder xlName="_PLD_3b041da55582428c927587cdd4fd5fc8" wordText="其他符合非经常性损益定义的损益项目" addr="T0R21C0S1_1"/>
      <m:item xlName="_GBC_c3a080b245f24a5dacfb48ced48bb454" concept="clcid-pte:QiTaFeiJingChangXingSunYiXiangMu" label="其他符合非经常性损益定义的损益项目（非经常性损益项目）" periodRef="第三季度数" mulRef="_GBC_1399646502cd4f0aa1031ee64c1e67b7" unitRef="_GBC_b76cfd54d83e401cb3b21bc5b91a479f" addr="T0R21C1S1_1" formatStyle="Comma"/>
      <m:item xlName="_GBC_7328fc395d134a2dbe3decb858358163" concept="clcid-pte:QiTaFeiJingChangXingSunYiXiangMu" label="其他符合非经常性损益定义的损益项目（非经常性损益项目）" mulRef="_GBC_1399646502cd4f0aa1031ee64c1e67b7" unitRef="_GBC_b76cfd54d83e401cb3b21bc5b91a479f" addr="T0R21C2S1_1" formatStyle="Comma"/>
      <m:item xlName="_GBC_bdc8cb3b685543258f476fc1f02c013f" concept="clcid-pte:QiTaFeiJingChangXingSunYiXiangMuShuoMing" label="其他符合非经常性损益定义的损益项目说明（非经常性损益项目）" addr="T0R21C3S1_1"/>
      <m:placeholder xlName="_PLD_bfcf14d0055d497f879f288bde37ee0e" wordText="减：所得税影响额" addr="T0R22C0S1_1"/>
      <m:item xlName="_GBC_07adf1efe100486f8fe12e2bee3ba0bc" concept="clcid-pte:FeiJingChangXingSunYiDeKouChuXiangMuDuiSuoDeShuiDeYingXiang" label="非经常性损益_对所得税的影响" periodRef="第三季度数" mulRef="_GBC_1399646502cd4f0aa1031ee64c1e67b7" unitRef="_GBC_b76cfd54d83e401cb3b21bc5b91a479f" addr="T0R22C1S1_1" formatStyle="Comma"/>
      <m:item xlName="_GBC_d4ffb673101a40599f9e5664038864fb" concept="clcid-pte:FeiJingChangXingSunYiDeKouChuXiangMuDuiSuoDeShuiDeYingXiang" label="非经常性损益_对所得税的影响" mulRef="_GBC_1399646502cd4f0aa1031ee64c1e67b7" unitRef="_GBC_b76cfd54d83e401cb3b21bc5b91a479f" addr="T0R22C2S1_1" formatStyle="Comma"/>
      <m:item xlName="_GBC_e6200025555d483d9c548e2e48b7d8a5" concept="clcid-pte:FeiJingChangXingSunYiDeKouChuXiangMuDuiSuoDeShuiDeYingXiangShuoMing" label="所得税影响额的说明（非经常性损益项目）" addr="T0R22C3S1_1"/>
      <m:placeholder xlName="_PLD_bacbe0e8b4864aa187eab3e307cc8f72" wordText="少数股东权益影响额（税后）" indent="200" addr="T0R23C0S1_1"/>
      <m:item xlName="_GBC_264d33152f45480eb8847c812376ce07" concept="clcid-pte:FeiJingChangXingSunYiXiangMuZhongShaoShuGuDongQuanYiYingXiangE" label="少数股东权益影响额（非经常性损益项目）" periodRef="第三季度数" mulRef="_GBC_1399646502cd4f0aa1031ee64c1e67b7" unitRef="_GBC_b76cfd54d83e401cb3b21bc5b91a479f" addr="T0R23C1S1_1" formatStyle="Comma"/>
      <m:item xlName="_GBC_8a69f671338e469e91367f1fe2cfbbc1" concept="clcid-pte:FeiJingChangXingSunYiXiangMuZhongShaoShuGuDongQuanYiYingXiangE" label="少数股东权益影响额（非经常性损益项目）" mulRef="_GBC_1399646502cd4f0aa1031ee64c1e67b7" unitRef="_GBC_b76cfd54d83e401cb3b21bc5b91a479f" addr="T0R23C2S1_1" formatStyle="Comma"/>
      <m:item xlName="_GBC_66a57704bc8f44058223ca49f8fa1410" concept="clcid-pte:FeiJingChangXingSunYiXiangMuZhongShaoShuGuDongQuanYiYingXiangEShuoMing" label="少数股东权益影响额的说明（非经常性损益项目）" addr="T0R23C3S1_1"/>
      <m:placeholder xlName="_PLD_f443188898ae48d2be3edb058a0fe5c7" wordText="合计" addr="T0R24C0S1_1"/>
      <m:item xlName="_GBC_8a8ff0312a8f4fa6af632338868cf281" concept="clcid-pte:KouChuDeFeiJingChangXingSunYiHeJi" label="扣除的非经常性损益合计" periodRef="第三季度数" mulRef="_GBC_1399646502cd4f0aa1031ee64c1e67b7" unitRef="_GBC_b76cfd54d83e401cb3b21bc5b91a479f" addr="T0R24C1S1_1" formatStyle="Comma">
        <m:complexRule comparator="Eq" title="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519e6770f8334ab4b05924a76f2c0b2e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  $_GBC_392c1cb1443145b98f3fc9ac2f87ad9a" id="Cf2474e45f74b4fd2a75172fb54adaa26"/>
      </m:item>
      <m:item xlName="_GBC_c2f69f0e479f488fb64277e138921786" concept="clcid-pte:KouChuDeFeiJingChangXingSunYiHeJi" label="扣除的非经常性损益合计" mulRef="_GBC_1399646502cd4f0aa1031ee64c1e67b7" unitRef="_GBC_b76cfd54d83e401cb3b21bc5b91a479f" addr="T0R24C2S1_1" formatStyle="Comma">
        <m:complexRule comparator="Eq" title="扣除的非经常性损益合计@年初至本期期末数" test=" $_GBC_fe696a44538d4a2c8e0502f7b0c8b115 +  $_GBC_b056c3bff703480b8e19317247bb26aa +  $_GBC_ca68b26de7ba436d9dab055a097799a8 +  $_GBC_88238d15a32f4ab288cf9bc33101cc57 +  $_GBC_46a74bc61d7041099fbef59f4375c98d +  $_GBC_2713c407b759428f96fc60405bd86b97 +  $_GBC_074581ae1d9e426ea485a783f6b073e9 +  $_GBC_86ece45a51474337a1d4ea5aae267202 +  $_GBC_ae2ff79a0bd94511abf16b091145180c +  $_GBC_842c1cf91fed49b38ca2bcc76cd44945 +  $_GBC_8fcfcac46cc04e7285efed193179958d +  $_GBC_1bad75cdbf174fc58b4383784f072637 +  $_GBC_60966ff2cc1e4f10a25bcfad7ca4d430 +  $_GBC_49da789d1a11468096c0897ad642caec +  $_GBC_43dac2bb65a44d1080de150ba0a042a5 +  $_GBC_a466af1adc3045e08c9b62345b70c0c2 +  $_GBC_393305de302e431ea509b774e59898d4 +  $_GBC_0badf0871f6745daa4a7f22813fc1453 +  $_GBC_c4e58079d12b4c23a495a44f59d93cb3 +  $_GBC_7328fc395d134a2dbe3decb858358163 -  $_GBC_d4ffb673101a40599f9e5664038864fb -  $_GBC_8a69f671338e469e91367f1fe2cfbbc1 +  $_GBC_d86f684a38904dc8b5ae15ec9bf814a2" id="Cb0acdc71506347cab9b67a4393b94caf"/>
      </m:item>
      <m:item xlName="_GBC_79a630170376413da43f72fe7f2ede04" concept="clcid-pte:KouChuDeFeiJingChangXingSunYiHeJiShuoMing" label="扣除的非经常性损益合计说明" addr="T0R24C3S1_1"/>
    </m:section>
    <m:section xlName="_SEC_08e03094b2664373a447db5a14137ee9" title="将《公开发行证券的公司信息披露解释性公告第1号——非经常性损...">
      <m:item xlName="_GBC_be270babf5f34eaf8879748a913793f5" concept="clcid-ci-qr:ShiFouShiYongJiangFeiJingChangXingSunYiXiangMuJieDingWeiJingChangXingSunYiXiangMu" label="是否适用：将非经常性损益项目界定为经常性损益项目" selectOptions="_buildInAppliance" controlType="CustomCheckbox" cRanges="[{&quot;StartName&quot;:&quot;_GBC_be270babf5f34eaf8879748a913793f5&quot;,&quot;EndName&quot;:&quot;_GBC_561023c237f34f7e9adc1e8f49f0e7fc&quot;,&quot;CType&quot;:1}]"/>
      <m:item xlName="_GBC_561023c237f34f7e9adc1e8f49f0e7fc" concept="clcid-pte:JiangFeiJingChangXingSunYiXiangMuJieDingWeiJingChangXingSunYiXiangMu" label="将非经常性损益项目界定为经常性损益项目的说明" appId="_GBC_be270babf5f34eaf8879748a913793f5"/>
    </m:section>
    <m:section xlName="_SEC_3f1bcf4249754280bd1c75618d7f907c" title="" helpText="上市公司上述主要会计数据、财务指标与上年度期末或上年同期相比增减变动幅度超过30%的，应当说明变动情况及主要原因。">
      <m:item xlName="_GBC_84b4768a2178459db165c9b66de26662" concept="clcid-ci-qr:ShiFouShiYongZhuYaoKuaiJiShuJuCaiWuZhiBiaoFaShengBianDongDeQingKuangYuanYin" label="是否适用：主要会计数据、财务指标发生变动的情况、原因" selectOptions="_buildInAppliance" controlType="CustomCheckbox" cRanges="[{&quot;StartName&quot;:&quot;_GBC_84b4768a2178459db165c9b66de26662&quot;,&quot;EndName&quot;:&quot;_GBC_827fd4d47a92464084e9b9130d775f0c&quot;,&quot;CType&quot;:1}]"/>
      <m:placeholder xlName="_PLD_c198016f27a04a87992d90313df4761c" wordText="项目名称" addr="T0R0C0S1_1"/>
      <m:placeholder xlName="_PLD_4598af2dd9274db3976ad7c1e5829b90" wordText="变动比例（%）" addr="T0R0C1S1_1"/>
      <m:placeholder xlName="_PLD_e8c8d27ff33c48c981f4ca46da2f77e2" wordText="主要原因" addr="T0R0C2S1_1"/>
      <m:tuple xlName="_TUP_657ec715457649f7a898c98191cfaf0e" concept="clcid-pte:ZhuYaoKuaiJiShuJuCaiWuZhiBiaoFaShengBianDongDeQingKuangYuanYin" default_row="2" addr="T0R1C">
        <m:item xlName="_GBC_35fdf1f838834f7eb7ac771e0c301a2d" concept="clcid-pte:ZhuYaoKuaiJiShuJuCaiWuZhiBiaoFaShengBianDongDeQingKuangYuanYinXiangMuMingCheng" label="主要会计数据、财务指标发生变动的情况、原因_项目名称" addr="T0R1C0S1_1" appId="_GBC_84b4768a2178459db165c9b66de26662"/>
        <m:item xlName="_GBC_7dbd8c30da2c4fbd8410e9e0cecc429e" concept="clcid-pte:ZhuYaoKuaiJiShuJuCaiWuZhiBiaoFaShengBianDongDeQingKuangYuanYinBianDongBiLi" label="主要会计数据、财务指标发生变动的情况、原因_变动比例" addr="T0R1C1S1_1" baseScale="0.01" appId="_GBC_84b4768a2178459db165c9b66de26662"/>
        <m:item xlName="_GBC_827fd4d47a92464084e9b9130d775f0c" concept="clcid-pte:ZhuYaoKuaiJiShuJuCaiWuZhiBiaoFaShengBianDongDeQingKuangYuanYinBianDongYuanYin" label="主要会计数据、财务指标发生变动的情况、原因_变动原因" addr="T0R1C2S1_1" appId="_GBC_84b4768a2178459db165c9b66de26662"/>
      </m:tuple>
    </m:section>
    <m:section xlName="_GBC_da97bae7dc6b4fd581448176d73b7ae1"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dfa472b398c64c8e84df34ca8dd3c712"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7763ceb59ff14702b724dd05e3114b98" wordText="报告期末普通股股东总数" addr="T0R0C0S1_1"/>
      <m:item xlName="_GBC_9f80afd54b9141d3a08e1fc5fb18477c" concept="clcid-cgi:BaoGaoQiMoGuDongZongShu" label="报告期末股东总数" addr="T0R0C1S1_1" tagAction="1" formatStyle="Comma">
        <m:simpleRule dataType="Any" comparator="None" minOccurs="1"/>
      </m:item>
      <m:placeholder xlName="_PLD_4560c17c1ad84844ad7ab8d1bc4b16f9" wordText="报告期末表决权恢复的优先股股东总数（如有）" addr="T0R0C2S1_4"/>
      <m:item xlName="_GBC_0c0f8590dd43419b8762871a2a8c2a95" concept="clcid-cgi:BaoGaoQiMoBiaoJueQuanHuiFuDeYouXianGuGuDongZongShu" label="报告期末表决权恢复的优先股股东总数" addr="T0R0C6S1_3" tagAction="1" formatStyle="Comma" keyAction="38" degradeCheck="true"/>
      <m:placeholder xlName="_PLD_0c52a38e503e430a99c9d444472deeb2" wordText="前10名股东持股情况" addr="T0R1C0S1_9"/>
      <m:placeholder xlName="_PLD_42d7b7d2cca343c7adbdaddacb8f8cc7" wordText="股东名称" addr="T0R2C0S2_1"/>
      <m:placeholder xlName="_PLD_a7c1e769bb7849e7b3d6d60a874cab2b" wordText="股东性质" addr="T0R2C1S2_2"/>
      <m:placeholder xlName="_PLD_1489351962b64308b9d4948a8b22a226" wordText="持股数量" addr="T0R2C3S2_1"/>
      <m:placeholder xlName="_PLD_90a1f1bd2e2f42778452b1da8e799d9e" wordText="持股比例(%)" addr="T0R2C4S2_1"/>
      <m:placeholder xlName="_PLD_f80518c17a7d4d0784d3894a3904995e" wordText="持有有限售条件股份数量" addr="T0R2C5S2_1"/>
      <m:placeholder xlName="_PLD_d2d779b485104e78b7eb4adee2cfb04f" wordText="质押、标记或冻结情况" addr="T0R2C6S1_3"/>
      <m:placeholder xlName="_PLD_6915da337394463fbfbfce1237cbc74d" wordText="股份状态" addr="T0R3C6S1_2"/>
      <m:placeholder xlName="_PLD_dcfaf8e2624d4c3da835dfee44d622fa" wordText="数量" addr="T0R3C8S1_1"/>
      <m:tuple xlName="_GBC_ddfbacf0af4d423dbe398b80bf7c5731" concept="clcid-cgi:QianShiMingGuDongChiGuQingKuang" default_row="10" addr="T0R4C">
        <m:item xlName="_GBC_7146818fc6c04866951e9cec0d36b524" concept="clcid-cgi:QianShiMingGuDongMingCheng" label="前十名股东名称" addr="T0R4C0S1_1" cellConvertType="1"/>
        <m:item xlName="_GBC_2b683d4f8d754502b4edb69c1ad9e9c7" concept="clcid-cgi:QianShiMingGuDongDeGuDongXingZhi" label="前十名股东的股东性质" selectOptions="4c9dc690e88a475c91fa7f266623df68" addr="T0R4C1S1_2" controlType="Combobox" keyAction="38">
          <m:simpleRule dataType="Any" comparator="None" minOccurs="1"/>
        </m:item>
        <m:item xlName="_GBC_f0b9cf7af1314f1a8720869a47c0be59" concept="clcid-cgi:GuDongChiYouGuFenShuLiang" label="股东持有股份数量" mulRef="_GBC_dfa472b398c64c8e84df34ca8dd3c712" addr="T0R4C3S1_1" formatStyle="Comma"/>
        <m:item xlName="_GBC_8f326c0c89bc4a47af64ceba0514b91e" concept="clcid-cgi:QianShiMingGuDongChiGuBiLi" label="前十名股东持股比例" addr="T0R4C4S1_1" baseScale="0.01" formatStyle="Comma"/>
        <m:item xlName="_GBC_9eab614900ab43198bd22510759f3419" concept="clcid-cgi:QianShiMingGuDongChiYouYouXianShouTiaoJianGuFenShuLiang" label="前十名股东持有有限售条件股份数量" mulRef="_GBC_dfa472b398c64c8e84df34ca8dd3c712" addr="T0R4C5S1_1" formatStyle="Comma"/>
        <m:item xlName="_GBC_705d317d75954a388fb48e155e13819a"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b758e56999aa417d8929804789b57189" concept="clcid-cgi:QianShiMingGuDongChiYouGuFenZhiYaHuoDongJieShuLiang" label="前十名股东持有股份质押或冻结数量" mulRef="_GBC_dfa472b398c64c8e84df34ca8dd3c712" addr="T0R4C8S1_1" formatStyle="Comma" tupleRef="clcid-cgi:QianShiMingGuDongZhiYaHuoDongJieQingKuang"/>
      </m:tuple>
      <m:placeholder xlName="_PLD_aa34f6e9919341bea2bc7a44bbdf8955" wordText="前10名无限售条件股东持股情况" addr="T0R14C0S1_9"/>
      <m:placeholder xlName="_PLD_5791c0b50fa4491fb789d4ea0a5aeddf" wordText="股东名称" addr="T0R15C0S2_1"/>
      <m:placeholder xlName="_PLD_1cc48355a8b04b08aed2297d14e8bb12" wordText="持有无限售条件流通股的数量" addr="T0R15C1S2_4"/>
      <m:placeholder xlName="_PLD_018efc2d84ea407aa00a77a5aee4d335" wordText="股份种类及数量" addr="T0R15C5S1_4"/>
      <m:placeholder xlName="_PLD_7127b4b2ac1643708953e5b57fdc76dd" wordText="股份种类" addr="T0R16C5S1_2"/>
      <m:placeholder xlName="_PLD_f272cb32cafb43afbe461f975f684ad3" wordText="数量" addr="T0R16C7S1_2"/>
      <m:tuple xlName="_GBC_99e184142c9c412a97d0dfb4c4425f5f" concept="clcid-cgi:QianShiMingWuXianShouTiaoJianGuDongChiGuQingKuang" default_row="10" addr="T0R17C">
        <m:item xlName="_GBC_4423a688399043d3b0ce7078b4ff6518" concept="clcid-cgi:QianShiMingWuXianShouTiaoJianGuDongDeMingCheng" label="前十名无限售条件股东的名称" addr="T0R17C0S1_1" cellConvertType="1"/>
        <m:item xlName="_GBC_0420faea699149b0ad2e6589d134dfb1" concept="clcid-cgi:QianShiMingWuXianShouTiaoJianGuDongQiMoChiYouLiuTongGuDeShuLiang" label="前十名无限售条件股东期末持有流通股的数量" mulRef="_GBC_dfa472b398c64c8e84df34ca8dd3c712" addr="T0R17C1S1_4" formatStyle="Comma"/>
        <m:item xlName="_GBC_b2820e36aa864983a3a85109cc59929a"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f9376097d3e247d288d86e91c5b23d07" concept="clcid-cgi:QianShiMingWuXianShouTiaoJianGuDongQiMoChiYouLiuTongGuDeZhongLeiShuLiang" label="前十名无限售条件股东期末持有流通股的种类数量" mulRef="_GBC_dfa472b398c64c8e84df34ca8dd3c712" addr="T0R17C7S1_2" formatStyle="Comma" tupleRef="clcid-cgi:QianShiMingWuXianShouTiaoJianGuDongQiMoChiYouLiuTongGuDeFenZhongLeiQingKuang"/>
      </m:tuple>
      <m:placeholder xlName="_PLD_9401e8e2a5834a0f9ff0274eb4e9614b" wordText="上述股东关联关系或一致行动的说明" addr="T0R27C0S1_1"/>
      <m:item xlName="_GBC_f676621697d148aca93191de3fcbad4d" concept="clcid-cgi:GuDongGuanLianGuanXiHuoYiZhiXingDongDeShuoMing" label="股东关联关系或一致行动的说明" addr="T0R27C1S1_8"/>
      <m:placeholder xlName="_PLD_eb45d140098442cbaddbc36ca395cfe8" wordText="前10名股东及前10名无限售股东参与融资融券及转融通业务情况说明（如有）" addr="T0R28C0S1_1"/>
      <m:item xlName="_GBC_27c730c6e93546e09867bc438aba5e54" concept="clcid-cgi:QianShiMingGuDongJiQianMingWuXianShouGuDongCanYuRongZiRongQuanYeWuQingKuangShuoMing" label="前10名股东及前10名无限售股东参与融资融券业务情况说明" addr="T0R28C1S1_8"/>
    </m:section>
    <m:section xlName="_SEC_f55e61dd81004abb812443ebdee0fc43"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纯B股公司或未完成股权分置改革" optionGroupTitle="前十名股东持股情况" optionTargetConcept="clcid-cgi:GuQuanFenZhiGaiGeZhuangTai" optionTargetConceptValue="纯B股公司或未完成股权分置改革">
      <m:item xlName="_GBC_a068dc0e0e714bcb8a767fa861c7c700"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8e171b5a34d3412daa103d3248682bbd" wordText="报告期末普通股股东总数" addr="T0R0C0S1_1"/>
      <m:item xlName="_GBC_63bd9b347a6c4bfd96a3f1df9471db8e" indRef="9" concept="clcid-cgi:BaoGaoQiMoGuDongZongShu" label="报告期末股东总数" addr="T0R0C1S1_1" cellType="Scale" tagAction="1" formatStyle="Comma">
        <m:simpleRule dataType="Any" comparator="None" minOccurs="1"/>
      </m:item>
      <m:placeholder xlName="_PLD_e7e7721baa6b40f280327ef3c6c57abd" wordText="报告期末表决权恢复的优先股股东总数（如有）" addr="T0R0C2S1_3"/>
      <m:item xlName="_GBC_5bcb43887f3548d0b277f1c4738fddf8" concept="clcid-cgi:BaoGaoQiMoBiaoJueQuanHuiFuDeYouXianGuGuDongZongShu" label="报告期末表决权恢复的优先股股东总数" addr="T0R0C5S1_2" tagAction="1" formatStyle="Comma" keyAction="38" degradeCheck="true"/>
      <m:placeholder xlName="_PLD_ceb58cf08beb4c17a0fba8b11b9248ba" wordText="前10名股东持股情况" addr="T0R1C0S1_7"/>
      <m:placeholder xlName="_PLD_df23992bf00b40c196db80dbce49f0a7" wordText="股东名称" addr="T0R2C0S2_1"/>
      <m:placeholder xlName="_PLD_689968eec7184cc5b1737a0f9fc77b19" wordText="股东性质" addr="T0R2C1S2_1"/>
      <m:placeholder xlName="_PLD_84dfbd9c3c6a4d638b6f31511df23555" wordText="持股数量" addr="T0R2C2S2_1"/>
      <m:placeholder xlName="_PLD_4b63015b1c1a4145845a95c52e8c2461" wordText="持股比例(%)" addr="T0R2C3S2_1"/>
      <m:placeholder xlName="_PLD_cb7a46916678482da767191266105f59" wordText="持有非流通的股份数量" addr="T0R2C4S2_1"/>
      <m:placeholder xlName="_PLD_8d2c6b1cd4d04ef9be933f5d20c64339" wordText="质押、标记或冻结情况" addr="T0R2C5S1_3"/>
      <m:placeholder xlName="_PLD_8ee365062eb1405e8c1b6b857083c768" wordText="股份状态" addr="T0R3C5S1_1"/>
      <m:placeholder xlName="_PLD_a677416800f94024a4a4cb7d6f6588a9" wordText="数量" addr="T0R3C6S1_2"/>
      <m:tuple xlName="_GBC_6bb353510c85478f99e4908692e51342" concept="clcid-cgi:QianShiMingGuDongChiGuQingKuang" default_row="10" addr="T0R4C">
        <m:item xlName="_GBC_cd895f319ebb4fa88d099b48ecdd69b2" concept="clcid-cgi:QianShiMingGuDongMingCheng" label="前十名股东名称" addr="T0R4C0S1_1" cellConvertType="1"/>
        <m:item xlName="_GBC_c50abee212e3409b9204cc4dcea76f30" concept="clcid-cgi:QianShiMingGuDongDeGuDongXingZhi" label="前十名股东的股东性质" selectOptions="4c9dc690e88a475c91fa7f266623df68" addr="T0R4C1S1_1" controlType="Combobox" keyAction="38">
          <m:simpleRule dataType="Any" comparator="None" minOccurs="1"/>
        </m:item>
        <m:item xlName="_GBC_65523b13811f4f88967571412b4ce9e1" concept="clcid-cgi:GuDongChiYouGuFenShuLiang" label="股东持有股份数量" mulRef="_GBC_a068dc0e0e714bcb8a767fa861c7c700" addr="T0R4C2S1_1" formatStyle="Comma"/>
        <m:item xlName="_GBC_0cc8ad8333104bb5b2951be62ab50af8" concept="clcid-cgi:QianShiMingGuDongChiGuBiLi" label="前十名股东持股比例" addr="T0R4C3S1_1" baseScale="0.01" formatStyle="Comma"/>
        <m:item xlName="_GBC_e79c22fd5e304759bfdaa75ea6729393" concept="clcid-cgi:QianShiMingGuDongChiYouFeiLiuTongGuShuLiang" label="前十名股东持有非流通股数量" mulRef="_GBC_a068dc0e0e714bcb8a767fa861c7c700" addr="T0R4C4S1_1" formatStyle="Comma"/>
        <m:item xlName="_GBC_292c8ba9bb464fcf83ad67cfb4c79ef7"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b95bf54f5f07462fbc268ba86b54e9c7" concept="clcid-cgi:QianShiMingGuDongChiYouGuFenZhiYaHuoDongJieShuLiang" label="前十名股东持有股份质押或冻结数量" mulRef="_GBC_a068dc0e0e714bcb8a767fa861c7c700" addr="T0R4C6S1_2" formatStyle="Comma" tupleRef="clcid-cgi:QianShiMingGuDongZhiYaHuoDongJieQingKuang"/>
      </m:tuple>
      <m:placeholder xlName="_PLD_362c6635eb8c40b4aa8048f1a266127c" wordText="前10名流通股股东持股情况" addr="T0R14C0S1_7"/>
      <m:placeholder xlName="_PLD_1acdef8df4264c47ab5183db59905541" wordText="股东名称" addr="T0R15C0S2_1"/>
      <m:placeholder xlName="_PLD_038d5fee1ce0451783cc09fcad246059" wordText="持有流通股的数量" addr="T0R15C1S2_2"/>
      <m:placeholder xlName="_PLD_68f5bd694536453d9fcd664e1fa19754" wordText="股份种类及数量" addr="T0R15C3S1_4"/>
      <m:placeholder xlName="_PLD_577606e04b9741b0b557a39586fe335c" wordText="股份种类" addr="T0R16C3S1_2"/>
      <m:placeholder xlName="_PLD_872e915b7f1c4252aa09ea5b34ad644d" wordText="数量" addr="T0R16C5S1_2"/>
      <m:tuple xlName="_GBC_0efa831255a2406c881a0b9c158b12a4" concept="clcid-cgi:QianShiMingLiuTongGuDongChiGuQingKuang" default_row="10" addr="T0R17C">
        <m:item xlName="_GBC_15035fcc277541fd87990c70b18ae778" concept="clcid-cgi:QianShiMingLiuTongGuGuDongDeMingCheng" label="前十名流通股股东的名称" addr="T0R17C0S1_1" cellConvertType="1"/>
        <m:item xlName="_GBC_b8ab8c4bb354469e8ace81dd8b9e72b3" concept="clcid-cgi:QianShiMingLiuTongGuGuDongQiMoChiYouLiuTongGuDeShuLiang" label="前十名流通股股东期末持有流通股的数量" mulRef="_GBC_a068dc0e0e714bcb8a767fa861c7c700" addr="T0R17C1S1_2" formatStyle="Comma"/>
        <m:item xlName="_GBC_41a4d1d2361c456fa447b916734e8221"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d4544f9b0deb47038c062fa973b7857a" concept="clcid-cgi:QianShiMingLiuTongGuGuDongQiMoChiYouLiuTongGuFenZhongLeiDeShuLiang" label="前十名流通股股东期末持有流通股分种类的具体数量" mulRef="_GBC_a068dc0e0e714bcb8a767fa861c7c700" addr="T0R17C5S1_2" formatStyle="Comma" tupleRef="clcid-cgi:QianShiMingLiuTongGuGuDongQiMoChiYouLiuTongGuFenZhongLeiQingKuang"/>
      </m:tuple>
      <m:placeholder xlName="_PLD_df792a11ece7420bbf7c9cd3d92febef" wordText="上述股东关联关系或一致行动的说明" addr="T0R27C0S1_1"/>
      <m:item xlName="_GBC_ddc97f70c14e49aa87e561bfdf3966ca" concept="clcid-cgi:GuDongGuanLianGuanXiHuoYiZhiXingDongDeShuoMing" label="股东关联关系或一致行动的说明" addr="T0R27C1S1_6"/>
      <m:placeholder xlName="_PLD_935987083c8649449f9cb05f33acbab6" wordText="前10名股东及前10名流通股股东参与融资融券及转融通业务情况说明（如有）" addr="T0R28C0S1_1"/>
      <m:item xlName="_GBC_8727a30d4eb940e1ad14d295bbfc51a5" concept="clcid-cgi:QianShiMingGuDongJiQianMingWuXianShouGuDongCanYuRongZiRongQuanYeWuQingKuangShuoMing" label="前10名股东及前10名无限售股东参与融资融券业务情况说明" addr="T0R28C1S1_6"/>
    </m:section>
    <m:section xlName="_SEC_bfc8db83ff874b52becb9c77de55717a" title="截止报告期末的优先股股东总数、前十名优先股股东、前十名优先股...">
      <m:item xlName="_GBC_95cda54b736e49bc8956292ad7733d0e"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bfc8db83ff874b52becb9c77de55717a&quot;,&quot;EndName&quot;:&quot;_SEC_1090270c1fb9466bb7707ee1b57699ea&quot;,&quot;CType&quot;:1}]"/>
    </m:section>
    <m:section xlName="_SEC_1090270c1fb9466bb7707ee1b57699ea" title="前十名优先股股东情况" repeatable="1" tupleConcept="clcid-cgi:QianShiMingYouXianGuGuDongQingKuangMingXi" helpText="以上列出的股东情况中应当注明代表国家持有股份的单位和外资股东。">
      <m:item xlName="_GBC_d12614a1a85e453a978c35977f93630a"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5cda54b736e49bc8956292ad7733d0e"/>
      <m:placeholder xlName="_PLD_93d68f4134624734bf339c8822a53dce" wordText="报告期末优先股股东总数" addr="T0R0C0S1_5"/>
      <m:item xlName="_GBC_6b7eb1f639bc4d3db8a4621948c63803" concept="clcid-cgi:BaoGaoQiMoYouXianGuGuDongZongShu" label="报告期末优先股股东总数" addr="T0R0C5S1_3" tagAction="1" formatStyle="Comma" appId="_GBC_95cda54b736e49bc8956292ad7733d0e"/>
      <m:placeholder xlName="_PLD_b566ed4196d14c6aa570237e4e51c888" wordText="前10名优先股股东持股情况" addr="T0R1C0S1_8"/>
      <m:placeholder xlName="_PLD_384c0de7379d4ceea130afbedaab7756" wordText="股东名称" addr="T0R2C0S2_1"/>
      <m:placeholder xlName="_PLD_5b52f0c2c7b2439781aaab20d7d0eeb4" wordText="股东性质" addr="T0R2C1S2_1"/>
      <m:placeholder xlName="_PLD_d4ddb510160448acad8a316b2328bd58" wordText="持股数量" addr="T0R2C2S2_1"/>
      <m:placeholder xlName="_PLD_c5560d41323a46e89d74f43f7608b3dd" wordText="持股比例（%）" addr="T0R2C3S2_1"/>
      <m:placeholder xlName="_PLD_d38e74e0e05e4111a42299f6fe70afe8" wordText="持有有限售条件股份数量" addr="T0R2C4S2_2"/>
      <m:placeholder xlName="_PLD_8e7dcc6c750349ffa100f32dbc5b28c6" wordText="质押、标记或冻结情况" addr="T0R2C6S1_2"/>
      <m:placeholder xlName="_PLD_2f06911181e645aabc67dc8ff85ca07f" wordText="股份状态" addr="T0R3C6S1_1"/>
      <m:placeholder xlName="_PLD_12115ee60e6443f2b8c351bfadce0765" wordText="数量" addr="T0R3C7S1_1"/>
      <m:tuple xlName="_TUP_d1b77085c795432f83302789517807a7" concept="clcid-cgi:ChiYouGongSiBaiFenZhiWuYiShangYouXianGuGuFenDeQianShiMingGuDongQingKuang" default_row="10" addr="T0R4C">
        <m:item xlName="_GBC_afc76f42c17646bc8e13105094a2dea9" concept="clcid-cgi:ChiYouGongSiBaiFenZhiWuYiShangYouXianGuGuFenDeQianShiMingGuDongMingCheng" label="持有公司5%以上优先股股份的前十名股东名称" addr="T0R4C0S1_1" appId="_GBC_95cda54b736e49bc8956292ad7733d0e"/>
        <m:item xlName="_GBC_939c06544b544d01808a15625642f2de" concept="clcid-cgi:ChiYouGongSiBaiFenZhiWuYiShangYouXianGuGuFenDeQianShiMingGuDongXingZhi" label="持有公司5%以上优先股股份的前十名股东性质" selectOptions="a0e19073edad49fd8f4d03153d3b23da" addr="T0R4C1S1_1" controlType="Combobox" appId="_GBC_95cda54b736e49bc8956292ad7733d0e" keyAction="38"/>
        <m:item xlName="_GBC_0643ea904fed41469e49f5784772d59a" concept="clcid-cgi:ChiYouGongSiBaiFenZhiWuYiShangYouXianGuGuFenDeQianShiMingGuDongChiYouGuFenShuLiang" label="持有公司5%以上优先股股份的前十名股东持有股份数量" mulRef="_GBC_d12614a1a85e453a978c35977f93630a" addr="T0R4C2S1_1" formatStyle="Comma" appId="_GBC_95cda54b736e49bc8956292ad7733d0e"/>
        <m:item xlName="_GBC_bd8167814109488fa82e4c3a8bd1d5a0" concept="clcid-cgi:ChiYouGongSiBaiFenZhiWuYiShangYouXianGuGuFenDeQianShiMingGuDongChiGuBiLi" label="持有公司5%以上优先股股份的前十名股东持股比例" addr="T0R4C3S1_1" baseScale="0.01" formatStyle="Comma" appId="_GBC_95cda54b736e49bc8956292ad7733d0e"/>
        <m:item xlName="_GBC_7091cd799ece49ab857ef2fb0ab2966a" concept="clcid-cgi:ChiYouGongSiBaiFenZhiWuYiShangYouXianGuGuFenDeQianShiMingGuDongChiYouYouXianShouTiaoJianGuFenShuLiang" label="持有公司5%以上优先股股份的前十名股东持有有限售条件股份的数量" mulRef="_GBC_d12614a1a85e453a978c35977f93630a" addr="T0R4C4S1_2" formatStyle="Comma" appId="_GBC_95cda54b736e49bc8956292ad7733d0e"/>
        <m:item xlName="_GBC_d528d21fc7e44437a9bdde1cbfe6df94"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5cda54b736e49bc8956292ad7733d0e" keyAction="38"/>
        <m:item xlName="_GBC_b7f220699e334688a54f84e18041fc69" concept="clcid-cgi:ChiYouGongSiBaiFenZhiWuYiShangYouXianGuGuFenDeQianShiMingGuDongChiYouGuFenZhiYaHuoDongJieShuLiang" label="持有公司5%以上优先股股份的前十名股东持有股份质押或冻结数量" mulRef="_GBC_d12614a1a85e453a978c35977f93630a" addr="T0R4C7S1_1" formatStyle="Comma" tupleRef="clcid-cgi:ChiYouGongSiBaiFenZhiWuYiShangYouXianGuGuFenDeQianShiMingGuDongZhiYaHuoDongJieQingKuang" appId="_GBC_95cda54b736e49bc8956292ad7733d0e"/>
      </m:tuple>
      <m:placeholder xlName="_PLD_3a40dafbff8c41c899ce608dcbdd1123" wordText="前10名表决权恢复的优先股股东持股情况" addr="T0R14C0S1_8"/>
      <m:placeholder xlName="_PLD_3793a2f9e7784f46906f70ae4d22faaa" wordText="股东名称" addr="T0R15C0S1_4"/>
      <m:placeholder xlName="_PLD_f909de833f3f4409b48362a15ce1e660" wordText="持有表决权恢复的优先股股份数量" addr="T0R15C4S1_4"/>
      <m:tuple xlName="_TUP_9fd92eb4513e47ceae959f858cab8aad" concept="clcid-cgi:QianShiMingBiaoJueQuanHuiFuDeYouXianGuGuDongChiGuQingKuang" default_row="2" addr="T0R16C">
        <m:item xlName="_GBC_70f56c079e304106a5fb34623da128e8" concept="clcid-cgi:QianShiMingBiaoJueQuanHuiFuDeYouXianGuGuDongMingCheng" label="前10名表决权恢复的优先股股东名称" addr="T0R16C0S1_4" appId="_GBC_95cda54b736e49bc8956292ad7733d0e"/>
        <m:item xlName="_GBC_84fec5da6b9f414bb37131c2265c6e32" concept="clcid-cgi:QianShiMingBiaoJueQuanHuiFuDeYouXianGuGuDongChiYouBiaoJueQuanHuiFuDeYouXianGuGuFenShuLiang" label="前10名表决权恢复的优先股股东持有表决权恢复的优先股股份数量" mulRef="_GBC_d12614a1a85e453a978c35977f93630a" addr="T0R16C4S1_4" formatStyle="Comma" appId="_GBC_95cda54b736e49bc8956292ad7733d0e"/>
      </m:tuple>
      <m:placeholder xlName="_PLD_145acbfc6dc54c53adc5140df873a6cf" wordText="上述股东关联关系或一致行动的说明" addr="T0R18C0S1_4"/>
      <m:item xlName="_GBC_662aaf97099040168403134364915f50" concept="clcid-cgi:QianShiMingBiaoJueQuanHuiFuDeYouXianGuShangShuGuDongGuanLianGuanXiHuoYiZhiXingDongDeShuoMing" label="前10名表决权恢复的优先股上述股东关联关系或一致行动的说明 " addr="T0R18C4S1_4" appId="_GBC_95cda54b736e49bc8956292ad7733d0e"/>
    </m:section>
    <m:section xlName="_SEC_318a141385454bc0a5d238fe4b138e97" title="其他提醒事项" helpText="上市公司应当审慎评估有助于投资者了解报告期经营情况的其他重要信息，如存在前述信息，应当予以披露，并提醒投资者关注。">
      <m:item xlName="_GBC_62e97a45e1c349c4ba5113f5e9d4eb80" concept="clcid-ci-qr:ShiFouShiYongQiTaTiXingShiXiang" label="是否适用：其他提醒事项" selectOptions="_buildInAppliance" controlType="CustomCheckbox" cRanges="[{&quot;StartName&quot;:&quot;_GBC_62e97a45e1c349c4ba5113f5e9d4eb80&quot;,&quot;EndName&quot;:&quot;_GBC_9818a3b1ccb74e63a9d9df06fce7e2ce&quot;,&quot;CType&quot;:1}]"/>
      <m:item xlName="_GBC_9818a3b1ccb74e63a9d9df06fce7e2ce" concept="clcid-mr:QiTaTiXingShiXiang" label="其他提醒事项" appId="_GBC_62e97a45e1c349c4ba5113f5e9d4eb80"/>
    </m:section>
    <m:section xlName="_SEC_9376fd5f88284f20959aade4a37da5d2" title="审计意见类型  单击或点击此处输入文字。" helpText="若被注册会计师出具非标准审计意见，公司应当在附件提交披露审计报告。">
      <m:item xlName="_GBC_90b90028ed084b90bc49ae6bb08d9f73" concept="clcid-ci-qr:ShiFouShiYongShenJiYiJianLeiXing" label="是否适用：审计意见类型" selectOptions="_buildInAppliance" controlType="CustomCheckbox" cRanges="[{&quot;StartName&quot;:&quot;_GBC_90b90028ed084b90bc49ae6bb08d9f73&quot;,&quot;EndName&quot;:&quot;_GBC_a12ec9751bdd4019809ec1cca4f4afad&quot;,&quot;CType&quot;:1}]"/>
      <m:item xlName="_GBC_a12ec9751bdd4019809ec1cca4f4afad" concept="clcid-mr:ShenJiYiJianLeiXing" label="审计意见类型" appId="_GBC_90b90028ed084b90bc49ae6bb08d9f73"/>
    </m:section>
    <m:section xlName="_GBC_875895d6aac74fb2b084d8ba80d04b51" title="合并及母公司资产负债表" helpId="101001020"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需要编制合并报表" activeContentOption="_GBC_875895d6aac74fb2b084d8ba80d04b51" optionGroupTitle="是否需要合并报表" optionTargetConcept="clcid-ci-qr:ShiFouXuYaoHeBingBaoBiao" optionTargetConceptValue="true">
      <m:axisValue occRef="母公司"/>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2764e4d82b96470da85f883a3b1303f9" wordText="项目" addr="T0R0C0S1_1"/>
      <m:placeholder xlName="_PLD_1353c0a4351840acb64aaf83fe048ea0" wordText="2021年9月30日" addr="T0R0C1S1_1"/>
      <m:placeholder xlName="_PLD_aee32c1df6fa40cca84ca0b5eb39eeb6" wordText="2020年12月31日" addr="T0R0C2S1_1"/>
      <m:placeholder xlName="_PLD_cd203242f1f34dad9275b8b1d6efe180" wordText="流动资产：" addr="T0R1C0S1_3"/>
      <m:placeholder xlName="_PLD_b2181e30994d4657a95a7dad4c888c97" wordText="货币资金" indent="100" addr="T0R2C0S1_1"/>
      <m:item xlName="_GBC_8866924743ae454c95308e4b15b4679a" concept="clcid-pte:HuoBiZiJin" label="货币资金" mulRef="_GBC_1294a38421094fb28e8bde07676d9b31" unitRef="_GBC_d61179b1123049c4b31a72aaea71c0cb" addr="T0R2C1S1_1" formatStyle="Comma"/>
      <m:item xlName="_GBC_a833f2f71b7940d9839c3bab786e4315" concept="clcid-pte:HuoBiZiJin" label="货币资金" periodRef="上年年末数" mulRef="_GBC_1294a38421094fb28e8bde07676d9b31" unitRef="_GBC_d61179b1123049c4b31a72aaea71c0cb" addr="T0R2C2S1_1" formatStyle="Comma"/>
      <m:placeholder xlName="_PLD_9e0bd2ea143e4de3b42008c6d386da93" wordText="结算备付金" indent="100" addr="T0R3C0S1_1"/>
      <m:item xlName="_GBC_4b805914a60f4af9b58606655164c9f9" concept="clcid-pte:JieSuanBeiFuJin" label="结算备付金" mulRef="_GBC_1294a38421094fb28e8bde07676d9b31" unitRef="_GBC_d61179b1123049c4b31a72aaea71c0cb" addr="T0R3C1S1_1" formatStyle="Comma"/>
      <m:item xlName="_GBC_0a104f99d55e486db475470e54335018" concept="clcid-pte:JieSuanBeiFuJin" label="结算备付金" periodRef="上年年末数" mulRef="_GBC_1294a38421094fb28e8bde07676d9b31" unitRef="_GBC_d61179b1123049c4b31a72aaea71c0cb" addr="T0R3C2S1_1" formatStyle="Comma"/>
      <m:placeholder xlName="_PLD_7b686d0ed2c84f0bbbf74cac464d3dc0" wordText="拆出资金" indent="100" addr="T0R4C0S1_1"/>
      <m:item xlName="_GBC_c231b1025e3448d59d5d09110bc12360" concept="clcid-pte:ChaiChuZiJin" label="拆出资金" mulRef="_GBC_1294a38421094fb28e8bde07676d9b31" unitRef="_GBC_d61179b1123049c4b31a72aaea71c0cb" addr="T0R4C1S1_1" formatStyle="Comma"/>
      <m:item xlName="_GBC_7d37ba1a43344f649df367f4523af50b" concept="clcid-pte:ChaiChuZiJin" label="拆出资金" periodRef="上年年末数" mulRef="_GBC_1294a38421094fb28e8bde07676d9b31" unitRef="_GBC_d61179b1123049c4b31a72aaea71c0cb" addr="T0R4C2S1_1" formatStyle="Comma"/>
      <m:placeholder xlName="_PLD_51240ef6ad044d68bb6fcd92e322680b" wordText="交易性金融资产" indent="100" addr="T0R5C0S1_1"/>
      <m:item xlName="_GBC_084bf5a6f3e2412e8201077149966636" concept="clcid-pte:JiaoYiXingJinRongZiChan" label="交易性金融资产" mulRef="_GBC_1294a38421094fb28e8bde07676d9b31" unitRef="_GBC_d61179b1123049c4b31a72aaea71c0cb" addr="T0R5C1S1_1" formatStyle="Comma"/>
      <m:item xlName="_GBC_93185cbbca47452380ae1ff898bdc2af" concept="clcid-pte:JiaoYiXingJinRongZiChan" label="交易性金融资产" periodRef="上年年末数" mulRef="_GBC_1294a38421094fb28e8bde07676d9b31" unitRef="_GBC_d61179b1123049c4b31a72aaea71c0cb" addr="T0R5C2S1_1" formatStyle="Comma"/>
      <m:placeholder xlName="_PLD_4b7fd0a5c587424b9d61591eca2f4789" wordText="衍生金融资产" indent="100" addr="T0R6C0S1_1"/>
      <m:item xlName="_GBC_b5698692c75640228481e5e79c73ca97" concept="clcid-pte:YanShengJinRongZiChan" label="衍生金融资产" mulRef="_GBC_1294a38421094fb28e8bde07676d9b31" unitRef="_GBC_d61179b1123049c4b31a72aaea71c0cb" addr="T0R6C1S1_1" formatStyle="Comma"/>
      <m:item xlName="_GBC_f28061f32f4446f4875e9b4150510fef" concept="clcid-pte:YanShengJinRongZiChan" label="衍生金融资产" periodRef="上年年末数" mulRef="_GBC_1294a38421094fb28e8bde07676d9b31" unitRef="_GBC_d61179b1123049c4b31a72aaea71c0cb" addr="T0R6C2S1_1" formatStyle="Comma"/>
      <m:placeholder xlName="_PLD_36661d9f12a340f7b91152bc247b0fb3" wordText="应收票据" indent="100" addr="T0R7C0S1_1"/>
      <m:item xlName="_GBC_0e004cf2c41b43878a389968505b28f0" concept="clcid-pte:YingShouPiaoJu" label="应收票据" mulRef="_GBC_1294a38421094fb28e8bde07676d9b31" unitRef="_GBC_d61179b1123049c4b31a72aaea71c0cb" addr="T0R7C1S1_1" formatStyle="Comma"/>
      <m:item xlName="_GBC_b74e9b68626f4172831d3eb9079c059f" concept="clcid-pte:YingShouPiaoJu" label="应收票据" periodRef="上年年末数" mulRef="_GBC_1294a38421094fb28e8bde07676d9b31" unitRef="_GBC_d61179b1123049c4b31a72aaea71c0cb" addr="T0R7C2S1_1" formatStyle="Comma"/>
      <m:placeholder xlName="_PLD_60fd55d146fe412cbca8ad2a4c6adaea" wordText="应收账款" indent="100" addr="T0R8C0S1_1"/>
      <m:item xlName="_GBC_545d920e96e54716aca478da4ec7939c" concept="clcid-pte:YingShouZhangKuan" label="应收帐款" mulRef="_GBC_1294a38421094fb28e8bde07676d9b31" unitRef="_GBC_d61179b1123049c4b31a72aaea71c0cb" addr="T0R8C1S1_1" formatStyle="Comma"/>
      <m:item xlName="_GBC_0e5fbc87d670465fb280bfb1508b718e" concept="clcid-pte:YingShouZhangKuan" label="应收帐款" periodRef="上年年末数" mulRef="_GBC_1294a38421094fb28e8bde07676d9b31" unitRef="_GBC_d61179b1123049c4b31a72aaea71c0cb" addr="T0R8C2S1_1" formatStyle="Comma"/>
      <m:placeholder xlName="_PLD_9c1e0b9f25ab47ffad73bb79144a23f2" wordText="应收款项融资" indent="100" addr="T0R9C0S1_1"/>
      <m:item xlName="_GBC_cd896c4b5cb24dcf8ce6764c158478b2" concept="clcid-pte:YingShouKuanXiangRongZi" label="应收款项融资" mulRef="_GBC_1294a38421094fb28e8bde07676d9b31" unitRef="_GBC_d61179b1123049c4b31a72aaea71c0cb" addr="T0R9C1S1_1" formatStyle="Comma"/>
      <m:item xlName="_GBC_7d4684d49efb4aaf9775bfaa0de65acc" concept="clcid-pte:YingShouKuanXiangRongZi" label="应收款项融资" periodRef="上年年末数" mulRef="_GBC_1294a38421094fb28e8bde07676d9b31" unitRef="_GBC_d61179b1123049c4b31a72aaea71c0cb" addr="T0R9C2S1_1" formatStyle="Comma"/>
      <m:placeholder xlName="_PLD_8e3c07411756429e8acaeedd989b6127" wordText="预付款项" indent="100" addr="T0R10C0S1_1"/>
      <m:item xlName="_GBC_6e8f6d088db446c980b6c69a5e6a8d59" concept="clcid-pte:YuFuZhangKuan" label="预付帐款" mulRef="_GBC_1294a38421094fb28e8bde07676d9b31" unitRef="_GBC_d61179b1123049c4b31a72aaea71c0cb" addr="T0R10C1S1_1" formatStyle="Comma"/>
      <m:item xlName="_GBC_53b55a0980744a49a333041468fe5d8b" concept="clcid-pte:YuFuZhangKuan" label="预付帐款" periodRef="上年年末数" mulRef="_GBC_1294a38421094fb28e8bde07676d9b31" unitRef="_GBC_d61179b1123049c4b31a72aaea71c0cb" addr="T0R10C2S1_1" formatStyle="Comma"/>
      <m:placeholder xlName="_PLD_73229265f6104e8f98292a524fdf42c0" wordText="应收保费" indent="100" addr="T0R11C0S1_1"/>
      <m:item xlName="_GBC_0b1f572dd14f4cd78277beb0285eaa38" concept="clcid-pte:YingShouBaoFei" label="应收保费" mulRef="_GBC_1294a38421094fb28e8bde07676d9b31" unitRef="_GBC_d61179b1123049c4b31a72aaea71c0cb" addr="T0R11C1S1_1" formatStyle="Comma"/>
      <m:item xlName="_GBC_0d9d2f11ada9401cb1f831c019cc06d6" concept="clcid-pte:YingShouBaoFei" label="应收保费" periodRef="上年年末数" mulRef="_GBC_1294a38421094fb28e8bde07676d9b31" unitRef="_GBC_d61179b1123049c4b31a72aaea71c0cb" addr="T0R11C2S1_1" formatStyle="Comma"/>
      <m:placeholder xlName="_PLD_0a759802945e4576824bc6dac297812e" wordText="应收分保账款" indent="100" addr="T0R12C0S1_1"/>
      <m:item xlName="_GBC_7d307ceb40f64deabb6239de8b9ab821" concept="clcid-pte:YingShouFenBaoZhangKuan" label="应收分保账款" mulRef="_GBC_1294a38421094fb28e8bde07676d9b31" unitRef="_GBC_d61179b1123049c4b31a72aaea71c0cb" addr="T0R12C1S1_1" formatStyle="Comma"/>
      <m:item xlName="_GBC_210184ed093e4f0a97bded22ec2f9b47" concept="clcid-pte:YingShouFenBaoZhangKuan" label="应收分保账款" periodRef="上年年末数" mulRef="_GBC_1294a38421094fb28e8bde07676d9b31" unitRef="_GBC_d61179b1123049c4b31a72aaea71c0cb" addr="T0R12C2S1_1" formatStyle="Comma"/>
      <m:placeholder xlName="_PLD_dcbf772626ba408798424869183b2879" wordText="应收分保合同准备金" indent="100" addr="T0R13C0S1_1"/>
      <m:item xlName="_GBC_1db32233e469412fa9bd534926f949b9" concept="clcid-pte:YingShouFenBaoHeTongZhunBeiJin" label="应收分保合同准备金" mulRef="_GBC_1294a38421094fb28e8bde07676d9b31" unitRef="_GBC_d61179b1123049c4b31a72aaea71c0cb" addr="T0R13C1S1_1" formatStyle="Comma"/>
      <m:item xlName="_GBC_737b1401bc65465197c05893f54905c2" concept="clcid-pte:YingShouFenBaoHeTongZhunBeiJin" label="应收分保合同准备金" periodRef="上年年末数" mulRef="_GBC_1294a38421094fb28e8bde07676d9b31" unitRef="_GBC_d61179b1123049c4b31a72aaea71c0cb" addr="T0R13C2S1_1" formatStyle="Comma"/>
      <m:placeholder xlName="_PLD_fb0b555b027f4c83aa8fc39b7e32e754" wordText="其他应收款" indent="100" addr="T0R14C0S1_1"/>
      <m:item xlName="_GBC_56f173a93d114867b5b741f97b4c9fa1" concept="clcid-pte:QiTaYingShouKuan" label="其他应收款" mulRef="_GBC_1294a38421094fb28e8bde07676d9b31" unitRef="_GBC_d61179b1123049c4b31a72aaea71c0cb" addr="T0R14C1S1_1" formatStyle="Comma"/>
      <m:item xlName="_GBC_07b029c8a93847dfacdf16b9c3222b06" concept="clcid-pte:QiTaYingShouKuan" label="其他应收款" periodRef="上年年末数" mulRef="_GBC_1294a38421094fb28e8bde07676d9b31" unitRef="_GBC_d61179b1123049c4b31a72aaea71c0cb" addr="T0R14C2S1_1" formatStyle="Comma"/>
      <m:placeholder xlName="_PLD_6dbbee1eee2c4d4e925e991f966bf7bc" wordText="其中：应收利息" indent="400" addr="T0R15C0S1_1"/>
      <m:item xlName="_GBC_f7f283aeacd0453c8f3cc77e34c2c107" concept="clcid-pte:YingShouLiXi" label="应收利息" mulRef="_GBC_1294a38421094fb28e8bde07676d9b31" unitRef="_GBC_d61179b1123049c4b31a72aaea71c0cb" addr="T0R15C1S1_1" formatStyle="Comma"/>
      <m:item xlName="_GBC_f07a3438493f46f08e8416b7e63b8a3c" concept="clcid-pte:YingShouLiXi" label="应收利息" periodRef="上年年末数" mulRef="_GBC_1294a38421094fb28e8bde07676d9b31" unitRef="_GBC_d61179b1123049c4b31a72aaea71c0cb" addr="T0R15C2S1_1" formatStyle="Comma"/>
      <m:placeholder xlName="_PLD_aead650139c24d4ca424880cbd93293e" wordText="应收股利" indent="400" addr="T0R16C0S1_1"/>
      <m:item xlName="_GBC_42d203c9f9d8419788bc4bb96a77e154" concept="clcid-pte:YingShouGuLi" label="应收股利" mulRef="_GBC_1294a38421094fb28e8bde07676d9b31" unitRef="_GBC_d61179b1123049c4b31a72aaea71c0cb" addr="T0R16C1S1_1" formatStyle="Comma"/>
      <m:item xlName="_GBC_a194f0a4ebf746d6982fa0a4f35fc276" concept="clcid-pte:YingShouGuLi" label="应收股利" periodRef="上年年末数" mulRef="_GBC_1294a38421094fb28e8bde07676d9b31" unitRef="_GBC_d61179b1123049c4b31a72aaea71c0cb" addr="T0R16C2S1_1" formatStyle="Comma"/>
      <m:placeholder xlName="_PLD_78eb25c7c9c5410297ca12f69cbc472a" wordText="买入返售金融资产" indent="100" addr="T0R17C0S1_1"/>
      <m:item xlName="_GBC_2ebc2bbb236b46bcb37c6f1790c90a85" concept="clcid-pte:MaiRuFanShouJinRongZiChan" label="买入返售金融资产" mulRef="_GBC_1294a38421094fb28e8bde07676d9b31" unitRef="_GBC_d61179b1123049c4b31a72aaea71c0cb" addr="T0R17C1S1_1" formatStyle="Comma"/>
      <m:item xlName="_GBC_bf661ebf249d42569c046bda01dd4dff" concept="clcid-pte:MaiRuFanShouJinRongZiChan" label="买入返售金融资产" periodRef="上年年末数" mulRef="_GBC_1294a38421094fb28e8bde07676d9b31" unitRef="_GBC_d61179b1123049c4b31a72aaea71c0cb" addr="T0R17C2S1_1" formatStyle="Comma"/>
      <m:placeholder xlName="_PLD_295ab18acf9845e8b56bbbae51cd0a9d" wordText="存货" indent="100" addr="T0R18C0S1_1"/>
      <m:item xlName="_GBC_729723ea5e0843edb4bd1ba2fc6e0d85" concept="clcid-pte:CunHuo" label="存货" mulRef="_GBC_1294a38421094fb28e8bde07676d9b31" unitRef="_GBC_d61179b1123049c4b31a72aaea71c0cb" addr="T0R18C1S1_1" formatStyle="Comma"/>
      <m:item xlName="_GBC_57325b4745d3474fb8e161c13bdc8dd1" concept="clcid-pte:CunHuo" label="存货" periodRef="上年年末数" mulRef="_GBC_1294a38421094fb28e8bde07676d9b31" unitRef="_GBC_d61179b1123049c4b31a72aaea71c0cb" addr="T0R18C2S1_1" formatStyle="Comma"/>
      <m:placeholder xlName="_PLD_4dbafdd64d8443fd90d81f2f94794e71" wordText="合同资产" indent="100" addr="T0R19C0S1_1"/>
      <m:item xlName="_GBC_15fc56deec9449898668b2fbb7b89e17" concept="clcid-pte:HeTongZiChan" label="合同资产" mulRef="_GBC_1294a38421094fb28e8bde07676d9b31" unitRef="_GBC_d61179b1123049c4b31a72aaea71c0cb" addr="T0R19C1S1_1" formatStyle="Comma"/>
      <m:item xlName="_GBC_33f6cb210ba6433e90788eb371c6aa37" concept="clcid-pte:HeTongZiChan" label="合同资产" periodRef="上年年末数" mulRef="_GBC_1294a38421094fb28e8bde07676d9b31" unitRef="_GBC_d61179b1123049c4b31a72aaea71c0cb" addr="T0R19C2S1_1" formatStyle="Comma"/>
      <m:placeholder xlName="_PLD_2e68cd0b9c6f4f3b9d412506fe5198cb" wordText="持有待售资产" indent="100" addr="T0R20C0S1_1"/>
      <m:item xlName="_GBC_d3107f3c121e49d6ae5d9dd88df07e14" concept="clcid-pte:HuaFenWeiChiYouDaiShouDeZiChan" label="划分为持有待售的资产" mulRef="_GBC_1294a38421094fb28e8bde07676d9b31" unitRef="_GBC_d61179b1123049c4b31a72aaea71c0cb" addr="T0R20C1S1_1" formatStyle="Comma"/>
      <m:item xlName="_GBC_81b053bc49e34ee49cdfaefcc23bdb0d" concept="clcid-pte:HuaFenWeiChiYouDaiShouDeZiChan" label="划分为持有待售的资产" periodRef="上年年末数" mulRef="_GBC_1294a38421094fb28e8bde07676d9b31" unitRef="_GBC_d61179b1123049c4b31a72aaea71c0cb" addr="T0R20C2S1_1" formatStyle="Comma"/>
      <m:placeholder xlName="_PLD_6ed8182700e4464191a0f30ce3b27ed0" wordText="一年内到期的非流动资产" indent="100" addr="T0R21C0S1_1"/>
      <m:item xlName="_GBC_2bee471e88514616b54ee533c19cbe28" concept="clcid-pte:YiNianNeiDaoQiDeFeiLiuDongZiChan" label="一年内到期的非流动资产" mulRef="_GBC_1294a38421094fb28e8bde07676d9b31" unitRef="_GBC_d61179b1123049c4b31a72aaea71c0cb" addr="T0R21C1S1_1" formatStyle="Comma"/>
      <m:item xlName="_GBC_aa4a8237718748aca6f46f77a59fe531" concept="clcid-pte:YiNianNeiDaoQiDeFeiLiuDongZiChan" label="一年内到期的非流动资产" periodRef="上年年末数" mulRef="_GBC_1294a38421094fb28e8bde07676d9b31" unitRef="_GBC_d61179b1123049c4b31a72aaea71c0cb" addr="T0R21C2S1_1" formatStyle="Comma"/>
      <m:placeholder xlName="_PLD_c3a70d979fb24023a829f435110d1669" wordText="其他流动资产" indent="100" addr="T0R22C0S1_1"/>
      <m:item xlName="_GBC_a4731dd73bef4c9381815cc4850d30cf" concept="clcid-pte:QiTaLiuDongZiChan" label="其他流动资产" mulRef="_GBC_1294a38421094fb28e8bde07676d9b31" unitRef="_GBC_d61179b1123049c4b31a72aaea71c0cb" addr="T0R22C1S1_1" formatStyle="Comma"/>
      <m:item xlName="_GBC_7e03932c301547afa57b0625ce57531e" concept="clcid-pte:QiTaLiuDongZiChan" label="其他流动资产" periodRef="上年年末数" mulRef="_GBC_1294a38421094fb28e8bde07676d9b31" unitRef="_GBC_d61179b1123049c4b31a72aaea71c0cb" addr="T0R22C2S1_1" formatStyle="Comma"/>
      <m:placeholder xlName="_PLD_e04d785286e3481692bc32f97af446c5" wordText="流动资产合计" indent="200" addr="T0R23C0S1_1"/>
      <m:item xlName="_GBC_b5973f5f288c47e7a3f3f3c5f9c859a8" concept="clcid-pte:LiuDongZiChanHeJi" label="流动资产合计" mulRef="_GBC_1294a38421094fb28e8bde07676d9b31" unitRef="_GBC_d61179b1123049c4b31a72aaea71c0cb" addr="T0R23C1S1_1" formatStyle="Comma">
        <m:complexRule comparator="Eq" title="合并报表_期末_流动资产合计" test=" $_GBC_8866924743ae454c95308e4b15b4679a +  $_GBC_4b805914a60f4af9b58606655164c9f9 +  $_GBC_c231b1025e3448d59d5d09110bc12360 +  $_GBC_084bf5a6f3e2412e8201077149966636 +  $_GBC_0e004cf2c41b43878a389968505b28f0 +  $_GBC_6e8f6d088db446c980b6c69a5e6a8d59 +  $_GBC_0b1f572dd14f4cd78277beb0285eaa38 +  $_GBC_7d307ceb40f64deabb6239de8b9ab821 +  $_GBC_1db32233e469412fa9bd534926f949b9 +  $_GBC_56f173a93d114867b5b741f97b4c9fa1 +  $_GBC_2ebc2bbb236b46bcb37c6f1790c90a85 +  $_GBC_729723ea5e0843edb4bd1ba2fc6e0d85 +  $_GBC_15fc56deec9449898668b2fbb7b89e17 +  $_GBC_2bee471e88514616b54ee533c19cbe28 +  $_GBC_a4731dd73bef4c9381815cc4850d30cf +  $_GBC_b5698692c75640228481e5e79c73ca97 +  $_GBC_d3107f3c121e49d6ae5d9dd88df07e14 +  $_GBC_cd896c4b5cb24dcf8ce6764c158478b2 +  $_GBC_545d920e96e54716aca478da4ec7939c" id="C3bd83eddbc6746e6897052941018f14e"/>
      </m:item>
      <m:item xlName="_GBC_1f4c615603f243b7b5430a47a143033b" concept="clcid-pte:LiuDongZiChanHeJi" label="流动资产合计" periodRef="上年年末数" mulRef="_GBC_1294a38421094fb28e8bde07676d9b31" unitRef="_GBC_d61179b1123049c4b31a72aaea71c0cb" addr="T0R23C2S1_1" formatStyle="Comma">
        <m:complexRule comparator="Eq" title="合并报表_年初_流动资产合计" test=" $_GBC_a833f2f71b7940d9839c3bab786e4315 +  $_GBC_0a104f99d55e486db475470e54335018 +  $_GBC_7d37ba1a43344f649df367f4523af50b +  $_GBC_93185cbbca47452380ae1ff898bdc2af +  $_GBC_b74e9b68626f4172831d3eb9079c059f +  $_GBC_53b55a0980744a49a333041468fe5d8b +  $_GBC_0d9d2f11ada9401cb1f831c019cc06d6 +  $_GBC_210184ed093e4f0a97bded22ec2f9b47 +  $_GBC_737b1401bc65465197c05893f54905c2 +  $_GBC_07b029c8a93847dfacdf16b9c3222b06 +  $_GBC_bf661ebf249d42569c046bda01dd4dff +  $_GBC_57325b4745d3474fb8e161c13bdc8dd1 +  $_GBC_33f6cb210ba6433e90788eb371c6aa37 +  $_GBC_aa4a8237718748aca6f46f77a59fe531 +  $_GBC_7e03932c301547afa57b0625ce57531e +  $_GBC_f28061f32f4446f4875e9b4150510fef +  $_GBC_81b053bc49e34ee49cdfaefcc23bdb0d +  $_GBC_7d4684d49efb4aaf9775bfaa0de65acc +  $_GBC_0e5fbc87d670465fb280bfb1508b718e" id="Cc7de25409ef14612926fbb9d063eeea3"/>
      </m:item>
      <m:placeholder xlName="_PLD_90fc6ff36a344c3d8a662e84a4ad4bb5" wordText="非流动资产：" addr="T0R24C0S1_3"/>
      <m:placeholder xlName="_PLD_842e3de0d03a48638322434af44a1c31" wordText="发放贷款和垫款" indent="100" addr="T0R25C0S1_1"/>
      <m:item xlName="_GBC_62bacdbfc86c45c3b7025b3d664b2796" concept="clcid-pte:FaFangDaiKuanHeDianKuan" label="发放贷款和垫款" mulRef="_GBC_1294a38421094fb28e8bde07676d9b31" unitRef="_GBC_d61179b1123049c4b31a72aaea71c0cb" addr="T0R25C1S1_1" formatStyle="Comma"/>
      <m:item xlName="_GBC_9a273b92742c49c4a75025c891aef633" concept="clcid-pte:FaFangDaiKuanHeDianKuan" label="发放贷款和垫款" periodRef="上年年末数" mulRef="_GBC_1294a38421094fb28e8bde07676d9b31" unitRef="_GBC_d61179b1123049c4b31a72aaea71c0cb" addr="T0R25C2S1_1" formatStyle="Comma"/>
      <m:placeholder xlName="_PLD_67f85f8659b3463da183ea9601f75cfc" wordText="债权投资" indent="100" addr="T0R26C0S1_1"/>
      <m:item xlName="_GBC_a607dca89d2a4ee0983d897915d29b64" concept="clcid-pte:ZhaiQuanTouZi" label="债权投资" mulRef="_GBC_1294a38421094fb28e8bde07676d9b31" unitRef="_GBC_d61179b1123049c4b31a72aaea71c0cb" addr="T0R26C1S1_1" formatStyle="Comma"/>
      <m:item xlName="_GBC_05885b8e79b546078f139213aab8544a" concept="clcid-pte:ZhaiQuanTouZi" label="债权投资" periodRef="上年年末数" mulRef="_GBC_1294a38421094fb28e8bde07676d9b31" unitRef="_GBC_d61179b1123049c4b31a72aaea71c0cb" addr="T0R26C2S1_1" formatStyle="Comma"/>
      <m:placeholder xlName="_PLD_69d09b2b1e484810a4205427e27dfaef" wordText="其他债权投资" indent="100" addr="T0R27C0S1_1"/>
      <m:item xlName="_GBC_c713634c14ef45b298616241f8fa18ec" concept="clcid-pte:QiTaZhaiQuanTouZi" label="其他债权投资" mulRef="_GBC_1294a38421094fb28e8bde07676d9b31" unitRef="_GBC_d61179b1123049c4b31a72aaea71c0cb" addr="T0R27C1S1_1" formatStyle="Comma"/>
      <m:item xlName="_GBC_7f57cc2311f14b0f9bce047e210f0476" concept="clcid-pte:QiTaZhaiQuanTouZi" label="其他债权投资" periodRef="上年年末数" mulRef="_GBC_1294a38421094fb28e8bde07676d9b31" unitRef="_GBC_d61179b1123049c4b31a72aaea71c0cb" addr="T0R27C2S1_1" formatStyle="Comma"/>
      <m:placeholder xlName="_PLD_f27a7deaf77142358e807c54b956798c" wordText="长期应收款" indent="100" addr="T0R28C0S1_1"/>
      <m:item xlName="_GBC_43a2ae5a2a49465f9580cde9d724acc7" concept="clcid-pte:ChangQiYingShouKuan" label="长期应收款" mulRef="_GBC_1294a38421094fb28e8bde07676d9b31" unitRef="_GBC_d61179b1123049c4b31a72aaea71c0cb" addr="T0R28C1S1_1" formatStyle="Comma"/>
      <m:item xlName="_GBC_9ee1fde379cc47be9a80aec7f25b8cae" concept="clcid-pte:ChangQiYingShouKuan" label="长期应收款" periodRef="上年年末数" mulRef="_GBC_1294a38421094fb28e8bde07676d9b31" unitRef="_GBC_d61179b1123049c4b31a72aaea71c0cb" addr="T0R28C2S1_1" formatStyle="Comma"/>
      <m:placeholder xlName="_PLD_7f266b6e106c4385ba8eaf3addb96c84" wordText="长期股权投资" indent="100" addr="T0R29C0S1_1"/>
      <m:item xlName="_GBC_8d7a509feace4e4c88dd66978899a2e3" concept="clcid-pte:ChangQiGuQuanTouZi" label="长期股权投资" mulRef="_GBC_1294a38421094fb28e8bde07676d9b31" unitRef="_GBC_d61179b1123049c4b31a72aaea71c0cb" addr="T0R29C1S1_1" formatStyle="Comma"/>
      <m:item xlName="_GBC_2e772ac58a1b4ec786557f4649431b5e" concept="clcid-pte:ChangQiGuQuanTouZi" label="长期股权投资" periodRef="上年年末数" mulRef="_GBC_1294a38421094fb28e8bde07676d9b31" unitRef="_GBC_d61179b1123049c4b31a72aaea71c0cb" addr="T0R29C2S1_1" formatStyle="Comma"/>
      <m:placeholder xlName="_PLD_e0c2a5c5cd4a43e69b602161302ffe26" wordText="其他权益工具投资" indent="100" addr="T0R30C0S1_1"/>
      <m:item xlName="_GBC_0265c487e4f54802b467950a67eda26a" concept="clcid-pte:QiTaQuanYiGongJuTouZi" label="其他权益工具投资" mulRef="_GBC_1294a38421094fb28e8bde07676d9b31" unitRef="_GBC_d61179b1123049c4b31a72aaea71c0cb" addr="T0R30C1S1_1" formatStyle="Comma"/>
      <m:item xlName="_GBC_4e4efb31164e4d69acbfd00ec3fbaeb7" concept="clcid-pte:QiTaQuanYiGongJuTouZi" label="其他权益工具投资" periodRef="上年年末数" mulRef="_GBC_1294a38421094fb28e8bde07676d9b31" unitRef="_GBC_d61179b1123049c4b31a72aaea71c0cb" addr="T0R30C2S1_1" formatStyle="Comma"/>
      <m:placeholder xlName="_PLD_d48d2a7137924a89b1b73400e5a687d5" wordText="其他非流动金融资产" indent="100" addr="T0R31C0S1_1"/>
      <m:item xlName="_GBC_36012781ae7349cf9d0e890736c49ce0" concept="clcid-pte:QiTaFeiLiuDongJinRongZiChan" label="其他非流动金融资产" mulRef="_GBC_1294a38421094fb28e8bde07676d9b31" unitRef="_GBC_d61179b1123049c4b31a72aaea71c0cb" addr="T0R31C1S1_1" formatStyle="Comma"/>
      <m:item xlName="_GBC_a04ea60aa2034cf1b8c0a17356fc811e" concept="clcid-pte:QiTaFeiLiuDongJinRongZiChan" label="其他非流动金融资产" periodRef="上年年末数" mulRef="_GBC_1294a38421094fb28e8bde07676d9b31" unitRef="_GBC_d61179b1123049c4b31a72aaea71c0cb" addr="T0R31C2S1_1" formatStyle="Comma"/>
      <m:placeholder xlName="_PLD_835089fe7b6143fcbd8bbdf372598446" wordText="投资性房地产" indent="100" addr="T0R32C0S1_1"/>
      <m:item xlName="_GBC_333b1a621e904f08ae99ddc8751d0df3" concept="clcid-pte:TouZiXingFangDiChan" label="投资性房地产" mulRef="_GBC_1294a38421094fb28e8bde07676d9b31" unitRef="_GBC_d61179b1123049c4b31a72aaea71c0cb" addr="T0R32C1S1_1" formatStyle="Comma"/>
      <m:item xlName="_GBC_038990f70184401ea69eb93cc82ded78" concept="clcid-pte:TouZiXingFangDiChan" label="投资性房地产" periodRef="上年年末数" mulRef="_GBC_1294a38421094fb28e8bde07676d9b31" unitRef="_GBC_d61179b1123049c4b31a72aaea71c0cb" addr="T0R32C2S1_1" formatStyle="Comma"/>
      <m:placeholder xlName="_PLD_3fd4e36904c24344a74637ceb31e9a6a" wordText="固定资产" indent="100" addr="T0R33C0S1_1"/>
      <m:item xlName="_GBC_889d82fe38ea4e4ca2b0ccda797471ac" concept="clcid-pte:GuDingZiChanJingE" label="固定资产净额" mulRef="_GBC_1294a38421094fb28e8bde07676d9b31" unitRef="_GBC_d61179b1123049c4b31a72aaea71c0cb" addr="T0R33C1S1_1" formatStyle="Comma"/>
      <m:item xlName="_GBC_80811a0927304f0db3a953a0fb3cdbe5" concept="clcid-pte:GuDingZiChanJingE" label="固定资产净额" periodRef="上年年末数" mulRef="_GBC_1294a38421094fb28e8bde07676d9b31" unitRef="_GBC_d61179b1123049c4b31a72aaea71c0cb" addr="T0R33C2S1_1" formatStyle="Comma"/>
      <m:placeholder xlName="_PLD_350233cd4a6e4430b959c6a3438e1150" wordText="在建工程" indent="100" addr="T0R34C0S1_1"/>
      <m:item xlName="_GBC_cb7b83bf62cd4527b23492c9fb8016fd" concept="clcid-pte:ZaiJianGongCheng" label="在建工程" mulRef="_GBC_1294a38421094fb28e8bde07676d9b31" unitRef="_GBC_d61179b1123049c4b31a72aaea71c0cb" addr="T0R34C1S1_1" formatStyle="Comma"/>
      <m:item xlName="_GBC_8c5e5e8f77184cd3a20340e0b84588ff" concept="clcid-pte:ZaiJianGongCheng" label="在建工程" periodRef="上年年末数" mulRef="_GBC_1294a38421094fb28e8bde07676d9b31" unitRef="_GBC_d61179b1123049c4b31a72aaea71c0cb" addr="T0R34C2S1_1" formatStyle="Comma"/>
      <m:placeholder xlName="_PLD_0de3c4c13d6d44b9b21f39bc6b66f1fa" wordText="生产性生物资产" indent="100" addr="T0R35C0S1_1"/>
      <m:item xlName="_GBC_80057561f4844fa8865b05124142077f" concept="clcid-pte:ShengChanXingShengWuZiChan" label="生产性生物资产" mulRef="_GBC_1294a38421094fb28e8bde07676d9b31" unitRef="_GBC_d61179b1123049c4b31a72aaea71c0cb" addr="T0R35C1S1_1" formatStyle="Comma"/>
      <m:item xlName="_GBC_d3771672f0be4cfb8b773fd7c03d1dcd" concept="clcid-pte:ShengChanXingShengWuZiChan" label="生产性生物资产" periodRef="上年年末数" mulRef="_GBC_1294a38421094fb28e8bde07676d9b31" unitRef="_GBC_d61179b1123049c4b31a72aaea71c0cb" addr="T0R35C2S1_1" formatStyle="Comma"/>
      <m:placeholder xlName="_PLD_55dafde7969149c8987e24040b7c49f4" wordText="油气资产" indent="100" addr="T0R36C0S1_1"/>
      <m:item xlName="_GBC_fa41dd9ba7294e049d2767e20e56d20d" concept="clcid-pte:YouQiZiChan" label="油气资产" mulRef="_GBC_1294a38421094fb28e8bde07676d9b31" unitRef="_GBC_d61179b1123049c4b31a72aaea71c0cb" addr="T0R36C1S1_1" formatStyle="Comma"/>
      <m:item xlName="_GBC_f68b89c73caf48a29c30c793559cb536" concept="clcid-pte:YouQiZiChan" label="油气资产" periodRef="上年年末数" mulRef="_GBC_1294a38421094fb28e8bde07676d9b31" unitRef="_GBC_d61179b1123049c4b31a72aaea71c0cb" addr="T0R36C2S1_1" formatStyle="Comma"/>
      <m:placeholder xlName="_PLD_ec2b6ba0d4c14b3d89406cec8836d94d" wordText="使用权资产" indent="100" addr="T0R37C0S1_1"/>
      <m:item xlName="_GBC_9152222c52a84958a4b48d334c2d30e5" concept="clcid-pte:ShiYongQuanZiChan" label="使用权资产" mulRef="_GBC_1294a38421094fb28e8bde07676d9b31" unitRef="_GBC_d61179b1123049c4b31a72aaea71c0cb" addr="T0R37C1S1_1" formatStyle="Comma"/>
      <m:item xlName="_GBC_b2df886ad8c540beb0b5839202eb7cf0" concept="clcid-pte:ShiYongQuanZiChan" label="使用权资产" periodRef="上年年末数" mulRef="_GBC_1294a38421094fb28e8bde07676d9b31" unitRef="_GBC_d61179b1123049c4b31a72aaea71c0cb" addr="T0R37C2S1_1" formatStyle="Comma"/>
      <m:placeholder xlName="_PLD_12ced68561024855ad533e6e0fba2ae9" wordText="无形资产" indent="100" addr="T0R38C0S1_1"/>
      <m:item xlName="_GBC_7bb8a62b86cc48dc8d50d8cf82801976" concept="clcid-pte:WuXingZiChan" label="无形资产" mulRef="_GBC_1294a38421094fb28e8bde07676d9b31" unitRef="_GBC_d61179b1123049c4b31a72aaea71c0cb" addr="T0R38C1S1_1" formatStyle="Comma"/>
      <m:item xlName="_GBC_d142ede1308f4553bbc40e41bfdf6fe2" concept="clcid-pte:WuXingZiChan" label="无形资产" periodRef="上年年末数" mulRef="_GBC_1294a38421094fb28e8bde07676d9b31" unitRef="_GBC_d61179b1123049c4b31a72aaea71c0cb" addr="T0R38C2S1_1" formatStyle="Comma"/>
      <m:placeholder xlName="_PLD_515f628bb7844df5a3d37e8cf24b4399" wordText="开发支出" indent="100" addr="T0R39C0S1_1"/>
      <m:item xlName="_GBC_26257d5629844386b097b89a67ca7d41" concept="clcid-pte:KaiFaZhiChu" label="开发支出" mulRef="_GBC_1294a38421094fb28e8bde07676d9b31" unitRef="_GBC_d61179b1123049c4b31a72aaea71c0cb" addr="T0R39C1S1_1" formatStyle="Comma"/>
      <m:item xlName="_GBC_2c0f7a6850684d1098781bd1fa21f796" concept="clcid-pte:KaiFaZhiChu" label="开发支出" periodRef="上年年末数" mulRef="_GBC_1294a38421094fb28e8bde07676d9b31" unitRef="_GBC_d61179b1123049c4b31a72aaea71c0cb" addr="T0R39C2S1_1" formatStyle="Comma"/>
      <m:placeholder xlName="_PLD_347505a36c1c4ec6a385f71018e7d5fd" wordText="商誉" indent="100" addr="T0R40C0S1_1"/>
      <m:item xlName="_GBC_4e4d784c9dfd4d4dadea475acf4f533c" concept="clcid-pte:ShangYu" label="商誉" mulRef="_GBC_1294a38421094fb28e8bde07676d9b31" unitRef="_GBC_d61179b1123049c4b31a72aaea71c0cb" addr="T0R40C1S1_1" formatStyle="Comma"/>
      <m:item xlName="_GBC_10532dcbbd8847bd9e22fcbc5c2b7e0c" concept="clcid-pte:ShangYu" label="商誉" periodRef="上年年末数" mulRef="_GBC_1294a38421094fb28e8bde07676d9b31" unitRef="_GBC_d61179b1123049c4b31a72aaea71c0cb" addr="T0R40C2S1_1" formatStyle="Comma"/>
      <m:placeholder xlName="_PLD_b29b60a42c994e84a1138f65ac186798" wordText="长期待摊费用" indent="100" addr="T0R41C0S1_1"/>
      <m:item xlName="_GBC_34dc55d475a24b7793e72c4f8075f05e" concept="clcid-pte:ChangQiDaiTanFeiYong" label="长期待摊费用" mulRef="_GBC_1294a38421094fb28e8bde07676d9b31" unitRef="_GBC_d61179b1123049c4b31a72aaea71c0cb" addr="T0R41C1S1_1" formatStyle="Comma"/>
      <m:item xlName="_GBC_fffb62564e1b4f43a7a8e94b6d0d7a62" concept="clcid-pte:ChangQiDaiTanFeiYong" label="长期待摊费用" periodRef="上年年末数" mulRef="_GBC_1294a38421094fb28e8bde07676d9b31" unitRef="_GBC_d61179b1123049c4b31a72aaea71c0cb" addr="T0R41C2S1_1" formatStyle="Comma"/>
      <m:placeholder xlName="_PLD_0c26664f6bb74165aea3a4f02a964eee" wordText="递延所得税资产" indent="100" addr="T0R42C0S1_1"/>
      <m:item xlName="_GBC_a3738a89feff479b8e16963f0991ff27" concept="clcid-pte:DiYanShuiKuanJieXiangHeJi" label="递延税款借项合计" mulRef="_GBC_1294a38421094fb28e8bde07676d9b31" unitRef="_GBC_d61179b1123049c4b31a72aaea71c0cb" addr="T0R42C1S1_1" formatStyle="Comma"/>
      <m:item xlName="_GBC_92ca98901d304ee2a7db21ba004492ec" concept="clcid-pte:DiYanShuiKuanJieXiangHeJi" label="递延税款借项合计" periodRef="上年年末数" mulRef="_GBC_1294a38421094fb28e8bde07676d9b31" unitRef="_GBC_d61179b1123049c4b31a72aaea71c0cb" addr="T0R42C2S1_1" formatStyle="Comma"/>
      <m:placeholder xlName="_PLD_3c816a49952442f8bd5c33b1ddb3afba" wordText="其他非流动资产" indent="100" addr="T0R43C0S1_1"/>
      <m:item xlName="_GBC_430c12e34754451b9bbcfee21208523d" concept="clcid-pte:QiTaChangQiZiChan" label="其他长期资产" mulRef="_GBC_1294a38421094fb28e8bde07676d9b31" unitRef="_GBC_d61179b1123049c4b31a72aaea71c0cb" addr="T0R43C1S1_1" formatStyle="Comma"/>
      <m:item xlName="_GBC_3a09765bf7c04fde844fb226bb5479e0" concept="clcid-pte:QiTaChangQiZiChan" label="其他长期资产" periodRef="上年年末数" mulRef="_GBC_1294a38421094fb28e8bde07676d9b31" unitRef="_GBC_d61179b1123049c4b31a72aaea71c0cb" addr="T0R43C2S1_1" formatStyle="Comma"/>
      <m:placeholder xlName="_PLD_aa512b4ae0cc44e59e22e2c7622fe3d2" wordText="非流动资产合计" indent="200" addr="T0R44C0S1_1"/>
      <m:item xlName="_GBC_c9cb0d86068b4375b4922d42595318df" concept="clcid-pte:FeiLiuDongZiChanHeJi" label="非流动资产合计" mulRef="_GBC_1294a38421094fb28e8bde07676d9b31" unitRef="_GBC_d61179b1123049c4b31a72aaea71c0cb" addr="T0R44C1S1_1" formatStyle="Comma">
        <m:complexRule comparator="Eq" title="合并报表_期末_非流动资产合计" test=" $_GBC_62bacdbfc86c45c3b7025b3d664b2796 +  $_GBC_a607dca89d2a4ee0983d897915d29b64 +  $_GBC_c713634c14ef45b298616241f8fa18ec +  $_GBC_43a2ae5a2a49465f9580cde9d724acc7 +  $_GBC_8d7a509feace4e4c88dd66978899a2e3 +  $_GBC_0265c487e4f54802b467950a67eda26a +  $_GBC_36012781ae7349cf9d0e890736c49ce0 +  $_GBC_333b1a621e904f08ae99ddc8751d0df3 +  $_GBC_889d82fe38ea4e4ca2b0ccda797471ac +  $_GBC_cb7b83bf62cd4527b23492c9fb8016fd +  $_GBC_80057561f4844fa8865b05124142077f +  $_GBC_fa41dd9ba7294e049d2767e20e56d20d +  $_GBC_7bb8a62b86cc48dc8d50d8cf82801976 +  $_GBC_26257d5629844386b097b89a67ca7d41 +  $_GBC_4e4d784c9dfd4d4dadea475acf4f533c +  $_GBC_34dc55d475a24b7793e72c4f8075f05e +  $_GBC_a3738a89feff479b8e16963f0991ff27 +  $_GBC_430c12e34754451b9bbcfee21208523d +  $_GBC_9152222c52a84958a4b48d334c2d30e5" id="C371255c8b1484d358dabcae8c1a023b6"/>
      </m:item>
      <m:item xlName="_GBC_b17bb2d29ca64548a011241bb3fbbadd" concept="clcid-pte:FeiLiuDongZiChanHeJi" label="非流动资产合计" periodRef="上年年末数" mulRef="_GBC_1294a38421094fb28e8bde07676d9b31" unitRef="_GBC_d61179b1123049c4b31a72aaea71c0cb" addr="T0R44C2S1_1" formatStyle="Comma">
        <m:complexRule comparator="Eq" title="合并报表_年初_非流动资产合计" test=" $_GBC_9a273b92742c49c4a75025c891aef633 +  $_GBC_05885b8e79b546078f139213aab8544a +  $_GBC_7f57cc2311f14b0f9bce047e210f0476 +  $_GBC_9ee1fde379cc47be9a80aec7f25b8cae +  $_GBC_2e772ac58a1b4ec786557f4649431b5e +  $_GBC_4e4efb31164e4d69acbfd00ec3fbaeb7 +  $_GBC_a04ea60aa2034cf1b8c0a17356fc811e +  $_GBC_038990f70184401ea69eb93cc82ded78 +  $_GBC_80811a0927304f0db3a953a0fb3cdbe5 +  $_GBC_8c5e5e8f77184cd3a20340e0b84588ff +  $_GBC_d3771672f0be4cfb8b773fd7c03d1dcd +  $_GBC_f68b89c73caf48a29c30c793559cb536 +  $_GBC_d142ede1308f4553bbc40e41bfdf6fe2 +  $_GBC_2c0f7a6850684d1098781bd1fa21f796 +  $_GBC_10532dcbbd8847bd9e22fcbc5c2b7e0c +  $_GBC_fffb62564e1b4f43a7a8e94b6d0d7a62 +  $_GBC_92ca98901d304ee2a7db21ba004492ec +  $_GBC_3a09765bf7c04fde844fb226bb5479e0 +  $_GBC_b2df886ad8c540beb0b5839202eb7cf0" id="Ccca10d9edc7a44178a849fedb04d870e"/>
      </m:item>
      <m:placeholder xlName="_PLD_97fe748913d049fca82f9db373914c81" wordText="资产总计" indent="300" addr="T0R45C0S1_1"/>
      <m:item xlName="_GBC_ac57e46613ef4427bccded60e5fe38ee" concept="clcid-pte:ZiChanZongJi" label="资产总计" mulRef="_GBC_1294a38421094fb28e8bde07676d9b31" unitRef="_GBC_d61179b1123049c4b31a72aaea71c0cb" addr="T0R45C1S1_1" formatStyle="Comma">
        <m:complexRule comparator="Eq" title="合并报表_期末_资产总计" test=" $_GBC_b5973f5f288c47e7a3f3f3c5f9c859a8 +  $_GBC_c9cb0d86068b4375b4922d42595318df" id="C13d80b0b390247fb8ca92c00cf1059a7"/>
        <m:complexRule comparator="Eq" title="合并报表_期末_资产总计公式2" test=" $_GBC_4e6fc3864fdd46fc8e5dfb2486548bd8" id="Cedb9bf529d68468eac0366fba0c59dc6"/>
      </m:item>
      <m:item xlName="_GBC_868831924cff47e19bd2292a8079240c" concept="clcid-pte:ZiChanZongJi" label="资产总计" periodRef="上年年末数" mulRef="_GBC_1294a38421094fb28e8bde07676d9b31" unitRef="_GBC_d61179b1123049c4b31a72aaea71c0cb" addr="T0R45C2S1_1" formatStyle="Comma">
        <m:complexRule comparator="Eq" title="合并报表_年初_资产总计" test=" $_GBC_1f4c615603f243b7b5430a47a143033b +  $_GBC_b17bb2d29ca64548a011241bb3fbbadd" id="C1cc6fa935f6c4b55a2041423d37b6259"/>
        <m:complexRule comparator="Eq" title="合并报表_年初_资产总计公式2" test=" $_GBC_ce943a09e8614cedae02fee5b2133b59" id="Cfd28aea9ae7a49c68ab9127f7291960f"/>
      </m:item>
      <m:placeholder xlName="_PLD_80d27cb0d91a466f90b8a82f016a8876" wordText="流动负债：" addr="T0R46C0S1_3"/>
      <m:placeholder xlName="_PLD_85c32132a8364b5080a7d1b2b655f726" wordText="短期借款" indent="100" addr="T0R47C0S1_1"/>
      <m:item xlName="_GBC_81cfbb93b25b4b44adf8e71b3fd49fa0" concept="clcid-pte:DuanQiJieKuan" label="短期借款" mulRef="_GBC_1294a38421094fb28e8bde07676d9b31" unitRef="_GBC_d61179b1123049c4b31a72aaea71c0cb" addr="T0R47C1S1_1" formatStyle="Comma"/>
      <m:item xlName="_GBC_907c437313e14e9aaf16d188619548e7" concept="clcid-pte:DuanQiJieKuan" label="短期借款" periodRef="上年年末数" mulRef="_GBC_1294a38421094fb28e8bde07676d9b31" unitRef="_GBC_d61179b1123049c4b31a72aaea71c0cb" addr="T0R47C2S1_1" formatStyle="Comma"/>
      <m:placeholder xlName="_PLD_e04396fd6c4543aaab599ff1eb40e065" wordText="向中央银行借款" indent="100" addr="T0R48C0S1_1"/>
      <m:item xlName="_GBC_5a72ff76ceab458386c365ba77067249" concept="clcid-pte:XiangZhongYangYinHangJieKuan" label="向中央银行借款" mulRef="_GBC_1294a38421094fb28e8bde07676d9b31" unitRef="_GBC_d61179b1123049c4b31a72aaea71c0cb" addr="T0R48C1S1_1" formatStyle="Comma"/>
      <m:item xlName="_GBC_f5b057b0a8694d1189dc82563df2b0f9" concept="clcid-pte:XiangZhongYangYinHangJieKuan" label="向中央银行借款" periodRef="上年年末数" mulRef="_GBC_1294a38421094fb28e8bde07676d9b31" unitRef="_GBC_d61179b1123049c4b31a72aaea71c0cb" addr="T0R48C2S1_1" formatStyle="Comma"/>
      <m:placeholder xlName="_PLD_8a2fa28968c14f5190bb3707b58258cb" wordText="拆入资金" indent="100" addr="T0R49C0S1_1"/>
      <m:item xlName="_GBC_cdaf9090110e484f870ece29a7ee6396" concept="clcid-pte:ChaiRuZiJin" label="拆入资金" mulRef="_GBC_1294a38421094fb28e8bde07676d9b31" unitRef="_GBC_d61179b1123049c4b31a72aaea71c0cb" addr="T0R49C1S1_1" formatStyle="Comma"/>
      <m:item xlName="_GBC_99d970f5d17143edb198f3a0a4678154" concept="clcid-pte:ChaiRuZiJin" label="拆入资金" periodRef="上年年末数" mulRef="_GBC_1294a38421094fb28e8bde07676d9b31" unitRef="_GBC_d61179b1123049c4b31a72aaea71c0cb" addr="T0R49C2S1_1" formatStyle="Comma"/>
      <m:placeholder xlName="_PLD_d439cfd0ae614799924aed897d88a354" wordText="交易性金融负债" indent="100" addr="T0R50C0S1_1"/>
      <m:item xlName="_GBC_b25faceea4e7413a921b456fb7abf584" concept="clcid-pte:JiaoYiXingJinRongFuZhai" label="交易性金融负债" mulRef="_GBC_1294a38421094fb28e8bde07676d9b31" unitRef="_GBC_d61179b1123049c4b31a72aaea71c0cb" addr="T0R50C1S1_1" formatStyle="Comma"/>
      <m:item xlName="_GBC_1eb32f223177465297524eecd4ee126c" concept="clcid-pte:JiaoYiXingJinRongFuZhai" label="交易性金融负债" periodRef="上年年末数" mulRef="_GBC_1294a38421094fb28e8bde07676d9b31" unitRef="_GBC_d61179b1123049c4b31a72aaea71c0cb" addr="T0R50C2S1_1" formatStyle="Comma"/>
      <m:placeholder xlName="_PLD_1ee78ed4d9674862b8a69b743a765fd1" wordText="衍生金融负债" indent="100" addr="T0R51C0S1_1"/>
      <m:item xlName="_GBC_be481f86d62d47b38552a724d489bf15" concept="clcid-pte:YanShengJinRongFuZhai" label="衍生金融负债" mulRef="_GBC_1294a38421094fb28e8bde07676d9b31" unitRef="_GBC_d61179b1123049c4b31a72aaea71c0cb" addr="T0R51C1S1_1" formatStyle="Comma"/>
      <m:item xlName="_GBC_4f5e0187b5b6474aabd6bcc429fc36d5" concept="clcid-pte:YanShengJinRongFuZhai" label="衍生金融负债" periodRef="上年年末数" mulRef="_GBC_1294a38421094fb28e8bde07676d9b31" unitRef="_GBC_d61179b1123049c4b31a72aaea71c0cb" addr="T0R51C2S1_1" formatStyle="Comma"/>
      <m:placeholder xlName="_PLD_9c92fbcf418f4250a1ecd2196a9e7fa9" wordText="应付票据" indent="100" addr="T0R52C0S1_1"/>
      <m:item xlName="_GBC_b97288abc824421a8fcaf856b22db871" concept="clcid-pte:YingFuPiaoJu" label="应付票据" mulRef="_GBC_1294a38421094fb28e8bde07676d9b31" unitRef="_GBC_d61179b1123049c4b31a72aaea71c0cb" addr="T0R52C1S1_1" formatStyle="Comma"/>
      <m:item xlName="_GBC_6b75500f90bb490f8274ca4a47129e72" concept="clcid-pte:YingFuPiaoJu" label="应付票据" periodRef="上年年末数" mulRef="_GBC_1294a38421094fb28e8bde07676d9b31" unitRef="_GBC_d61179b1123049c4b31a72aaea71c0cb" addr="T0R52C2S1_1" formatStyle="Comma"/>
      <m:placeholder xlName="_PLD_723b1821ed644bbc861285661275cafd" wordText="应付账款" indent="100" addr="T0R53C0S1_1"/>
      <m:item xlName="_GBC_883f08e39f2d46bb8cafc71e38985eb2" concept="clcid-pte:YingFuZhangKuan" label="应付帐款" mulRef="_GBC_1294a38421094fb28e8bde07676d9b31" unitRef="_GBC_d61179b1123049c4b31a72aaea71c0cb" addr="T0R53C1S1_1" formatStyle="Comma"/>
      <m:item xlName="_GBC_e88f23e3f1424469ab29d0ce9f829d14" concept="clcid-pte:YingFuZhangKuan" label="应付帐款" periodRef="上年年末数" mulRef="_GBC_1294a38421094fb28e8bde07676d9b31" unitRef="_GBC_d61179b1123049c4b31a72aaea71c0cb" addr="T0R53C2S1_1" formatStyle="Comma"/>
      <m:placeholder xlName="_PLD_16802f0d65f64f8891237257b7f233c9" wordText="预收款项" indent="100" addr="T0R54C0S1_1"/>
      <m:item xlName="_GBC_935c8738969342098c09cf4e931a9272" concept="clcid-pte:YuShouZhangKuan" label="预收帐款" mulRef="_GBC_1294a38421094fb28e8bde07676d9b31" unitRef="_GBC_d61179b1123049c4b31a72aaea71c0cb" addr="T0R54C1S1_1" formatStyle="Comma"/>
      <m:item xlName="_GBC_5c295c77e167453eb0099f7740c6bc7f" concept="clcid-pte:YuShouZhangKuan" label="预收帐款" periodRef="上年年末数" mulRef="_GBC_1294a38421094fb28e8bde07676d9b31" unitRef="_GBC_d61179b1123049c4b31a72aaea71c0cb" addr="T0R54C2S1_1" formatStyle="Comma"/>
      <m:placeholder xlName="_PLD_9b21a56aa0bf40d889fec1fee0389d03" wordText="合同负债" indent="100" addr="T0R55C0S1_1"/>
      <m:item xlName="_GBC_91b2afcca90447fb8757236b8a217084" concept="clcid-pte:HeTongFuZhai" label="合同负债" mulRef="_GBC_1294a38421094fb28e8bde07676d9b31" unitRef="_GBC_d61179b1123049c4b31a72aaea71c0cb" addr="T0R55C1S1_1" formatStyle="Comma"/>
      <m:item xlName="_GBC_1c5e87b9344342309ef6ceeaeb53c5bb" concept="clcid-pte:HeTongFuZhai" label="合同负债" periodRef="上年年末数" mulRef="_GBC_1294a38421094fb28e8bde07676d9b31" unitRef="_GBC_d61179b1123049c4b31a72aaea71c0cb" addr="T0R55C2S1_1" formatStyle="Comma"/>
      <m:placeholder xlName="_PLD_28c9870f479743b298b7c3eab00355f3" wordText="卖出回购金融资产款" indent="100" addr="T0R56C0S1_1"/>
      <m:item xlName="_GBC_61e86b504db84ce0a0c264ff502263e6" concept="clcid-pte:MaiChuHuiGouJinRongZiChanKuan" label="卖出回购金融资产款" mulRef="_GBC_1294a38421094fb28e8bde07676d9b31" unitRef="_GBC_d61179b1123049c4b31a72aaea71c0cb" addr="T0R56C1S1_1" formatStyle="Comma"/>
      <m:item xlName="_GBC_bea214f8c7524e20827aee24697850e9" concept="clcid-pte:MaiChuHuiGouJinRongZiChanKuan" label="卖出回购金融资产款" periodRef="上年年末数" mulRef="_GBC_1294a38421094fb28e8bde07676d9b31" unitRef="_GBC_d61179b1123049c4b31a72aaea71c0cb" addr="T0R56C2S1_1" formatStyle="Comma"/>
      <m:placeholder xlName="_PLD_bedf09f644fa4b9583e8e4b15fb4fd49" wordText="吸收存款及同业存放" indent="100" addr="T0R57C0S1_1"/>
      <m:item xlName="_GBC_4372ff524b3d412d92c31b17511ac85f" concept="clcid-pte:XiShouCunKuanJiTongYeCunFang" label="吸收存款及同业存放" mulRef="_GBC_1294a38421094fb28e8bde07676d9b31" unitRef="_GBC_d61179b1123049c4b31a72aaea71c0cb" addr="T0R57C1S1_1" formatStyle="Comma"/>
      <m:item xlName="_GBC_cadd8e78459e4b82aa6e27bdf986492d" concept="clcid-pte:XiShouCunKuanJiTongYeCunFang" label="吸收存款及同业存放" periodRef="上年年末数" mulRef="_GBC_1294a38421094fb28e8bde07676d9b31" unitRef="_GBC_d61179b1123049c4b31a72aaea71c0cb" addr="T0R57C2S1_1" formatStyle="Comma"/>
      <m:placeholder xlName="_PLD_82c7fa25561644c18581409191ee0a23" wordText="代理买卖证券款" indent="100" addr="T0R58C0S1_1"/>
      <m:item xlName="_GBC_abcc4aba0eb74df7aad998fe7213e649" concept="clcid-pte:DaiLiMaiMaiZhengQuanKuan" label="代理买卖证券款" mulRef="_GBC_1294a38421094fb28e8bde07676d9b31" unitRef="_GBC_d61179b1123049c4b31a72aaea71c0cb" addr="T0R58C1S1_1" formatStyle="Comma"/>
      <m:item xlName="_GBC_4f3c65fedd5a4eb3aa1829cf57da1dea" concept="clcid-pte:DaiLiMaiMaiZhengQuanKuan" label="代理买卖证券款" periodRef="上年年末数" mulRef="_GBC_1294a38421094fb28e8bde07676d9b31" unitRef="_GBC_d61179b1123049c4b31a72aaea71c0cb" addr="T0R58C2S1_1" formatStyle="Comma"/>
      <m:placeholder xlName="_PLD_c764df15dc854747bf106abe08f36d7f" wordText="代理承销证券款" indent="100" addr="T0R59C0S1_1"/>
      <m:item xlName="_GBC_fb32b3a00e3e45d9ab774e7e1565f4a3" concept="clcid-pte:DaiLiChengXiaoZhengQuanKuan" label="代理承销证券款" mulRef="_GBC_1294a38421094fb28e8bde07676d9b31" unitRef="_GBC_d61179b1123049c4b31a72aaea71c0cb" addr="T0R59C1S1_1" formatStyle="Comma"/>
      <m:item xlName="_GBC_4a0cd784c6c24630b03ab7cbdd223e5f" concept="clcid-pte:DaiLiChengXiaoZhengQuanKuan" label="代理承销证券款" periodRef="上年年末数" mulRef="_GBC_1294a38421094fb28e8bde07676d9b31" unitRef="_GBC_d61179b1123049c4b31a72aaea71c0cb" addr="T0R59C2S1_1" formatStyle="Comma"/>
      <m:placeholder xlName="_PLD_2b3be26df732487b8f7874bbdbd694db" wordText="应付职工薪酬" indent="100" addr="T0R60C0S1_1"/>
      <m:item xlName="_GBC_8bb53a1552a14e2e89e0d4dd8e0e9afd" concept="clcid-pte:YingFuZhiGongXinChou" label="应付职工薪酬" mulRef="_GBC_1294a38421094fb28e8bde07676d9b31" unitRef="_GBC_d61179b1123049c4b31a72aaea71c0cb" addr="T0R60C1S1_1" formatStyle="Comma"/>
      <m:item xlName="_GBC_925ff96df99945958eea7fb5653140a0" concept="clcid-pte:YingFuZhiGongXinChou" label="应付职工薪酬" periodRef="上年年末数" mulRef="_GBC_1294a38421094fb28e8bde07676d9b31" unitRef="_GBC_d61179b1123049c4b31a72aaea71c0cb" addr="T0R60C2S1_1" formatStyle="Comma"/>
      <m:placeholder xlName="_PLD_e24b243e64c241f298caf78311e1d68d" wordText="应交税费" indent="100" addr="T0R61C0S1_1"/>
      <m:item xlName="_GBC_286d99dea4a54d1d8f5b2d6b9546c010" concept="clcid-pte:YingJiaoShuiJin" label="应交税金" mulRef="_GBC_1294a38421094fb28e8bde07676d9b31" unitRef="_GBC_d61179b1123049c4b31a72aaea71c0cb" addr="T0R61C1S1_1" formatStyle="Comma"/>
      <m:item xlName="_GBC_08bc76a7d1e6412290263fd2af375be9" concept="clcid-pte:YingJiaoShuiJin" label="应交税金" periodRef="上年年末数" mulRef="_GBC_1294a38421094fb28e8bde07676d9b31" unitRef="_GBC_d61179b1123049c4b31a72aaea71c0cb" addr="T0R61C2S1_1" formatStyle="Comma"/>
      <m:placeholder xlName="_PLD_856ed7a01a4f49fba341af1fb9fc8772" wordText="其他应付款" indent="100" addr="T0R62C0S1_1"/>
      <m:item xlName="_GBC_82e5dd2052484208a08ea454ca36c9b0" concept="clcid-pte:QiTaYingFuKuan" label="其他应付款" mulRef="_GBC_1294a38421094fb28e8bde07676d9b31" unitRef="_GBC_d61179b1123049c4b31a72aaea71c0cb" addr="T0R62C1S1_1" formatStyle="Comma"/>
      <m:item xlName="_GBC_cc90b89dff7149d999982384c917cd8e" concept="clcid-pte:QiTaYingFuKuan" label="其他应付款" periodRef="上年年末数" mulRef="_GBC_1294a38421094fb28e8bde07676d9b31" unitRef="_GBC_d61179b1123049c4b31a72aaea71c0cb" addr="T0R62C2S1_1" formatStyle="Comma"/>
      <m:placeholder xlName="_PLD_0813bd606a8a4f7abd9622339cfb72d2" wordText="其中：应付利息" indent="400" addr="T0R63C0S1_1"/>
      <m:item xlName="_GBC_bec6a0467f444700875c4ec1f8d1d934" concept="clcid-pte:YingFuLiXi" label="应付利息" mulRef="_GBC_1294a38421094fb28e8bde07676d9b31" unitRef="_GBC_d61179b1123049c4b31a72aaea71c0cb" addr="T0R63C1S1_1" formatStyle="Comma"/>
      <m:item xlName="_GBC_17be78aa429c4284b0eb5c264a204fd3" concept="clcid-pte:YingFuLiXi" label="应付利息" periodRef="上年年末数" mulRef="_GBC_1294a38421094fb28e8bde07676d9b31" unitRef="_GBC_d61179b1123049c4b31a72aaea71c0cb" addr="T0R63C2S1_1" formatStyle="Comma"/>
      <m:placeholder xlName="_PLD_8347cb27790d4b88a804fb7d60832d99" wordText="应付股利" indent="400" addr="T0R64C0S1_1"/>
      <m:item xlName="_GBC_e11060a0582a413ead0e19842897b18b" concept="clcid-pte:YingFuGuLi" label="应付股利" mulRef="_GBC_1294a38421094fb28e8bde07676d9b31" unitRef="_GBC_d61179b1123049c4b31a72aaea71c0cb" addr="T0R64C1S1_1" formatStyle="Comma"/>
      <m:item xlName="_GBC_20766bd06f0f4979acc3ab283a4cd55c" concept="clcid-pte:YingFuGuLi" label="应付股利" periodRef="上年年末数" mulRef="_GBC_1294a38421094fb28e8bde07676d9b31" unitRef="_GBC_d61179b1123049c4b31a72aaea71c0cb" addr="T0R64C2S1_1" formatStyle="Comma"/>
      <m:placeholder xlName="_PLD_5aeefa9bd46d4458923620a467e32ac9" wordText="应付手续费及佣金" indent="100" addr="T0R65C0S1_1"/>
      <m:item xlName="_GBC_bdb68e9326c844cb9721317a3d110876" concept="clcid-pte:YingFuShouXuFeiJiYongJin" label="应付手续费及佣金" mulRef="_GBC_1294a38421094fb28e8bde07676d9b31" unitRef="_GBC_d61179b1123049c4b31a72aaea71c0cb" addr="T0R65C1S1_1" formatStyle="Comma"/>
      <m:item xlName="_GBC_9ace76fc078747a0abc768b346bed192" concept="clcid-pte:YingFuShouXuFeiJiYongJin" label="应付手续费及佣金" periodRef="上年年末数" mulRef="_GBC_1294a38421094fb28e8bde07676d9b31" unitRef="_GBC_d61179b1123049c4b31a72aaea71c0cb" addr="T0R65C2S1_1" formatStyle="Comma"/>
      <m:placeholder xlName="_PLD_7adc8d73b2fb4412806549a282dae48a" wordText="应付分保账款" indent="100" addr="T0R66C0S1_1"/>
      <m:item xlName="_GBC_344edb826dee404a81f34c09e20bf6e1" concept="clcid-pte:YingFuFenBaoZhangKuan" label="应付分保账款" mulRef="_GBC_1294a38421094fb28e8bde07676d9b31" unitRef="_GBC_d61179b1123049c4b31a72aaea71c0cb" addr="T0R66C1S1_1" formatStyle="Comma"/>
      <m:item xlName="_GBC_8abe39f03a1646f087109c52a441f3ad" concept="clcid-pte:YingFuFenBaoZhangKuan" label="应付分保账款" periodRef="上年年末数" mulRef="_GBC_1294a38421094fb28e8bde07676d9b31" unitRef="_GBC_d61179b1123049c4b31a72aaea71c0cb" addr="T0R66C2S1_1" formatStyle="Comma"/>
      <m:placeholder xlName="_PLD_6400140c9fac4ff7871cd732e3255333" wordText="持有待售负债" indent="100" addr="T0R67C0S1_1"/>
      <m:item xlName="_GBC_59db8fed18d242a0be813ef6424fbf0e" concept="clcid-pte:HuaFenWeiChiYouDaiShouDeFuZhai" label="划分为持有待售的负债" mulRef="_GBC_1294a38421094fb28e8bde07676d9b31" unitRef="_GBC_d61179b1123049c4b31a72aaea71c0cb" addr="T0R67C1S1_1" formatStyle="Comma"/>
      <m:item xlName="_GBC_12024acef7614d07b546fd972a9cc469" concept="clcid-pte:HuaFenWeiChiYouDaiShouDeFuZhai" label="划分为持有待售的负债" periodRef="上年年末数" mulRef="_GBC_1294a38421094fb28e8bde07676d9b31" unitRef="_GBC_d61179b1123049c4b31a72aaea71c0cb" addr="T0R67C2S1_1" formatStyle="Comma"/>
      <m:placeholder xlName="_PLD_92362c629ff54c36b88c24ebd700619e" wordText="一年内到期的非流动负债" indent="100" addr="T0R68C0S1_1"/>
      <m:item xlName="_GBC_35c68d7fd47e4cbbafa8e53eb5df8da2" concept="clcid-pte:YiNianNeiDaoQiDeChangQiFuZhai" label="一年内到期的长期负债" mulRef="_GBC_1294a38421094fb28e8bde07676d9b31" unitRef="_GBC_d61179b1123049c4b31a72aaea71c0cb" addr="T0R68C1S1_1" formatStyle="Comma"/>
      <m:item xlName="_GBC_ce0dd5b5bfaa409ba3032964801ab2e8" concept="clcid-pte:YiNianNeiDaoQiDeChangQiFuZhai" label="一年内到期的长期负债" periodRef="上年年末数" mulRef="_GBC_1294a38421094fb28e8bde07676d9b31" unitRef="_GBC_d61179b1123049c4b31a72aaea71c0cb" addr="T0R68C2S1_1" formatStyle="Comma"/>
      <m:placeholder xlName="_PLD_a18a91ff911d4e4bbe36f865e64976c4" wordText="其他流动负债" indent="100" addr="T0R69C0S1_1"/>
      <m:item xlName="_GBC_e88c444333b84ddf95644e26efebbb06" concept="clcid-pte:QiTaLiuDongFuZhai" label="其他流动负债" mulRef="_GBC_1294a38421094fb28e8bde07676d9b31" unitRef="_GBC_d61179b1123049c4b31a72aaea71c0cb" addr="T0R69C1S1_1" formatStyle="Comma"/>
      <m:item xlName="_GBC_859c74d8aa054f4b81d9d6dcde95628b" concept="clcid-pte:QiTaLiuDongFuZhai" label="其他流动负债" periodRef="上年年末数" mulRef="_GBC_1294a38421094fb28e8bde07676d9b31" unitRef="_GBC_d61179b1123049c4b31a72aaea71c0cb" addr="T0R69C2S1_1" formatStyle="Comma"/>
      <m:placeholder xlName="_PLD_45ef2f9701cc4ea4a973ac4a5573386a" wordText="流动负债合计" indent="200" addr="T0R70C0S1_1"/>
      <m:item xlName="_GBC_475212d2908e465eb08624381cfde684" concept="clcid-pte:LiuDongFuZhaiHeJi" label="流动负债合计" mulRef="_GBC_1294a38421094fb28e8bde07676d9b31" unitRef="_GBC_d61179b1123049c4b31a72aaea71c0cb" addr="T0R70C1S1_1" formatStyle="Comma">
        <m:complexRule comparator="Eq" title="合并报表_期末_流动负债合计" test=" $_GBC_81cfbb93b25b4b44adf8e71b3fd49fa0 +  $_GBC_5a72ff76ceab458386c365ba77067249 +  $_GBC_4372ff524b3d412d92c31b17511ac85f +  $_GBC_cdaf9090110e484f870ece29a7ee6396 +  $_GBC_b25faceea4e7413a921b456fb7abf584 +  $_GBC_b97288abc824421a8fcaf856b22db871 +  $_GBC_883f08e39f2d46bb8cafc71e38985eb2 +  $_GBC_935c8738969342098c09cf4e931a9272 +  $_GBC_91b2afcca90447fb8757236b8a217084 +  $_GBC_61e86b504db84ce0a0c264ff502263e6 +  $_GBC_bdb68e9326c844cb9721317a3d110876 +  $_GBC_8bb53a1552a14e2e89e0d4dd8e0e9afd +  $_GBC_286d99dea4a54d1d8f5b2d6b9546c010 +  $_GBC_82e5dd2052484208a08ea454ca36c9b0 +  $_GBC_344edb826dee404a81f34c09e20bf6e1 +  $_GBC_abcc4aba0eb74df7aad998fe7213e649 +  $_GBC_fb32b3a00e3e45d9ab774e7e1565f4a3 +  $_GBC_35c68d7fd47e4cbbafa8e53eb5df8da2 +  $_GBC_e88c444333b84ddf95644e26efebbb06 +  $_GBC_be481f86d62d47b38552a724d489bf15 +  $_GBC_59db8fed18d242a0be813ef6424fbf0e" id="Ca45a8bffb9fc49e39d340fc6df73483e"/>
      </m:item>
      <m:item xlName="_GBC_753e76cfb4aa45369d6775d6788d57db" concept="clcid-pte:LiuDongFuZhaiHeJi" label="流动负债合计" periodRef="上年年末数" mulRef="_GBC_1294a38421094fb28e8bde07676d9b31" unitRef="_GBC_d61179b1123049c4b31a72aaea71c0cb" addr="T0R70C2S1_1" formatStyle="Comma">
        <m:complexRule comparator="Eq" title="合并报表_年初_流动负债合计" test=" $_GBC_907c437313e14e9aaf16d188619548e7 +  $_GBC_f5b057b0a8694d1189dc82563df2b0f9 +  $_GBC_cadd8e78459e4b82aa6e27bdf986492d +  $_GBC_99d970f5d17143edb198f3a0a4678154 +  $_GBC_1eb32f223177465297524eecd4ee126c +  $_GBC_6b75500f90bb490f8274ca4a47129e72 +  $_GBC_e88f23e3f1424469ab29d0ce9f829d14 +  $_GBC_5c295c77e167453eb0099f7740c6bc7f +  $_GBC_1c5e87b9344342309ef6ceeaeb53c5bb +  $_GBC_bea214f8c7524e20827aee24697850e9 +  $_GBC_9ace76fc078747a0abc768b346bed192 +  $_GBC_925ff96df99945958eea7fb5653140a0 +  $_GBC_08bc76a7d1e6412290263fd2af375be9 +  $_GBC_cc90b89dff7149d999982384c917cd8e +  $_GBC_8abe39f03a1646f087109c52a441f3ad +  $_GBC_4f3c65fedd5a4eb3aa1829cf57da1dea +  $_GBC_4a0cd784c6c24630b03ab7cbdd223e5f +  $_GBC_ce0dd5b5bfaa409ba3032964801ab2e8 +  $_GBC_859c74d8aa054f4b81d9d6dcde95628b +  $_GBC_4f5e0187b5b6474aabd6bcc429fc36d5 +  $_GBC_12024acef7614d07b546fd972a9cc469" id="C2feb39c3aba244b9a19a59f3ebabf972"/>
      </m:item>
      <m:placeholder xlName="_PLD_e51481cf4e4040fda36466e6495a2710" wordText="非流动负债：" addr="T0R71C0S1_3"/>
      <m:placeholder xlName="_PLD_6ecfc4d9e8774350bf199697d82ce18e" wordText="保险合同准备金" indent="100" addr="T0R72C0S1_1"/>
      <m:item xlName="_GBC_d0b7107a73554e69bd85405e088f6571" concept="clcid-pte:BaoXianHeTongZhunBeiJin" label="保险合同准备金" mulRef="_GBC_1294a38421094fb28e8bde07676d9b31" unitRef="_GBC_d61179b1123049c4b31a72aaea71c0cb" addr="T0R72C1S1_1" formatStyle="Comma"/>
      <m:item xlName="_GBC_8755b03307504beda0dbf670888693c0" concept="clcid-pte:BaoXianHeTongZhunBeiJin" label="保险合同准备金" periodRef="上年年末数" mulRef="_GBC_1294a38421094fb28e8bde07676d9b31" unitRef="_GBC_d61179b1123049c4b31a72aaea71c0cb" addr="T0R72C2S1_1" formatStyle="Comma"/>
      <m:placeholder xlName="_PLD_d852085d7f2c40089b7a5a1f23f7c664" wordText="长期借款" indent="100" addr="T0R73C0S1_1"/>
      <m:item xlName="_GBC_b364effc75aa436c9bbdd519384c22d9" concept="clcid-pte:ChangQiJieKuan" label="长期借款" mulRef="_GBC_1294a38421094fb28e8bde07676d9b31" unitRef="_GBC_d61179b1123049c4b31a72aaea71c0cb" addr="T0R73C1S1_1" formatStyle="Comma"/>
      <m:item xlName="_GBC_426fc57493574511a22f4ede63aa8319" concept="clcid-pte:ChangQiJieKuan" label="长期借款" periodRef="上年年末数" mulRef="_GBC_1294a38421094fb28e8bde07676d9b31" unitRef="_GBC_d61179b1123049c4b31a72aaea71c0cb" addr="T0R73C2S1_1" formatStyle="Comma"/>
      <m:placeholder xlName="_PLD_0cea4680d1c143798e719dfc4b5f933c" wordText="应付债券" indent="100" addr="T0R74C0S1_1"/>
      <m:item xlName="_GBC_67a48693e3d040e094a2211ad0c92f0c" concept="clcid-pte:YingFuZhaiQuan" label="应付债券" mulRef="_GBC_1294a38421094fb28e8bde07676d9b31" unitRef="_GBC_d61179b1123049c4b31a72aaea71c0cb" addr="T0R74C1S1_1" formatStyle="Comma"/>
      <m:item xlName="_GBC_bc2ed05ad306416fbb5a97c549b99a12" concept="clcid-pte:YingFuZhaiQuan" label="应付债券" periodRef="上年年末数" mulRef="_GBC_1294a38421094fb28e8bde07676d9b31" unitRef="_GBC_d61179b1123049c4b31a72aaea71c0cb" addr="T0R74C2S1_1" formatStyle="Comma"/>
      <m:placeholder xlName="_PLD_e440e44683a84f328ac08ab67e06bc5e" wordText="其中：优先股" indent="400" addr="T0R75C0S1_1"/>
      <m:item xlName="_GBC_0f95b75bed6c409a9bbac8cff936a1f7" concept="clcid-pte:QiZhongYouXianGu" label="其中：优先股" mulRef="_GBC_1294a38421094fb28e8bde07676d9b31" unitRef="_GBC_d61179b1123049c4b31a72aaea71c0cb" addr="T0R75C1S1_1" formatStyle="Comma"/>
      <m:item xlName="_GBC_2db73ce733094cd2835e5bd25e1841eb" concept="clcid-pte:QiZhongYouXianGu" label="其中：优先股" periodRef="上年年末数" mulRef="_GBC_1294a38421094fb28e8bde07676d9b31" unitRef="_GBC_d61179b1123049c4b31a72aaea71c0cb" addr="T0R75C2S1_1" formatStyle="Comma"/>
      <m:placeholder xlName="_PLD_89e7f52380ac4c2f90fbe0b3e1f091e8" wordText="永续债" indent="400" addr="T0R76C0S1_1"/>
      <m:item xlName="_GBC_d47f3926ec6849eaa9b3b81a3b0ea3e4" concept="clcid-pte:YongXuZhai" label="永续债" mulRef="_GBC_1294a38421094fb28e8bde07676d9b31" unitRef="_GBC_d61179b1123049c4b31a72aaea71c0cb" addr="T0R76C1S1_1" formatStyle="Comma"/>
      <m:item xlName="_GBC_2155e703ab6445f9941b33a8e5f63dc2" concept="clcid-pte:YongXuZhai" label="永续债" periodRef="上年年末数" mulRef="_GBC_1294a38421094fb28e8bde07676d9b31" unitRef="_GBC_d61179b1123049c4b31a72aaea71c0cb" addr="T0R76C2S1_1" formatStyle="Comma"/>
      <m:placeholder xlName="_PLD_f1f8f24a3bed483db1c488ec7745dc90" wordText="租赁负债" indent="100" addr="T0R77C0S1_1"/>
      <m:item xlName="_GBC_b40f12ff901044ecab33065a75b1b615" concept="clcid-pte:ZuLinFuZhai" label="租赁负债" mulRef="_GBC_1294a38421094fb28e8bde07676d9b31" unitRef="_GBC_d61179b1123049c4b31a72aaea71c0cb" addr="T0R77C1S1_1" formatStyle="Comma"/>
      <m:item xlName="_GBC_86421be7215b41c7b849aac45e54e90d" concept="clcid-pte:ZuLinFuZhai" label="租赁负债" periodRef="上年年末数" mulRef="_GBC_1294a38421094fb28e8bde07676d9b31" unitRef="_GBC_d61179b1123049c4b31a72aaea71c0cb" addr="T0R77C2S1_1" formatStyle="Comma"/>
      <m:placeholder xlName="_PLD_8306648f5f624d108bcca394f7951cff" wordText="长期应付款" indent="100" addr="T0R78C0S1_1"/>
      <m:item xlName="_GBC_c67b17897f2d46bbbc57f3cd1c8a0aa3" concept="clcid-pte:ChangQiYingFuKuan" label="长期应付款" mulRef="_GBC_1294a38421094fb28e8bde07676d9b31" unitRef="_GBC_d61179b1123049c4b31a72aaea71c0cb" addr="T0R78C1S1_1" formatStyle="Comma"/>
      <m:item xlName="_GBC_759ab7ac08c94c258920c8dfad4d82b0" concept="clcid-pte:ChangQiYingFuKuan" label="长期应付款" periodRef="上年年末数" mulRef="_GBC_1294a38421094fb28e8bde07676d9b31" unitRef="_GBC_d61179b1123049c4b31a72aaea71c0cb" addr="T0R78C2S1_1" formatStyle="Comma"/>
      <m:placeholder xlName="_PLD_6998d50d4eea44019bbcb51060f0584e" wordText="长期应付职工薪酬" indent="100" addr="T0R79C0S1_1"/>
      <m:item xlName="_GBC_046ad9d8c97b4c23a64668550bf7a610" concept="clcid-pte:ChangQiYingFuZhiGongXinChou" label="长期应付职工薪酬" mulRef="_GBC_1294a38421094fb28e8bde07676d9b31" unitRef="_GBC_d61179b1123049c4b31a72aaea71c0cb" addr="T0R79C1S1_1" formatStyle="Comma"/>
      <m:item xlName="_GBC_ff4191f4d2404585a5bbf0e564553e97" concept="clcid-pte:ChangQiYingFuZhiGongXinChou" label="长期应付职工薪酬" periodRef="上年年末数" mulRef="_GBC_1294a38421094fb28e8bde07676d9b31" unitRef="_GBC_d61179b1123049c4b31a72aaea71c0cb" addr="T0R79C2S1_1" formatStyle="Comma"/>
      <m:placeholder xlName="_PLD_7cc5e5fe711e47f8bc4689b46143d1ae" wordText="预计负债" indent="100" addr="T0R80C0S1_1"/>
      <m:item xlName="_GBC_3c6813e3f0ce4a91b52fb30c020ea8d9" concept="clcid-pte:YuJiFuZhai" label="预计负债" mulRef="_GBC_1294a38421094fb28e8bde07676d9b31" unitRef="_GBC_d61179b1123049c4b31a72aaea71c0cb" addr="T0R80C1S1_1" formatStyle="Comma"/>
      <m:item xlName="_GBC_646a63c8740e4827a84ad49d7673bb6d" concept="clcid-pte:YuJiFuZhai" label="预计负债" periodRef="上年年末数" mulRef="_GBC_1294a38421094fb28e8bde07676d9b31" unitRef="_GBC_d61179b1123049c4b31a72aaea71c0cb" addr="T0R80C2S1_1" formatStyle="Comma"/>
      <m:placeholder xlName="_PLD_e2bcb76c6e0d4977a48c195317a32ea7" wordText="递延收益" indent="100" addr="T0R81C0S1_1"/>
      <m:item xlName="_GBC_4340bad6c86b41c3a2f949e48b6c1fd3" concept="clcid-pte:DiYanShouYi" label="递延收益" mulRef="_GBC_1294a38421094fb28e8bde07676d9b31" unitRef="_GBC_d61179b1123049c4b31a72aaea71c0cb" addr="T0R81C1S1_1" formatStyle="Comma"/>
      <m:item xlName="_GBC_b47465ae23a74afcbace5d762cd8c393" concept="clcid-pte:DiYanShouYi" label="递延收益" periodRef="上年年末数" mulRef="_GBC_1294a38421094fb28e8bde07676d9b31" unitRef="_GBC_d61179b1123049c4b31a72aaea71c0cb" addr="T0R81C2S1_1" formatStyle="Comma"/>
      <m:placeholder xlName="_PLD_7c8e9c9ac11d4529b486f06875154012" wordText="递延所得税负债" indent="100" addr="T0R82C0S1_1"/>
      <m:item xlName="_GBC_3c7fa68487264b51991650d5a7d5899f" concept="clcid-pte:DiYanShuiKuanDaiXiangHeJi" label="递延税款贷项合计" mulRef="_GBC_1294a38421094fb28e8bde07676d9b31" unitRef="_GBC_d61179b1123049c4b31a72aaea71c0cb" addr="T0R82C1S1_1" formatStyle="Comma"/>
      <m:item xlName="_GBC_34c244a8f6794ff1b6441dbb70cd0974" concept="clcid-pte:DiYanShuiKuanDaiXiangHeJi" label="递延税款贷项合计" periodRef="上年年末数" mulRef="_GBC_1294a38421094fb28e8bde07676d9b31" unitRef="_GBC_d61179b1123049c4b31a72aaea71c0cb" addr="T0R82C2S1_1" formatStyle="Comma"/>
      <m:placeholder xlName="_PLD_e6a4ecd6c1624a8484f74eb8b15f0b78" wordText="其他非流动负债" indent="100" addr="T0R83C0S1_1"/>
      <m:item xlName="_GBC_21f9111e565843d6b7c5f8b54f0b2fea" concept="clcid-pte:QiTaChangQiFuZhai" label="其他长期负债" mulRef="_GBC_1294a38421094fb28e8bde07676d9b31" unitRef="_GBC_d61179b1123049c4b31a72aaea71c0cb" addr="T0R83C1S1_1" formatStyle="Comma"/>
      <m:item xlName="_GBC_401c84444e5f46e69a5ba31263aabb5b" concept="clcid-pte:QiTaChangQiFuZhai" label="其他长期负债" periodRef="上年年末数" mulRef="_GBC_1294a38421094fb28e8bde07676d9b31" unitRef="_GBC_d61179b1123049c4b31a72aaea71c0cb" addr="T0R83C2S1_1" formatStyle="Comma"/>
      <m:placeholder xlName="_PLD_c77c63e8b566478fb1ceeea09ce8708e" wordText="非流动负债合计" indent="200" addr="T0R84C0S1_1"/>
      <m:item xlName="_GBC_689e79d0499144548c4a4355e38f74b4" concept="clcid-pte:ChangQiFuZhaiHeJi" label="长期负债合计" mulRef="_GBC_1294a38421094fb28e8bde07676d9b31" unitRef="_GBC_d61179b1123049c4b31a72aaea71c0cb" addr="T0R84C1S1_1" formatStyle="Comma">
        <m:complexRule comparator="Eq" title="合并报表_期末_非流动负债合计" test=" $_GBC_b364effc75aa436c9bbdd519384c22d9 +  $_GBC_67a48693e3d040e094a2211ad0c92f0c +  $_GBC_c67b17897f2d46bbbc57f3cd1c8a0aa3 +  $_GBC_3c6813e3f0ce4a91b52fb30c020ea8d9 +  $_GBC_3c7fa68487264b51991650d5a7d5899f +  $_GBC_21f9111e565843d6b7c5f8b54f0b2fea +  $_GBC_4340bad6c86b41c3a2f949e48b6c1fd3 +  $_GBC_046ad9d8c97b4c23a64668550bf7a610 +  $_GBC_d0b7107a73554e69bd85405e088f6571 +  $_GBC_b40f12ff901044ecab33065a75b1b615" id="Ccb08dbfb44824c6296a91b4f8b354ce5"/>
      </m:item>
      <m:item xlName="_GBC_9a9b66db137d48ce8fb8b03df46ca65b" concept="clcid-pte:ChangQiFuZhaiHeJi" label="长期负债合计" periodRef="上年年末数" mulRef="_GBC_1294a38421094fb28e8bde07676d9b31" unitRef="_GBC_d61179b1123049c4b31a72aaea71c0cb" addr="T0R84C2S1_1" formatStyle="Comma">
        <m:complexRule comparator="Eq" title="合并报表_年初_非流动负债合计" test=" $_GBC_426fc57493574511a22f4ede63aa8319 +  $_GBC_bc2ed05ad306416fbb5a97c549b99a12 +  $_GBC_759ab7ac08c94c258920c8dfad4d82b0 +  $_GBC_646a63c8740e4827a84ad49d7673bb6d +  $_GBC_34c244a8f6794ff1b6441dbb70cd0974 +  $_GBC_401c84444e5f46e69a5ba31263aabb5b +  $_GBC_b47465ae23a74afcbace5d762cd8c393 +  $_GBC_ff4191f4d2404585a5bbf0e564553e97 +  $_GBC_86421be7215b41c7b849aac45e54e90d +  $_GBC_8755b03307504beda0dbf670888693c0" id="C3f1284218daf4b878dcf5042ef5343c5"/>
      </m:item>
      <m:placeholder xlName="_PLD_ee7be31063404d3e97d3847902e61aae" wordText="负债合计" indent="300" addr="T0R85C0S1_1"/>
      <m:item xlName="_GBC_1b2916a4e2a646e686757acde0a5ec20" concept="clcid-pte:FuZhaiHeJi" label="负债合计" mulRef="_GBC_1294a38421094fb28e8bde07676d9b31" unitRef="_GBC_d61179b1123049c4b31a72aaea71c0cb" addr="T0R85C1S1_1" formatStyle="Comma">
        <m:complexRule comparator="Eq" title="合并报表_期末_负债合计" test=" $_GBC_475212d2908e465eb08624381cfde684 +  $_GBC_689e79d0499144548c4a4355e38f74b4" id="C86071b31496e414fbe271d01c3c2d8e0"/>
      </m:item>
      <m:item xlName="_GBC_3acbe63703d74f1082cfce6b940a4f17" concept="clcid-pte:FuZhaiHeJi" label="负债合计" periodRef="上年年末数" mulRef="_GBC_1294a38421094fb28e8bde07676d9b31" unitRef="_GBC_d61179b1123049c4b31a72aaea71c0cb" addr="T0R85C2S1_1" formatStyle="Comma">
        <m:complexRule comparator="Eq" title="合并报表_年初_负债合计" test=" $_GBC_753e76cfb4aa45369d6775d6788d57db +  $_GBC_9a9b66db137d48ce8fb8b03df46ca65b" id="Cbc7c2f1bdd8b47cf84bfd9791fd6eb11"/>
      </m:item>
      <m:placeholder xlName="_PLD_967501b5ccac4046b53bc544cee8a7d0" wordText="所有者权益（或股东权益）：" addr="T0R86C0S1_3"/>
      <m:placeholder xlName="_PLD_786834647c87469ea908a260ed227090" wordText="实收资本（或股本）" indent="100" addr="T0R87C0S1_1"/>
      <m:item xlName="_GBC_b15acaa9e4ec41afbd6d55b575e75981" concept="clcid-pte:GuBen" label="股本" mulRef="_GBC_1294a38421094fb28e8bde07676d9b31" unitRef="_GBC_d61179b1123049c4b31a72aaea71c0cb" addr="T0R87C1S1_1" formatStyle="Comma"/>
      <m:item xlName="_GBC_9ef70556b5f74df593a7b13ef884620d" concept="clcid-pte:GuBen" label="股本" periodRef="上年年末数" mulRef="_GBC_1294a38421094fb28e8bde07676d9b31" unitRef="_GBC_d61179b1123049c4b31a72aaea71c0cb" addr="T0R87C2S1_1" formatStyle="Comma"/>
      <m:placeholder xlName="_PLD_955dae8ce11746ee81d763a24a43e44b" wordText="其他权益工具" indent="100" addr="T0R88C0S1_1"/>
      <m:item xlName="_GBC_cf469942803349ebaf14287d292ceec5" concept="clcid-pte:QiTaQuanYiGongJu" label="其他权益工具" mulRef="_GBC_1294a38421094fb28e8bde07676d9b31" unitRef="_GBC_d61179b1123049c4b31a72aaea71c0cb" addr="T0R88C1S1_1" formatStyle="Comma"/>
      <m:item xlName="_GBC_f7cb6887b19446379d17f3f63a789936" concept="clcid-pte:QiTaQuanYiGongJu" label="其他权益工具" periodRef="上年年末数" mulRef="_GBC_1294a38421094fb28e8bde07676d9b31" unitRef="_GBC_d61179b1123049c4b31a72aaea71c0cb" addr="T0R88C2S1_1" formatStyle="Comma"/>
      <m:placeholder xlName="_PLD_63ef1e9fdcbf49f9a07eb22dca46a81d" wordText="其中：优先股" indent="400" addr="T0R89C0S1_1"/>
      <m:item xlName="_GBC_b5acfb0d92f9420aafa06cbdd87b4693" concept="clcid-pte:QiTaQuanYiGongJuQiZhongYouXianGu" label="其他权益工具-其中：优先股" mulRef="_GBC_1294a38421094fb28e8bde07676d9b31" unitRef="_GBC_d61179b1123049c4b31a72aaea71c0cb" addr="T0R89C1S1_1" formatStyle="Comma"/>
      <m:item xlName="_GBC_2213e9f0ddce4313b7d00ea2ff85d809" concept="clcid-pte:QiTaQuanYiGongJuQiZhongYouXianGu" label="其他权益工具-其中：优先股" periodRef="上年年末数" mulRef="_GBC_1294a38421094fb28e8bde07676d9b31" unitRef="_GBC_d61179b1123049c4b31a72aaea71c0cb" addr="T0R89C2S1_1" formatStyle="Comma"/>
      <m:placeholder xlName="_PLD_6811d0f54257470c93cf8a2fec7e8fea" wordText="永续债" indent="400" addr="T0R90C0S1_1"/>
      <m:item xlName="_GBC_e0a1c84dab9f4a9a947706d4f0d1280c" concept="clcid-pte:QiTaQuanYiGongJuYongXuZhai" label="其他权益工具-永续债" mulRef="_GBC_1294a38421094fb28e8bde07676d9b31" unitRef="_GBC_d61179b1123049c4b31a72aaea71c0cb" addr="T0R90C1S1_1" formatStyle="Comma"/>
      <m:item xlName="_GBC_9d4f65ae72ae4f8d8544ba6f8a9db4bf" concept="clcid-pte:QiTaQuanYiGongJuYongXuZhai" label="其他权益工具-永续债" periodRef="上年年末数" mulRef="_GBC_1294a38421094fb28e8bde07676d9b31" unitRef="_GBC_d61179b1123049c4b31a72aaea71c0cb" addr="T0R90C2S1_1" formatStyle="Comma"/>
      <m:placeholder xlName="_PLD_311f2c29d0c7423395a164926e65ca90" wordText="资本公积" indent="100" addr="T0R91C0S1_1"/>
      <m:item xlName="_GBC_def3008168b1458d950e584cda95f00a" concept="clcid-pte:ZiBenGongJi" label="资本公积" mulRef="_GBC_1294a38421094fb28e8bde07676d9b31" unitRef="_GBC_d61179b1123049c4b31a72aaea71c0cb" addr="T0R91C1S1_1" formatStyle="Comma"/>
      <m:item xlName="_GBC_9dc8def632d942ffb886c72a2ef202d4" concept="clcid-pte:ZiBenGongJi" label="资本公积" periodRef="上年年末数" mulRef="_GBC_1294a38421094fb28e8bde07676d9b31" unitRef="_GBC_d61179b1123049c4b31a72aaea71c0cb" addr="T0R91C2S1_1" formatStyle="Comma"/>
      <m:placeholder xlName="_PLD_ca9cf26880eb43b5b91cd864bcbc3d13" wordText="减：库存股" indent="100" addr="T0R92C0S1_1"/>
      <m:item xlName="_GBC_6947e76a793e4f109b0d20e48c6ba2ce" concept="clcid-pte:KuCunGu" label="库存股" mulRef="_GBC_1294a38421094fb28e8bde07676d9b31" unitRef="_GBC_d61179b1123049c4b31a72aaea71c0cb" addr="T0R92C1S1_1" formatStyle="Comma"/>
      <m:item xlName="_GBC_6db790c95efb48fdbf98bcab5b8a0d6c" concept="clcid-pte:KuCunGu" label="库存股" periodRef="上年年末数" mulRef="_GBC_1294a38421094fb28e8bde07676d9b31" unitRef="_GBC_d61179b1123049c4b31a72aaea71c0cb" addr="T0R92C2S1_1" formatStyle="Comma"/>
      <m:placeholder xlName="_PLD_bbac0d3d2b33492cbf18814bda7122e6" wordText="其他综合收益" indent="100" addr="T0R93C0S1_1"/>
      <m:item xlName="_GBC_81f03868258c41bc85c5f700a7ecca57" concept="clcid-pte:QiTaZongHeShouYiZiChanFuZhaiBiaoXiangMu" label="其他综合收益（资产负债表项目）" mulRef="_GBC_1294a38421094fb28e8bde07676d9b31" unitRef="_GBC_d61179b1123049c4b31a72aaea71c0cb" addr="T0R93C1S1_1" formatStyle="Comma"/>
      <m:item xlName="_GBC_6f54b97a73614becb7366e4dbccec2d9" concept="clcid-pte:QiTaZongHeShouYiZiChanFuZhaiBiaoXiangMu" label="其他综合收益（资产负债表项目）" periodRef="上年年末数" mulRef="_GBC_1294a38421094fb28e8bde07676d9b31" unitRef="_GBC_d61179b1123049c4b31a72aaea71c0cb" addr="T0R93C2S1_1" formatStyle="Comma"/>
      <m:placeholder xlName="_PLD_12682f679c56432898d29ad809134f6a" wordText="专项储备" indent="100" addr="T0R94C0S1_1"/>
      <m:item xlName="_GBC_7e2295a69dd0422aa8b15d44056eaa8a" concept="clcid-pte:ZhuanXiangChuBei" label="专项储备" mulRef="_GBC_1294a38421094fb28e8bde07676d9b31" unitRef="_GBC_d61179b1123049c4b31a72aaea71c0cb" addr="T0R94C1S1_1" formatStyle="Comma"/>
      <m:item xlName="_GBC_c6455e57e04f4f80b747364316ac751a" concept="clcid-pte:ZhuanXiangChuBei" label="专项储备" periodRef="上年年末数" mulRef="_GBC_1294a38421094fb28e8bde07676d9b31" unitRef="_GBC_d61179b1123049c4b31a72aaea71c0cb" addr="T0R94C2S1_1" formatStyle="Comma"/>
      <m:placeholder xlName="_PLD_f131245f9d3e4565b22dbc4994fecf6a" wordText="盈余公积" indent="100" addr="T0R95C0S1_1"/>
      <m:item xlName="_GBC_ba1e6aa4c4ab4b2a91f75214363c92d5" concept="clcid-pte:YingYuGongJi" label="盈余公积" mulRef="_GBC_1294a38421094fb28e8bde07676d9b31" unitRef="_GBC_d61179b1123049c4b31a72aaea71c0cb" addr="T0R95C1S1_1" formatStyle="Comma"/>
      <m:item xlName="_GBC_131882fd7038418bbd309ba3016d4901" concept="clcid-pte:YingYuGongJi" label="盈余公积" periodRef="上年年末数" mulRef="_GBC_1294a38421094fb28e8bde07676d9b31" unitRef="_GBC_d61179b1123049c4b31a72aaea71c0cb" addr="T0R95C2S1_1" formatStyle="Comma"/>
      <m:placeholder xlName="_PLD_9ef3199329fa4ce3b5c04304932a3b4a" wordText="一般风险准备" indent="100" addr="T0R96C0S1_1"/>
      <m:item xlName="_GBC_26d87947fffd4960b0c2cf34d61d49a1" concept="clcid-pte:YiBanFengXianZhunBei" label="一般风险准备" mulRef="_GBC_1294a38421094fb28e8bde07676d9b31" unitRef="_GBC_d61179b1123049c4b31a72aaea71c0cb" addr="T0R96C1S1_1" formatStyle="Comma"/>
      <m:item xlName="_GBC_94b713dd0ede4ef0b363985b31e1b12f" concept="clcid-pte:YiBanFengXianZhunBei" label="一般风险准备" periodRef="上年年末数" mulRef="_GBC_1294a38421094fb28e8bde07676d9b31" unitRef="_GBC_d61179b1123049c4b31a72aaea71c0cb" addr="T0R96C2S1_1" formatStyle="Comma"/>
      <m:placeholder xlName="_PLD_556b3583d4274e80859350db4e79694e" wordText="未分配利润" indent="100" addr="T0R97C0S1_1"/>
      <m:item xlName="_GBC_bbbd4a7d3f0f4d3b8dedf5e0f4eb065f" concept="clcid-pte:WeiFenPeiLiRun" label="未分配利润" mulRef="_GBC_1294a38421094fb28e8bde07676d9b31" unitRef="_GBC_d61179b1123049c4b31a72aaea71c0cb" addr="T0R97C1S1_1" formatStyle="Comma"/>
      <m:item xlName="_GBC_6f5c44cfaa024f1394e43fc53196399f" concept="clcid-pte:WeiFenPeiLiRun" label="未分配利润" periodRef="上年年末数" mulRef="_GBC_1294a38421094fb28e8bde07676d9b31" unitRef="_GBC_d61179b1123049c4b31a72aaea71c0cb" addr="T0R97C2S1_1" formatStyle="Comma"/>
      <m:placeholder xlName="_PLD_bc25657f9e6e4cdebf1877485a77cc00" wordText="归属于母公司所有者权益（或股东权益）合计" indent="100" addr="T0R98C0S1_1"/>
      <m:item xlName="_GBC_860b883dd12e4d5d89bcc3e6807625d6" concept="clcid-pte:GuiShuYuMuGongSiSuoYouZheQuanYiHeJi" label="归属于母公司所有者权益合计" mulRef="_GBC_1294a38421094fb28e8bde07676d9b31" unitRef="_GBC_d61179b1123049c4b31a72aaea71c0cb" addr="T0R98C1S1_1" formatStyle="Comma">
        <m:complexRule comparator="Eq" title="合并报表_期末_归属于母公司所有者权益合计" test=" $_GBC_b15acaa9e4ec41afbd6d55b575e75981 +  $_GBC_def3008168b1458d950e584cda95f00a -  $_GBC_6947e76a793e4f109b0d20e48c6ba2ce +  $_GBC_ba1e6aa4c4ab4b2a91f75214363c92d5 +  $_GBC_26d87947fffd4960b0c2cf34d61d49a1 +  $_GBC_bbbd4a7d3f0f4d3b8dedf5e0f4eb065f +  $_GBC_cf469942803349ebaf14287d292ceec5 +  $_GBC_81f03868258c41bc85c5f700a7ecca57 +  $_GBC_7e2295a69dd0422aa8b15d44056eaa8a" id="Cd30dcb6d60d74a13b889d5ef8118da70"/>
      </m:item>
      <m:item xlName="_GBC_a08e95a1f7a14bc6880614bcf0372203" concept="clcid-pte:GuiShuYuMuGongSiSuoYouZheQuanYiHeJi" label="归属于母公司所有者权益合计" periodRef="上年年末数" mulRef="_GBC_1294a38421094fb28e8bde07676d9b31" unitRef="_GBC_d61179b1123049c4b31a72aaea71c0cb" addr="T0R98C2S1_1" formatStyle="Comma">
        <m:complexRule comparator="Eq" title="合并报表_年初_归属于母公司所有者权益合计" test=" $_GBC_9ef70556b5f74df593a7b13ef884620d +  $_GBC_9dc8def632d942ffb886c72a2ef202d4 -  $_GBC_6db790c95efb48fdbf98bcab5b8a0d6c +  $_GBC_131882fd7038418bbd309ba3016d4901 +  $_GBC_94b713dd0ede4ef0b363985b31e1b12f +  $_GBC_6f5c44cfaa024f1394e43fc53196399f +  $_GBC_f7cb6887b19446379d17f3f63a789936 +  $_GBC_6f54b97a73614becb7366e4dbccec2d9 +  $_GBC_c6455e57e04f4f80b747364316ac751a" id="Cefae48a837d041919828895390d7f9cf"/>
      </m:item>
      <m:placeholder xlName="_PLD_8b4ea0288b2841e8a7bbe42440b96f37" wordText="少数股东权益" indent="100" addr="T0R99C0S1_1"/>
      <m:item xlName="_GBC_68850f80153c49e582877d5b9621c5ec" concept="clcid-pte:ShaoShuGuDongQuanYi" label="少数股东权益" mulRef="_GBC_1294a38421094fb28e8bde07676d9b31" unitRef="_GBC_d61179b1123049c4b31a72aaea71c0cb" addr="T0R99C1S1_1" formatStyle="Comma"/>
      <m:item xlName="_GBC_54557dc6383a4b08b4d2965d9831d085" concept="clcid-pte:ShaoShuGuDongQuanYi" label="少数股东权益" periodRef="上年年末数" mulRef="_GBC_1294a38421094fb28e8bde07676d9b31" unitRef="_GBC_d61179b1123049c4b31a72aaea71c0cb" addr="T0R99C2S1_1" formatStyle="Comma"/>
      <m:placeholder xlName="_PLD_07456a1218b141939e8a274f055cb247" wordText="所有者权益（或股东权益）合计" indent="200" addr="T0R100C0S1_1"/>
      <m:item xlName="_GBC_ef08456d46254f37bc70901c154de5a8" concept="clcid-pte:GuDongQuanYiHeJi" label="股东权益合计" mulRef="_GBC_1294a38421094fb28e8bde07676d9b31" unitRef="_GBC_d61179b1123049c4b31a72aaea71c0cb" addr="T0R100C1S1_1" formatStyle="Comma">
        <m:complexRule comparator="Eq" title="股东权益合计" test=" $_GBC_860b883dd12e4d5d89bcc3e6807625d6 +  $_GBC_68850f80153c49e582877d5b9621c5ec" id="C26b32b5eecc941268bc5c1d2193cc6cb"/>
      </m:item>
      <m:item xlName="_GBC_3f9df0db721c4026a66346fdccce5311" concept="clcid-pte:GuDongQuanYiHeJi" label="股东权益合计" periodRef="上年年末数" mulRef="_GBC_1294a38421094fb28e8bde07676d9b31" unitRef="_GBC_d61179b1123049c4b31a72aaea71c0cb" addr="T0R100C2S1_1" formatStyle="Comma">
        <m:complexRule comparator="Eq" title="股东权益合计@本年年初数" test=" $_GBC_a08e95a1f7a14bc6880614bcf0372203 +  $_GBC_54557dc6383a4b08b4d2965d9831d085" id="C4a55d354b5ed417692bea9d74dafc3e7"/>
      </m:item>
      <m:placeholder xlName="_PLD_377bd94d0875489ebca06f6a9c69a113" wordText="负债和所有者权益（或股东权益）总计" indent="300" addr="T0R101C0S1_1"/>
      <m:item xlName="_GBC_4e6fc3864fdd46fc8e5dfb2486548bd8" concept="clcid-pte:FuZhaiHeGuDongQuanYiHeJi" label="负债和股东权益合计" mulRef="_GBC_1294a38421094fb28e8bde07676d9b31" unitRef="_GBC_d61179b1123049c4b31a72aaea71c0cb" addr="T0R101C1S1_1" formatStyle="Comma">
        <m:complexRule comparator="Eq" title="负债和股东权益合计" test=" $_GBC_1b2916a4e2a646e686757acde0a5ec20 +  $_GBC_ef08456d46254f37bc70901c154de5a8" id="C6ed7b75ad5bf448fb22b4c81f173d0f0"/>
      </m:item>
      <m:item xlName="_GBC_ce943a09e8614cedae02fee5b2133b59"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本年年初数" test=" $_GBC_3acbe63703d74f1082cfce6b940a4f17 +  $_GBC_3f9df0db721c4026a66346fdccce5311" id="Cca1ede16b6ce4c389ec3b6f904531753"/>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00ad9cc3ebf343b48141b011d1c4a8ff" wordText="项目" indent="19" addr="T0R0C0S1_1"/>
      <m:placeholder xlName="_PLD_bef99f706319495cba4551771848216d" wordText="2021年前三季度（1-9月）" addr="T0R0C1S1_1"/>
      <m:placeholder xlName="_PLD_fd20bc26cc1447778bcbf450785b97b7" wordText="2020年前三季度（1-9月）" addr="T0R0C2S1_1"/>
      <m:placeholder xlName="_PLD_b718a15a987744cdaf266c01b36e7558" wordText="一、营业总收入" addr="T0R1C0S1_1"/>
      <m:item xlName="_GBC_407855d53a3d4a13b62bf8b25d479cb5" concept="clcid-pte:YingYeZongShouRu" label="营业总收入" mulRef="_GBC_c458a7ee993347b583c865690fab7fcd" unitRef="_GBC_664bb6405f3f4e13a1f5646c668dac4e" addr="T0R1C1S1_1" formatStyle="Comma">
        <m:complexRule comparator="Eq" title="营业总收入@前三季度数" test=" $_GBC_9f7312b16afe41f9aca770bd4e1338b6 +  $_GBC_f3dc0e54a851477781fe2c417c63d6cd +  $_GBC_11d2ed2afa0f4f6d89dc79735507e8b2 +  $_GBC_83554cb1b05c4c34872035dedacee66f" id="C486183c891a64ffda1d1086ac17b2fd6"/>
      </m:item>
      <m:item xlName="_GBC_9adc736c1f4b4c07b6eb5db5ed9c2903" concept="clcid-pte:YingYeZongShouRu" label="营业总收入" periodRef="上年同期数" mulRef="_GBC_c458a7ee993347b583c865690fab7fcd" unitRef="_GBC_664bb6405f3f4e13a1f5646c668dac4e" addr="T0R1C2S1_1" formatStyle="Comma">
        <m:complexRule comparator="Eq" title="营业总收入@上年前三季度数" test=" $_GBC_5f0b16e555e24cada6d1fe45772baca5 +  $_GBC_9a3de040ae34448e8bab82d6ed88e082 +  $_GBC_6ed1de8099614d739cf3dbb37360e8dd +  $_GBC_50d4978b79694324b44893ae362e2bf1" id="C6433e9eff318404db10e801cc04c44b9"/>
      </m:item>
      <m:placeholder xlName="_PLD_b472b07457c64ab3a93d39e659990bae" wordText="其中：营业收入" indent="300" addr="T0R2C0S1_1"/>
      <m:item xlName="_GBC_9f7312b16afe41f9aca770bd4e1338b6" concept="clcid-pte:YingYeShouRu" label="营业收入" mulRef="_GBC_c458a7ee993347b583c865690fab7fcd" unitRef="_GBC_664bb6405f3f4e13a1f5646c668dac4e" addr="T0R2C1S1_1" formatStyle="Comma"/>
      <m:item xlName="_GBC_5f0b16e555e24cada6d1fe45772baca5" concept="clcid-pte:YingYeShouRu" label="营业收入" periodRef="上年同期数" mulRef="_GBC_c458a7ee993347b583c865690fab7fcd" unitRef="_GBC_664bb6405f3f4e13a1f5646c668dac4e" addr="T0R2C2S1_1" formatStyle="Comma"/>
      <m:placeholder xlName="_PLD_e7b7fc95352a47fdbcd112b7aef13d09" wordText="利息收入" indent="300" addr="T0R3C0S1_1"/>
      <m:item xlName="_GBC_f3dc0e54a851477781fe2c417c63d6cd" concept="clcid-pte:JinRongZiChanLiXiShouRu" label="金融资产利息收入" mulRef="_GBC_c458a7ee993347b583c865690fab7fcd" unitRef="_GBC_664bb6405f3f4e13a1f5646c668dac4e" addr="T0R3C1S1_1" formatStyle="Comma"/>
      <m:item xlName="_GBC_9a3de040ae34448e8bab82d6ed88e082" concept="clcid-pte:JinRongZiChanLiXiShouRu" label="金融资产利息收入" periodRef="上年同期数" mulRef="_GBC_c458a7ee993347b583c865690fab7fcd" unitRef="_GBC_664bb6405f3f4e13a1f5646c668dac4e" addr="T0R3C2S1_1" formatStyle="Comma"/>
      <m:placeholder xlName="_PLD_66808ca71f514cd483c3a71c2eb04d99" wordText="已赚保费" indent="300" addr="T0R4C0S1_1"/>
      <m:item xlName="_GBC_11d2ed2afa0f4f6d89dc79735507e8b2" concept="clcid-pte:YiZhuanBaoFei" label="已赚保费" mulRef="_GBC_c458a7ee993347b583c865690fab7fcd" unitRef="_GBC_664bb6405f3f4e13a1f5646c668dac4e" addr="T0R4C1S1_1" formatStyle="Comma"/>
      <m:item xlName="_GBC_6ed1de8099614d739cf3dbb37360e8dd" concept="clcid-pte:YiZhuanBaoFei" label="已赚保费" periodRef="上年同期数" mulRef="_GBC_c458a7ee993347b583c865690fab7fcd" unitRef="_GBC_664bb6405f3f4e13a1f5646c668dac4e" addr="T0R4C2S1_1" formatStyle="Comma"/>
      <m:placeholder xlName="_PLD_e052f307c17d49599561cae7822c010e" wordText="手续费及佣金收入" indent="300" addr="T0R5C0S1_1"/>
      <m:item xlName="_GBC_83554cb1b05c4c34872035dedacee66f" concept="clcid-pte:ShouXuFeiJiYongJinShouRu" label="手续费及佣金收入" mulRef="_GBC_c458a7ee993347b583c865690fab7fcd" unitRef="_GBC_664bb6405f3f4e13a1f5646c668dac4e" addr="T0R5C1S1_1" formatStyle="Comma"/>
      <m:item xlName="_GBC_50d4978b79694324b44893ae362e2bf1" concept="clcid-pte:ShouXuFeiJiYongJinShouRu" label="手续费及佣金收入" periodRef="上年同期数" mulRef="_GBC_c458a7ee993347b583c865690fab7fcd" unitRef="_GBC_664bb6405f3f4e13a1f5646c668dac4e" addr="T0R5C2S1_1" formatStyle="Comma"/>
      <m:placeholder xlName="_PLD_35903657796a4560a4fed5cb645098f0" wordText="二、营业总成本" addr="T0R6C0S1_1"/>
      <m:item xlName="_GBC_53d471ad55024aa086ad12a6459ef538" concept="clcid-pte:YingYeZongChengBen" label="营业总成本" mulRef="_GBC_c458a7ee993347b583c865690fab7fcd" unitRef="_GBC_664bb6405f3f4e13a1f5646c668dac4e" addr="T0R6C1S1_1" baseScale="-1" formatStyle="Comma">
        <m:complexRule comparator="Eq" title="营业总成本@前三季度数" test=" $_GBC_208f53dc1da34b3582beafe7da0cf84a +  $_GBC_3e05ece8272e4d348e52b89181793fd2 +  $_GBC_b3c3bbb67484487eadca7954d843b07e +  $_GBC_2a5d79d69aa9480a8e83bc0a0d41ce2e +  $_GBC_b3c793c907b24baeb0ea2b422e2bcacb +  $_GBC_b70de12417b44999b2ae29fb1a982ae0 +  $_GBC_41b15b6d24ae409aa9dd1338e12c612a +  $_GBC_cb329155f9aa4e7880719a46b488f6a5 +  $_GBC_4a20e273e9e34ced8c2c7c27a2f7edbf +  $_GBC_46ee7236a6ee46e6810c96258e6bd689 +  $_GBC_75e3a3adf98f4a2e95abdffb23e939e9 +  $_GBC_f2c8318fb54e4393b93ce2134fb1174c +  $_GBC_aac24dafaf15407d9376c3f113d4f85d" id="C568356075da24683b92e7e14cbdc9417"/>
      </m:item>
      <m:item xlName="_GBC_2eed7e059af8488ead215b60a7d6bf21" concept="clcid-pte:YingYeZongChengBen" label="营业总成本" periodRef="上年同期数" mulRef="_GBC_c458a7ee993347b583c865690fab7fcd" unitRef="_GBC_664bb6405f3f4e13a1f5646c668dac4e" addr="T0R6C2S1_1" baseScale="-1" formatStyle="Comma">
        <m:complexRule comparator="Eq" title="营业总成本@上年前三季度数" test=" $_GBC_857b5ced1ff14f08ae96d5738049063e +  $_GBC_253fe019471c4f16917f0973f157fcc9 +  $_GBC_6ec9b7616f03464b9e483c480572af52 +  $_GBC_f28a4d4e962a45179fe5bd6e194c37b7 +  $_GBC_9f0c807fb1ce4e6f91ae4e8a8b0ec99c +  $_GBC_9b78466e40b54ad78a4c41006417a628 +  $_GBC_467d3b4bcd8b4fbe92d113fc8436b8c4 +  $_GBC_c366fe4cb60c46ecae0e6911df5e6a47 +  $_GBC_6264c47a21ae4c3dbd4c0974cf0d98bf +  $_GBC_f4715402aee648e894c6028184bc0d4f +  $_GBC_cb809ba5e12a43c784a8ecd95af1044c +  $_GBC_a8990737fa2945969f29bb5ee491ae9b +  $_GBC_5badce9c27a142358a09c5c40b6403ac" id="C984ad96c7ba0411d9cbf706007697ccc"/>
      </m:item>
      <m:placeholder xlName="_PLD_e1323f52228246dabaf183eb9c89df70" wordText="其中：营业成本" indent="300" addr="T0R7C0S1_1"/>
      <m:item xlName="_GBC_208f53dc1da34b3582beafe7da0cf84a" concept="clcid-pte:YingYeChengBen" label="营业成本" mulRef="_GBC_c458a7ee993347b583c865690fab7fcd" unitRef="_GBC_664bb6405f3f4e13a1f5646c668dac4e" addr="T0R7C1S1_1" baseScale="-1" formatStyle="Comma"/>
      <m:item xlName="_GBC_857b5ced1ff14f08ae96d5738049063e" concept="clcid-pte:YingYeChengBen" label="营业成本" periodRef="上年同期数" mulRef="_GBC_c458a7ee993347b583c865690fab7fcd" unitRef="_GBC_664bb6405f3f4e13a1f5646c668dac4e" addr="T0R7C2S1_1" baseScale="-1" formatStyle="Comma"/>
      <m:placeholder xlName="_PLD_3b7f2e55ff7f464cbb19a99082b9f060" wordText="利息支出" indent="300" addr="T0R8C0S1_1"/>
      <m:item xlName="_GBC_3e05ece8272e4d348e52b89181793fd2" concept="clcid-pte:JinRongZiChanLiXiZhiChu" label="金融资产利息支出" mulRef="_GBC_c458a7ee993347b583c865690fab7fcd" unitRef="_GBC_664bb6405f3f4e13a1f5646c668dac4e" addr="T0R8C1S1_1" baseScale="-1" formatStyle="Comma"/>
      <m:item xlName="_GBC_253fe019471c4f16917f0973f157fcc9" concept="clcid-pte:JinRongZiChanLiXiZhiChu" label="金融资产利息支出" periodRef="上年同期数" mulRef="_GBC_c458a7ee993347b583c865690fab7fcd" unitRef="_GBC_664bb6405f3f4e13a1f5646c668dac4e" addr="T0R8C2S1_1" baseScale="-1" formatStyle="Comma"/>
      <m:placeholder xlName="_PLD_df28ba74475444ad890b85ff90d00537" wordText="手续费及佣金支出" indent="300" addr="T0R9C0S1_1"/>
      <m:item xlName="_GBC_b3c3bbb67484487eadca7954d843b07e" concept="clcid-pte:ShouXuFeiJiYongJinZhiChu" label="手续费及佣金支出" mulRef="_GBC_c458a7ee993347b583c865690fab7fcd" unitRef="_GBC_664bb6405f3f4e13a1f5646c668dac4e" addr="T0R9C1S1_1" baseScale="-1" formatStyle="Comma"/>
      <m:item xlName="_GBC_6ec9b7616f03464b9e483c480572af52" concept="clcid-pte:ShouXuFeiJiYongJinZhiChu" label="手续费及佣金支出" periodRef="上年同期数" mulRef="_GBC_c458a7ee993347b583c865690fab7fcd" unitRef="_GBC_664bb6405f3f4e13a1f5646c668dac4e" addr="T0R9C2S1_1" baseScale="-1" formatStyle="Comma"/>
      <m:placeholder xlName="_PLD_a7ed8d3a7780452fb5f3d7892bba0d28" wordText="退保金" indent="300" addr="T0R10C0S1_1"/>
      <m:item xlName="_GBC_2a5d79d69aa9480a8e83bc0a0d41ce2e" concept="clcid-pte:TuiBaoJin" label="退保金" mulRef="_GBC_c458a7ee993347b583c865690fab7fcd" unitRef="_GBC_664bb6405f3f4e13a1f5646c668dac4e" addr="T0R10C1S1_1" baseScale="-1" formatStyle="Comma"/>
      <m:item xlName="_GBC_f28a4d4e962a45179fe5bd6e194c37b7" concept="clcid-pte:TuiBaoJin" label="退保金" periodRef="上年同期数" mulRef="_GBC_c458a7ee993347b583c865690fab7fcd" unitRef="_GBC_664bb6405f3f4e13a1f5646c668dac4e" addr="T0R10C2S1_1" baseScale="-1" formatStyle="Comma"/>
      <m:placeholder xlName="_PLD_d521981e6fd84108b8ca305dcafb27c6" wordText="赔付支出净额" indent="300" addr="T0R11C0S1_1"/>
      <m:item xlName="_GBC_b3c793c907b24baeb0ea2b422e2bcacb" concept="clcid-pte:PeiFuZhiChuJingE" label="赔付支出净额" mulRef="_GBC_c458a7ee993347b583c865690fab7fcd" unitRef="_GBC_664bb6405f3f4e13a1f5646c668dac4e" addr="T0R11C1S1_1" baseScale="-1" formatStyle="Comma"/>
      <m:item xlName="_GBC_9f0c807fb1ce4e6f91ae4e8a8b0ec99c" concept="clcid-pte:PeiFuZhiChuJingE" label="赔付支出净额" periodRef="上年同期数" mulRef="_GBC_c458a7ee993347b583c865690fab7fcd" unitRef="_GBC_664bb6405f3f4e13a1f5646c668dac4e" addr="T0R11C2S1_1" baseScale="-1" formatStyle="Comma"/>
      <m:placeholder xlName="_PLD_71c9d8c903984df2ae34fa45eae4d2ee" wordText="提取保险责任准备金净额" indent="300" addr="T0R12C0S1_1"/>
      <m:item xlName="_GBC_b70de12417b44999b2ae29fb1a982ae0" concept="clcid-pte:TiQuBaoXianHeTongZhunBeiJinJingE" label="提取保险合同准备金净额" mulRef="_GBC_c458a7ee993347b583c865690fab7fcd" unitRef="_GBC_664bb6405f3f4e13a1f5646c668dac4e" addr="T0R12C1S1_1" baseScale="-1" formatStyle="Comma"/>
      <m:item xlName="_GBC_9b78466e40b54ad78a4c41006417a628" concept="clcid-pte:TiQuBaoXianHeTongZhunBeiJinJingE" label="提取保险合同准备金净额" periodRef="上年同期数" mulRef="_GBC_c458a7ee993347b583c865690fab7fcd" unitRef="_GBC_664bb6405f3f4e13a1f5646c668dac4e" addr="T0R12C2S1_1" baseScale="-1" formatStyle="Comma"/>
      <m:placeholder xlName="_PLD_a1a1266dbd714626b7a621ad00f4f5db" wordText="保单红利支出" indent="300" addr="T0R13C0S1_1"/>
      <m:item xlName="_GBC_41b15b6d24ae409aa9dd1338e12c612a" concept="clcid-pte:BaoDanHongLiZhiChu" label="保单红利支出" mulRef="_GBC_c458a7ee993347b583c865690fab7fcd" unitRef="_GBC_664bb6405f3f4e13a1f5646c668dac4e" addr="T0R13C1S1_1" baseScale="-1" formatStyle="Comma"/>
      <m:item xlName="_GBC_467d3b4bcd8b4fbe92d113fc8436b8c4" concept="clcid-pte:BaoDanHongLiZhiChu" label="保单红利支出" periodRef="上年同期数" mulRef="_GBC_c458a7ee993347b583c865690fab7fcd" unitRef="_GBC_664bb6405f3f4e13a1f5646c668dac4e" addr="T0R13C2S1_1" baseScale="-1" formatStyle="Comma"/>
      <m:placeholder xlName="_PLD_2c08eb00152b464293f6a907844b74c3" wordText="分保费用" indent="300" addr="T0R14C0S1_1"/>
      <m:item xlName="_GBC_cb329155f9aa4e7880719a46b488f6a5" concept="clcid-pte:FenBaoFeiYong" label="分保费用" mulRef="_GBC_c458a7ee993347b583c865690fab7fcd" unitRef="_GBC_664bb6405f3f4e13a1f5646c668dac4e" addr="T0R14C1S1_1" baseScale="-1" formatStyle="Comma"/>
      <m:item xlName="_GBC_c366fe4cb60c46ecae0e6911df5e6a47" concept="clcid-pte:FenBaoFeiYong" label="分保费用" periodRef="上年同期数" mulRef="_GBC_c458a7ee993347b583c865690fab7fcd" unitRef="_GBC_664bb6405f3f4e13a1f5646c668dac4e" addr="T0R14C2S1_1" baseScale="-1" formatStyle="Comma"/>
      <m:placeholder xlName="_PLD_100cc656a3fc4313993cec7f93822598" wordText="税金及附加" indent="300" addr="T0R15C0S1_1"/>
      <m:item xlName="_GBC_4a20e273e9e34ced8c2c7c27a2f7edbf" concept="clcid-pte:YingYeShuiJinJiFuJia" label="税金及附加" mulRef="_GBC_c458a7ee993347b583c865690fab7fcd" unitRef="_GBC_664bb6405f3f4e13a1f5646c668dac4e" addr="T0R15C1S1_1" baseScale="-1" formatStyle="Comma"/>
      <m:item xlName="_GBC_6264c47a21ae4c3dbd4c0974cf0d98bf" concept="clcid-pte:YingYeShuiJinJiFuJia" label="税金及附加" periodRef="上年同期数" mulRef="_GBC_c458a7ee993347b583c865690fab7fcd" unitRef="_GBC_664bb6405f3f4e13a1f5646c668dac4e" addr="T0R15C2S1_1" baseScale="-1" formatStyle="Comma"/>
      <m:placeholder xlName="_PLD_7b606e146ff24d51bed5812ac62e1492" wordText="销售费用" indent="300" addr="T0R16C0S1_1"/>
      <m:item xlName="_GBC_46ee7236a6ee46e6810c96258e6bd689" concept="clcid-pte:XiaoShouFeiYong" label="销售费用" mulRef="_GBC_c458a7ee993347b583c865690fab7fcd" unitRef="_GBC_664bb6405f3f4e13a1f5646c668dac4e" addr="T0R16C1S1_1" baseScale="-1" formatStyle="Comma"/>
      <m:item xlName="_GBC_f4715402aee648e894c6028184bc0d4f" concept="clcid-pte:XiaoShouFeiYong" label="销售费用" periodRef="上年同期数" mulRef="_GBC_c458a7ee993347b583c865690fab7fcd" unitRef="_GBC_664bb6405f3f4e13a1f5646c668dac4e" addr="T0R16C2S1_1" baseScale="-1" formatStyle="Comma"/>
      <m:placeholder xlName="_PLD_1453ba4386ab464b895533dddc1708aa" wordText="管理费用" indent="300" addr="T0R17C0S1_1"/>
      <m:item xlName="_GBC_75e3a3adf98f4a2e95abdffb23e939e9" concept="clcid-pte:GuanLiFeiYong" label="管理费用" mulRef="_GBC_c458a7ee993347b583c865690fab7fcd" unitRef="_GBC_664bb6405f3f4e13a1f5646c668dac4e" addr="T0R17C1S1_1" baseScale="-1" formatStyle="Comma"/>
      <m:item xlName="_GBC_cb809ba5e12a43c784a8ecd95af1044c" concept="clcid-pte:GuanLiFeiYong" label="管理费用" periodRef="上年同期数" mulRef="_GBC_c458a7ee993347b583c865690fab7fcd" unitRef="_GBC_664bb6405f3f4e13a1f5646c668dac4e" addr="T0R17C2S1_1" baseScale="-1" formatStyle="Comma"/>
      <m:placeholder xlName="_PLD_82c8cf23cff94296ab4b62489d516a3b" wordText="研发费用" indent="300" addr="T0R18C0S1_1"/>
      <m:item xlName="_GBC_f2c8318fb54e4393b93ce2134fb1174c" concept="clcid-pte:YanFaFeiYong" label="研发费用" mulRef="_GBC_c458a7ee993347b583c865690fab7fcd" unitRef="_GBC_664bb6405f3f4e13a1f5646c668dac4e" addr="T0R18C1S1_1" baseScale="-1" formatStyle="Comma"/>
      <m:item xlName="_GBC_a8990737fa2945969f29bb5ee491ae9b" concept="clcid-pte:YanFaFeiYong" label="研发费用" periodRef="上年同期数" mulRef="_GBC_c458a7ee993347b583c865690fab7fcd" unitRef="_GBC_664bb6405f3f4e13a1f5646c668dac4e" addr="T0R18C2S1_1" baseScale="-1" formatStyle="Comma"/>
      <m:placeholder xlName="_PLD_fdb5292ab56942aa80cab17c13367961" wordText="财务费用" indent="300" addr="T0R19C0S1_1"/>
      <m:item xlName="_GBC_aac24dafaf15407d9376c3f113d4f85d" concept="clcid-pte:CaiWuFeiYong" label="财务费用" mulRef="_GBC_c458a7ee993347b583c865690fab7fcd" unitRef="_GBC_664bb6405f3f4e13a1f5646c668dac4e" addr="T0R19C1S1_1" baseScale="-1" formatStyle="Comma"/>
      <m:item xlName="_GBC_5badce9c27a142358a09c5c40b6403ac" concept="clcid-pte:CaiWuFeiYong" label="财务费用" periodRef="上年同期数" mulRef="_GBC_c458a7ee993347b583c865690fab7fcd" unitRef="_GBC_664bb6405f3f4e13a1f5646c668dac4e" addr="T0R19C2S1_1" baseScale="-1" formatStyle="Comma"/>
      <m:placeholder xlName="_PLD_2481bc0ab0e74b139dec8141a7dc6aa7" wordText="其中：利息费用" indent="600" addr="T0R20C0S1_1"/>
      <m:item xlName="_GBC_a2214f1bc54641388b281d69f37c8ecd" concept="clcid-pte:LiXiZhiChu" label="利息支出" mulRef="_GBC_c458a7ee993347b583c865690fab7fcd" unitRef="_GBC_664bb6405f3f4e13a1f5646c668dac4e" addr="T0R20C1S1_1" baseScale="-1" formatStyle="Comma"/>
      <m:item xlName="_GBC_daa5612f9b5f425da977e98f76991530" concept="clcid-pte:LiXiZhiChu" label="利息支出" periodRef="上年同期数" mulRef="_GBC_c458a7ee993347b583c865690fab7fcd" unitRef="_GBC_664bb6405f3f4e13a1f5646c668dac4e" addr="T0R20C2S1_1" baseScale="-1" formatStyle="Comma"/>
      <m:placeholder xlName="_PLD_9f10afad595c47e2a7d8b6c3c7419bb9" wordText="利息收入" indent="600" addr="T0R21C0S1_1"/>
      <m:item xlName="_GBC_707cb054f55b4de98b94c51cd9239084" concept="clcid-pte:LiXiShouRu" label="利息收入" mulRef="_GBC_c458a7ee993347b583c865690fab7fcd" unitRef="_GBC_664bb6405f3f4e13a1f5646c668dac4e" addr="T0R21C1S1_1" baseScale="-1" formatStyle="Comma"/>
      <m:item xlName="_GBC_7fba52c820e24df6b12f8f14c50fd093" concept="clcid-pte:LiXiShouRu" label="利息收入" periodRef="上年同期数" mulRef="_GBC_c458a7ee993347b583c865690fab7fcd" unitRef="_GBC_664bb6405f3f4e13a1f5646c668dac4e" addr="T0R21C2S1_1" baseScale="-1" formatStyle="Comma"/>
      <m:placeholder xlName="_PLD_b6061fb6ca094ba28b4c054d11a978b9" wordText="加：其他收益" indent="100" addr="T0R22C0S1_1"/>
      <m:item xlName="_GBC_79805503bd40409fa0a883d3268c45ad" concept="clcid-pte:QiTaShouYi" label="其他收益" mulRef="_GBC_c458a7ee993347b583c865690fab7fcd" unitRef="_GBC_664bb6405f3f4e13a1f5646c668dac4e" addr="T0R22C1S1_1" formatStyle="Comma"/>
      <m:item xlName="_GBC_299286c3af114a17bfa39bb104f5213d" concept="clcid-pte:QiTaShouYi" label="其他收益" periodRef="上年同期数" mulRef="_GBC_c458a7ee993347b583c865690fab7fcd" unitRef="_GBC_664bb6405f3f4e13a1f5646c668dac4e" addr="T0R22C2S1_1" formatStyle="Comma"/>
      <m:placeholder xlName="_PLD_c686617a1bfd485f9fa81e389aa5c22f" wordText="投资收益（损失以“－”号填列）" indent="300" addr="T0R23C0S1_1"/>
      <m:item xlName="_GBC_b2f6218d5d5c4060b1508d279736df63" concept="clcid-pte:TouZiShouYi" label="投资收益" mulRef="_GBC_c458a7ee993347b583c865690fab7fcd" unitRef="_GBC_664bb6405f3f4e13a1f5646c668dac4e" addr="T0R23C1S1_1" formatStyle="Comma"/>
      <m:item xlName="_GBC_400c28f90008448bb42133ca28ea79ff" concept="clcid-pte:TouZiShouYi" label="投资收益" periodRef="上年同期数" mulRef="_GBC_c458a7ee993347b583c865690fab7fcd" unitRef="_GBC_664bb6405f3f4e13a1f5646c668dac4e" addr="T0R23C2S1_1" formatStyle="Comma"/>
      <m:placeholder xlName="_PLD_c4c87c738b9e480d8820b602de3b033e" wordText="其中：对联营企业和合营企业的投资收益" indent="600" addr="T0R24C0S1_1"/>
      <m:item xlName="_GBC_106287bf56ce4ddc9d5dbd17d44eba86" concept="clcid-pte:DuiLianYingQiYeHeHeYingQiYeDeTouZiShouYi" label="对联营企业和合营企业的投资收益" mulRef="_GBC_c458a7ee993347b583c865690fab7fcd" unitRef="_GBC_664bb6405f3f4e13a1f5646c668dac4e" addr="T0R24C1S1_1" formatStyle="Comma"/>
      <m:item xlName="_GBC_d27e740482f14bee9a464d0fcde7b80f" concept="clcid-pte:DuiLianYingQiYeHeHeYingQiYeDeTouZiShouYi" label="对联营企业和合营企业的投资收益" periodRef="上年同期数" mulRef="_GBC_c458a7ee993347b583c865690fab7fcd" unitRef="_GBC_664bb6405f3f4e13a1f5646c668dac4e" addr="T0R24C2S1_1" formatStyle="Comma"/>
      <m:placeholder xlName="_PLD_962bc98ea88346b49bb6405702bea839" wordText="以摊余成本计量的金融资产终止确认收益" indent="600" addr="T0R25C0S1_1"/>
      <m:item xlName="_GBC_587ab391b85c4f18b67f065ef608c7e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03c325dad57c4d7f9b6b45b72316d3dc"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7a34cf6ce5a04681a53113fdf1db15f0" wordText="汇兑收益（损失以“－”号填列）" indent="300" addr="T0R26C0S1_1"/>
      <m:item xlName="_GBC_f36aea431d054395947d1b17574da320" concept="clcid-pte:HuiDuiShouYi" label="汇兑收益" mulRef="_GBC_c458a7ee993347b583c865690fab7fcd" unitRef="_GBC_664bb6405f3f4e13a1f5646c668dac4e" addr="T0R26C1S1_1" formatStyle="Comma"/>
      <m:item xlName="_GBC_87bc88dcd5f0492082ac380803057279" concept="clcid-pte:HuiDuiShouYi" label="汇兑收益" periodRef="上年同期数" mulRef="_GBC_c458a7ee993347b583c865690fab7fcd" unitRef="_GBC_664bb6405f3f4e13a1f5646c668dac4e" addr="T0R26C2S1_1" formatStyle="Comma"/>
      <m:placeholder xlName="_PLD_3405c56369ea4220b8f274a97e4b9d69" wordText="净敞口套期收益（损失以“-”号填列）" indent="300" addr="T0R27C0S1_1"/>
      <m:item xlName="_GBC_36c4714121b94b1c8d89b3df26db7b93" concept="clcid-pte:JingChangKouTaoQiShouYi" label="净敞口套期收益" mulRef="_GBC_c458a7ee993347b583c865690fab7fcd" unitRef="_GBC_664bb6405f3f4e13a1f5646c668dac4e" addr="T0R27C1S1_1" formatStyle="Comma"/>
      <m:item xlName="_GBC_6db0822916fb405e99b1a5c8889d7494" concept="clcid-pte:JingChangKouTaoQiShouYi" label="净敞口套期收益" periodRef="上年同期数" mulRef="_GBC_c458a7ee993347b583c865690fab7fcd" unitRef="_GBC_664bb6405f3f4e13a1f5646c668dac4e" addr="T0R27C2S1_1" formatStyle="Comma"/>
      <m:placeholder xlName="_PLD_86e2b546e61e42f6b589bc9979119fa6" wordText="公允价值变动收益（损失以“－”号填列）" indent="300" addr="T0R28C0S1_1"/>
      <m:item xlName="_GBC_3fbcacc951c64ab78482cf70daac4462" concept="clcid-pte:GongYunJiaZhiBianDongShouYi" label="公允价值变动收益" mulRef="_GBC_c458a7ee993347b583c865690fab7fcd" unitRef="_GBC_664bb6405f3f4e13a1f5646c668dac4e" addr="T0R28C1S1_1" formatStyle="Comma"/>
      <m:item xlName="_GBC_16d6380a1b3444f09714204e244bf359" concept="clcid-pte:GongYunJiaZhiBianDongShouYi" label="公允价值变动收益" periodRef="上年同期数" mulRef="_GBC_c458a7ee993347b583c865690fab7fcd" unitRef="_GBC_664bb6405f3f4e13a1f5646c668dac4e" addr="T0R28C2S1_1" formatStyle="Comma"/>
      <m:placeholder xlName="_PLD_dc6f0049993f4d00a95768f311034acb" wordText="信用减值损失（损失以“－”号填列）" indent="300" addr="T0R29C0S1_1"/>
      <m:item xlName="_GBC_8f4fda3c09ab4d56bc5294ba67d3e511" concept="clcid-pte:XinYongJianZhiSunShi" label="信用减值损失" mulRef="_GBC_c458a7ee993347b583c865690fab7fcd" unitRef="_GBC_664bb6405f3f4e13a1f5646c668dac4e" addr="T0R29C1S1_1" formatStyle="Comma"/>
      <m:item xlName="_GBC_a69c132e93f5492ca926b00e0277ec3c" concept="clcid-pte:XinYongJianZhiSunShi" label="信用减值损失" periodRef="上年同期数" mulRef="_GBC_c458a7ee993347b583c865690fab7fcd" unitRef="_GBC_664bb6405f3f4e13a1f5646c668dac4e" addr="T0R29C2S1_1" formatStyle="Comma"/>
      <m:placeholder xlName="_PLD_5fac6952d4d4400dba71db462327d75b" wordText="资产减值损失（损失以“－”号填列）" indent="300" addr="T0R30C0S1_1"/>
      <m:item xlName="_GBC_b0863e0c1b2648a8bb2c1959b5d075df" concept="clcid-pte:ZiChanJianZhiSunShi" label="资产减值损失" mulRef="_GBC_c458a7ee993347b583c865690fab7fcd" unitRef="_GBC_664bb6405f3f4e13a1f5646c668dac4e" addr="T0R30C1S1_1" formatStyle="Comma"/>
      <m:item xlName="_GBC_def2b390a1144764907c106fb8422aa0" concept="clcid-pte:ZiChanJianZhiSunShi" label="资产减值损失" periodRef="上年同期数" mulRef="_GBC_c458a7ee993347b583c865690fab7fcd" unitRef="_GBC_664bb6405f3f4e13a1f5646c668dac4e" addr="T0R30C2S1_1" formatStyle="Comma"/>
      <m:placeholder xlName="_PLD_2a67b72109b74237a7b33885b8806627" wordText="资产处置收益（损失以“－”号填列）" indent="300" addr="T0R31C0S1_1"/>
      <m:item xlName="_GBC_8acacc515a464dd19901cab31647418b" concept="clcid-pte:ZiChanChuZhiSHouYi" label="资产处置收益" mulRef="_GBC_c458a7ee993347b583c865690fab7fcd" unitRef="_GBC_664bb6405f3f4e13a1f5646c668dac4e" addr="T0R31C1S1_1" formatStyle="Comma"/>
      <m:item xlName="_GBC_035223f5c98743389f8baa311bb361b1" concept="clcid-pte:ZiChanChuZhiSHouYi" label="资产处置收益" periodRef="上年同期数" mulRef="_GBC_c458a7ee993347b583c865690fab7fcd" unitRef="_GBC_664bb6405f3f4e13a1f5646c668dac4e" addr="T0R31C2S1_1" formatStyle="Comma"/>
      <m:placeholder xlName="_PLD_60fb3b8891ec457a94bf2bdacf010685" wordText="三、营业利润（亏损以“－”号填列）" addr="T0R32C0S1_1"/>
      <m:item xlName="_GBC_d387e41fe2af44ce9f92c39f30cd2f70" concept="clcid-pte:YingYeLiRun" label="营业利润" mulRef="_GBC_c458a7ee993347b583c865690fab7fcd" unitRef="_GBC_664bb6405f3f4e13a1f5646c668dac4e" addr="T0R32C1S1_1" formatStyle="Comma">
        <m:complexRule comparator="Eq" title="营业利润@前三季度数" test=" $_GBC_407855d53a3d4a13b62bf8b25d479cb5 -  $_GBC_53d471ad55024aa086ad12a6459ef538 +  $_GBC_3fbcacc951c64ab78482cf70daac4462 +  $_GBC_b2f6218d5d5c4060b1508d279736df63 +  $_GBC_f36aea431d054395947d1b17574da320 +  $_GBC_79805503bd40409fa0a883d3268c45ad +  $_GBC_36c4714121b94b1c8d89b3df26db7b93 +  $_GBC_8acacc515a464dd19901cab31647418b +  $_GBC_8f4fda3c09ab4d56bc5294ba67d3e511 +  $_GBC_b0863e0c1b2648a8bb2c1959b5d075df" id="Cd6017ddb58254117a1645dbd6ba1cd4f"/>
      </m:item>
      <m:item xlName="_GBC_8fa261ba747e4f5fab7358cbcf55028f" concept="clcid-pte:YingYeLiRun" label="营业利润" periodRef="上年同期数" mulRef="_GBC_c458a7ee993347b583c865690fab7fcd" unitRef="_GBC_664bb6405f3f4e13a1f5646c668dac4e" addr="T0R32C2S1_1" formatStyle="Comma">
        <m:complexRule comparator="Eq" title="营业利润@上年前三季度数" test=" $_GBC_9adc736c1f4b4c07b6eb5db5ed9c2903 -  $_GBC_2eed7e059af8488ead215b60a7d6bf21 +  $_GBC_16d6380a1b3444f09714204e244bf359 +  $_GBC_400c28f90008448bb42133ca28ea79ff +  $_GBC_87bc88dcd5f0492082ac380803057279 +  $_GBC_299286c3af114a17bfa39bb104f5213d +  $_GBC_6db0822916fb405e99b1a5c8889d7494 +  $_GBC_035223f5c98743389f8baa311bb361b1 +  $_GBC_a69c132e93f5492ca926b00e0277ec3c +  $_GBC_def2b390a1144764907c106fb8422aa0" id="C8d01d04f8be04e7c84a4672bd58061f5"/>
      </m:item>
      <m:placeholder xlName="_PLD_8257533fbaad45f89edb14ff2ec4b1c0" wordText="加：营业外收入" indent="100" addr="T0R33C0S1_1"/>
      <m:item xlName="_GBC_e92366ed2f3047a5aa590e45b4ecdea9" concept="clcid-pte:YingYeWaiShouRu" label="营业外收入" mulRef="_GBC_c458a7ee993347b583c865690fab7fcd" unitRef="_GBC_664bb6405f3f4e13a1f5646c668dac4e" addr="T0R33C1S1_1" formatStyle="Comma"/>
      <m:item xlName="_GBC_d678d1ef71e446ca94bd65aa45b5c0d9" concept="clcid-pte:YingYeWaiShouRu" label="营业外收入" periodRef="上年同期数" mulRef="_GBC_c458a7ee993347b583c865690fab7fcd" unitRef="_GBC_664bb6405f3f4e13a1f5646c668dac4e" addr="T0R33C2S1_1" formatStyle="Comma"/>
      <m:placeholder xlName="_PLD_70710e0f856b42f08755aabf6cfe8ae8" wordText="减：营业外支出" indent="100" addr="T0R34C0S1_1"/>
      <m:item xlName="_GBC_56a39e61d7c74510aad13bea5172007d" concept="clcid-pte:YingYeWaiZhiChu" label="营业外支出" mulRef="_GBC_c458a7ee993347b583c865690fab7fcd" unitRef="_GBC_664bb6405f3f4e13a1f5646c668dac4e" addr="T0R34C1S1_1" baseScale="-1" formatStyle="Comma"/>
      <m:item xlName="_GBC_4e561cc3afb440789b8f92af80c3d14c" concept="clcid-pte:YingYeWaiZhiChu" label="营业外支出" periodRef="上年同期数" mulRef="_GBC_c458a7ee993347b583c865690fab7fcd" unitRef="_GBC_664bb6405f3f4e13a1f5646c668dac4e" addr="T0R34C2S1_1" baseScale="-1" formatStyle="Comma"/>
      <m:placeholder xlName="_PLD_24a443552335486d9a7e019e924c93fe" wordText="四、利润总额（亏损总额以“－”号填列）" addr="T0R35C0S1_1"/>
      <m:item xlName="_GBC_c45e284e199544eab4dcf7d74a95f27b" concept="clcid-pte:LiRunZongE" label="利润总额" mulRef="_GBC_c458a7ee993347b583c865690fab7fcd" unitRef="_GBC_664bb6405f3f4e13a1f5646c668dac4e" addr="T0R35C1S1_1" formatStyle="Comma">
        <m:complexRule comparator="Eq" title="利润总额@前三季度数" test=" $_GBC_d387e41fe2af44ce9f92c39f30cd2f70 +  $_GBC_e92366ed2f3047a5aa590e45b4ecdea9 -  $_GBC_56a39e61d7c74510aad13bea5172007d" id="C9d2bc36859bc47ed9c0a834e26beeae2"/>
      </m:item>
      <m:item xlName="_GBC_d1cd580d4dcc4f4eb38733642d33ff1b" concept="clcid-pte:LiRunZongE" label="利润总额" periodRef="上年同期数" mulRef="_GBC_c458a7ee993347b583c865690fab7fcd" unitRef="_GBC_664bb6405f3f4e13a1f5646c668dac4e" addr="T0R35C2S1_1" formatStyle="Comma">
        <m:complexRule comparator="Eq" title="利润总额@上年前三季度数" test=" $_GBC_8fa261ba747e4f5fab7358cbcf55028f +  $_GBC_d678d1ef71e446ca94bd65aa45b5c0d9 -  $_GBC_4e561cc3afb440789b8f92af80c3d14c" id="Cbe1e8d37672f4e70b93505d87190d66d"/>
      </m:item>
      <m:placeholder xlName="_PLD_450a2398fc4c48449fade7cd18e7d4f1" wordText="减：所得税费用" indent="100" addr="T0R36C0S1_1"/>
      <m:item xlName="_GBC_9d8bc1ba2bda4ff0a0c29fb6456d5e8d" concept="clcid-pte:SuoDeShui" label="所得税" mulRef="_GBC_c458a7ee993347b583c865690fab7fcd" unitRef="_GBC_664bb6405f3f4e13a1f5646c668dac4e" addr="T0R36C1S1_1" baseScale="-1" formatStyle="Comma"/>
      <m:item xlName="_GBC_10cde5cc7b87462c8fe5ca62c1f044d0" concept="clcid-pte:SuoDeShui" label="所得税" periodRef="上年同期数" mulRef="_GBC_c458a7ee993347b583c865690fab7fcd" unitRef="_GBC_664bb6405f3f4e13a1f5646c668dac4e" addr="T0R36C2S1_1" baseScale="-1" formatStyle="Comma"/>
      <m:placeholder xlName="_PLD_1377f71e3268429e8fe9a40a32a6d822" wordText="五、净利润（净亏损以“－”号填列）" addr="T0R37C0S1_1"/>
      <m:item xlName="_GBC_dd6b6ad3b85747c28d2f5b337a699e60" concept="clcid-pte:JingLiRun" label="净利润" mulRef="_GBC_c458a7ee993347b583c865690fab7fcd" unitRef="_GBC_664bb6405f3f4e13a1f5646c668dac4e" addr="T0R37C1S1_1" formatStyle="Comma">
        <m:complexRule comparator="Eq" test=" $_GBC_677d97bb0d414ab19b9289acedba085f +  $_GBC_e50185fe45044ea99a807849077ef69e" id="C8170a2152d464422b91697ec89baa90f"/>
        <m:complexRule comparator="Eq" title="合并报表_前三季度数_净利润公式2" test=" $_GBC_c45e284e199544eab4dcf7d74a95f27b -  $_GBC_9d8bc1ba2bda4ff0a0c29fb6456d5e8d" id="C370ea40a3de3427b89001e5ac9aa31f3"/>
        <m:complexRule comparator="Eq" title="合并报表_前三季度数_净利润" test=" $_GBC_75dd534f54ff4838aac703e29c665833 +  $_GBC_6c122cc358fa4611aa0f42f2f0b3b044" id="C39778ffec34f401f96c68bd350c1aae1"/>
      </m:item>
      <m:item xlName="_GBC_662aeeeea8d245d2b311e4afe425a8cc" concept="clcid-pte:JingLiRun" label="净利润" periodRef="上年同期数" mulRef="_GBC_c458a7ee993347b583c865690fab7fcd" unitRef="_GBC_664bb6405f3f4e13a1f5646c668dac4e" addr="T0R37C2S1_1" formatStyle="Comma">
        <m:complexRule comparator="Eq" test=" $_GBC_94cfffd928d84eaf9ad0efdf3a8a4e20 +  $_GBC_0e769be0b34440b6ba468ae9d5d0f200" id="C810d15d2312b4547b5ab5f2fbd84ae54"/>
        <m:complexRule comparator="Eq" title="合并报表_上年前三季度数_净利润公式2" test=" $_GBC_d1cd580d4dcc4f4eb38733642d33ff1b -  $_GBC_10cde5cc7b87462c8fe5ca62c1f044d0" id="C14c5ab1001a74b78a66de19dd49ff4c5"/>
        <m:complexRule comparator="Eq" title="合并报表_上年前三季度数_净利润" test=" $_GBC_ad45ab14433847c383ab3513fb28a560 +  $_GBC_0603b3cf8f1a48b7857df769bd338646" id="C0245ee468d794f62a5c666569779d6d8"/>
      </m:item>
      <m:placeholder xlName="_PLD_8f662bf4953b40c4b110dcc8b7ca48d7" wordText="（一）按经营持续性分类" addr="T0R38C0S1_3"/>
      <m:placeholder xlName="_PLD_da0996bc662a4cb9b7e79dd555bd8867" wordText="1.持续经营净利润（净亏损以“－”号填列）" indent="270" addr="T0R39C0S1_1"/>
      <m:item xlName="_GBC_677d97bb0d414ab19b9289acedba085f" concept="clcid-pte:ChiXuJingYingJingLiRun" label="持续经营净利润" mulRef="_GBC_c458a7ee993347b583c865690fab7fcd" unitRef="_GBC_664bb6405f3f4e13a1f5646c668dac4e" addr="T0R39C1S1_1" formatStyle="Comma"/>
      <m:item xlName="_GBC_94cfffd928d84eaf9ad0efdf3a8a4e20" concept="clcid-pte:ChiXuJingYingJingLiRun" label="持续经营净利润" periodRef="上年同期数" mulRef="_GBC_c458a7ee993347b583c865690fab7fcd" unitRef="_GBC_664bb6405f3f4e13a1f5646c668dac4e" addr="T0R39C2S1_1" formatStyle="Comma"/>
      <m:placeholder xlName="_PLD_1e62eba847c246b5bf7d0b37dba06d82" wordText="2.终止经营净利润（净亏损以“－”号填列）" indent="270" addr="T0R40C0S1_1"/>
      <m:item xlName="_GBC_e50185fe45044ea99a807849077ef69e" concept="clcid-pte:ZhongZhiJingYingJingLiRun" label="终止经营净利润" mulRef="_GBC_c458a7ee993347b583c865690fab7fcd" unitRef="_GBC_664bb6405f3f4e13a1f5646c668dac4e" addr="T0R40C1S1_1" formatStyle="Comma"/>
      <m:item xlName="_GBC_0e769be0b34440b6ba468ae9d5d0f200" concept="clcid-pte:ZhongZhiJingYingJingLiRun" label="终止经营净利润" periodRef="上年同期数" mulRef="_GBC_c458a7ee993347b583c865690fab7fcd" unitRef="_GBC_664bb6405f3f4e13a1f5646c668dac4e" addr="T0R40C2S1_1" formatStyle="Comma"/>
      <m:placeholder xlName="_PLD_7fa89d4495ee433ebcba549e0665d1c1" wordText="（二）按所有权归属分类" addr="T0R41C0S1_3"/>
      <m:placeholder xlName="_PLD_7bafbe3586154679a0497d35399a17e7" wordText="1.归属于母公司股东的净利润（净亏损以“-”号填列）" indent="270" addr="T0R42C0S1_1"/>
      <m:item xlName="_GBC_75dd534f54ff4838aac703e29c665833" concept="clcid-pte:GuiShuYuMuGongSiSuoYouZheDeJingLiRun" label="归属于母公司所有者的净利润" mulRef="_GBC_c458a7ee993347b583c865690fab7fcd" unitRef="_GBC_664bb6405f3f4e13a1f5646c668dac4e" addr="T0R42C1S1_1" formatStyle="Comma"/>
      <m:item xlName="_GBC_ad45ab14433847c383ab3513fb28a560" concept="clcid-pte:GuiShuYuMuGongSiSuoYouZheDeJingLiRun" label="归属于母公司所有者的净利润" periodRef="上年同期数" mulRef="_GBC_c458a7ee993347b583c865690fab7fcd" unitRef="_GBC_664bb6405f3f4e13a1f5646c668dac4e" addr="T0R42C2S1_1" formatStyle="Comma"/>
      <m:placeholder xlName="_PLD_973ecab6b1c641ec8853bfe037a48cb7" wordText="2.少数股东损益（净亏损以“-”号填列）" indent="270" addr="T0R43C0S1_1"/>
      <m:item xlName="_GBC_6c122cc358fa4611aa0f42f2f0b3b044" concept="clcid-pte:ShaoShuGuDongSunYi" label="少数股东损益" mulRef="_GBC_c458a7ee993347b583c865690fab7fcd" unitRef="_GBC_664bb6405f3f4e13a1f5646c668dac4e" addr="T0R43C1S1_1" formatStyle="Comma"/>
      <m:item xlName="_GBC_0603b3cf8f1a48b7857df769bd338646" concept="clcid-pte:ShaoShuGuDongSunYi" label="少数股东损益" periodRef="上年同期数" mulRef="_GBC_c458a7ee993347b583c865690fab7fcd" unitRef="_GBC_664bb6405f3f4e13a1f5646c668dac4e" addr="T0R43C2S1_1" formatStyle="Comma"/>
      <m:placeholder xlName="_PLD_ae2f0e9e03894b9281185c2142af9dda" wordText="六、其他综合收益的税后净额" addr="T0R44C0S1_1"/>
      <m:item xlName="_GBC_3dc4ba375e944a6298f30b98e53dd538" concept="clcid-pte:QiTaZongHeShouYiDeShuiHouJingE" label="其他综合收益的税后净额" mulRef="_GBC_c458a7ee993347b583c865690fab7fcd" unitRef="_GBC_664bb6405f3f4e13a1f5646c668dac4e" addr="T0R44C1S1_1" formatStyle="Comma">
        <m:complexRule comparator="Eq" title="其他综合收益的税后净额@前三季度数" test=" $_GBC_2be0299ad66d4901aafaa03280d91946 +  $_GBC_dab9cb315fc34656a4d619f06ecf5a70" id="Ccbb1eb8437ff43638b8469e0a7bb944b"/>
      </m:item>
      <m:item xlName="_GBC_b749f70991024bc2b6c55997bf1553ff"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前三季度数" test=" $_GBC_b35fe2783dbb432d8a4b310ebc7da754 +  $_GBC_1680aeee08e44d6aab85feb1ac19e618" id="C181768410fb04e6c808d963713f187b2"/>
      </m:item>
      <m:placeholder xlName="_PLD_07d94a341de247879ba6e6237fde0ab3" wordText="（一）归属母公司所有者的其他综合收益的税后净额" indent="100" addr="T0R45C0S1_1"/>
      <m:item xlName="_GBC_2be0299ad66d4901aafaa03280d9194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前三季度数" test=" $_GBC_701fb6ffbe0d428480683cf44d98f347 +  $_GBC_bc06a9a9faa24a7ba0f55ad452010102" id="C3eaf77a80b6a4e9e8647d5fd83166534"/>
      </m:item>
      <m:item xlName="_GBC_b35fe2783dbb432d8a4b310ebc7da754"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前三季度数" test=" $_GBC_32545f0910b5441bafa3fa6518bfa2d9 +  $_GBC_c79a6be02f3842c0a6ba3f4f0411a9d1" id="Cffe8be1f91cf4230abc8a2ee5f00ed86"/>
      </m:item>
      <m:placeholder xlName="_PLD_b4b05d91274449f4b12562e7832975e4" wordText="1.不能重分类进损益的其他综合收益" indent="200" addr="T0R46C0S1_1"/>
      <m:item xlName="_GBC_bc06a9a9faa24a7ba0f55ad452010102"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前三季度数" test=" $_GBC_562c8804c40e421984e2e4eeba83a86a +  $_GBC_5b576d9362c1449b967bdd5b332d7a2e +  $_GBC_47b3385a767340d59c138f886a9cf555 +  $_GBC_12baab03287c49d1ba3163fc1e1a239a" id="Cd1112675f6b842df8eadb73d70763a20"/>
      </m:item>
      <m:item xlName="_GBC_32545f0910b5441bafa3fa6518bfa2d9"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前三季度数" test=" $_GBC_6b026f4fc668413a8906697084ded016 +  $_GBC_ffdc1741a2894c53a3b67018bc14ef53 +  $_GBC_e2614d848e9547938574bf7a894939d6 +  $_GBC_8aa2dd6e59c9467aab9ebe5fb4ff02de" id="C12132d034833483e80b9c67b91d051d3"/>
      </m:item>
      <m:placeholder xlName="_PLD_43b5f18a544248ae9d07ae49472bb103" wordText="（1）重新计量设定受益计划变动额" indent="200" addr="T0R47C0S1_1"/>
      <m:item xlName="_GBC_562c8804c40e421984e2e4eeba83a86a"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6b026f4fc668413a8906697084ded016"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890a5b08c8294be7a981044caff2b0b7" wordText="（2）权益法下不能转损益的其他综合收益" indent="200" addr="T0R48C0S1_1"/>
      <m:item xlName="_GBC_5b576d9362c1449b967bdd5b332d7a2e"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ffdc1741a2894c53a3b67018bc14ef53"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57f1ef3b738344afa7744ca1381c999b" wordText="（3）其他权益工具投资公允价值变动" indent="200" addr="T0R49C0S1_1"/>
      <m:item xlName="_GBC_47b3385a767340d59c138f886a9cf555" concept="clcid-pte:QiTaQuanYiGongJuTouZiGongYunJiaZhiBianDong" label="其他权益工具投资公允价值变动" mulRef="_GBC_c458a7ee993347b583c865690fab7fcd" unitRef="_GBC_664bb6405f3f4e13a1f5646c668dac4e" addr="T0R49C1S1_1" formatStyle="Comma"/>
      <m:item xlName="_GBC_e2614d848e9547938574bf7a894939d6" concept="clcid-pte:QiTaQuanYiGongJuTouZiGongYunJiaZhiBianDong" label="其他权益工具投资公允价值变动" periodRef="上年同期数" mulRef="_GBC_c458a7ee993347b583c865690fab7fcd" unitRef="_GBC_664bb6405f3f4e13a1f5646c668dac4e" addr="T0R49C2S1_1" formatStyle="Comma"/>
      <m:placeholder xlName="_PLD_35c36cc226474977abcef07a4498bd58" wordText="（4）企业自身信用风险公允价值变动" indent="200" addr="T0R50C0S1_1"/>
      <m:item xlName="_GBC_12baab03287c49d1ba3163fc1e1a239a" concept="clcid-pte:QiYeZiShenXinYongFengXianGongYunJiaZhiBianDong" label="企业自身信用风险公允价值变动" mulRef="_GBC_c458a7ee993347b583c865690fab7fcd" unitRef="_GBC_664bb6405f3f4e13a1f5646c668dac4e" addr="T0R50C1S1_1" formatStyle="Comma"/>
      <m:item xlName="_GBC_8aa2dd6e59c9467aab9ebe5fb4ff02de"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56892c1cb174309b8f6d1361238d648" wordText="2.将重分类进损益的其他综合收益" indent="200" addr="T0R51C0S1_1"/>
      <m:item xlName="_GBC_701fb6ffbe0d428480683cf44d98f347"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前三季度数" test=" $_GBC_4ba8d66afd9f413f9304fb40e0e4791e +  $_GBC_c201c0d8bd1c4a61800f0b779d433a34 +  $_GBC_5c01868807f744089e4203cd55047483 +  $_GBC_aefb148a264d46f0a56766a343e6f014 +  $_GBC_d0e65b277c8d43ce84eb6a948475a3fd +  $_GBC_78a8ce3bfe8b4200939030a578a34829 +  $_GBC_0712f67867b04bd59bc7efbdb6171516" id="Cefaf3f981aaa4d79b21f327c36ce5a56"/>
      </m:item>
      <m:item xlName="_GBC_c79a6be02f3842c0a6ba3f4f0411a9d1"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前三季度数" test=" $_GBC_167fba47a55f43e1b47a7c17e640f121 +  $_GBC_df9218ca5db34f06b34cdf86a47386c8 +  $_GBC_c69650fe9b77451088bb438950b9d7cb +  $_GBC_4ca7db079103437c8bcd3d0d5527c683 +  $_GBC_d203979a5599425999ca3508ac8a17ca +  $_GBC_f5b939f40f3648d49d310daa45b8526e +  $_GBC_8f577dcb1cda46c0be73bd80ab50f665" id="Cfc3284aac5804c459ffa7a1fdbc46f1a"/>
      </m:item>
      <m:placeholder xlName="_PLD_1996ee0412da4c5bb299ebcc4fb98ea4" wordText="（1）权益法下可转损益的其他综合收益" indent="200" addr="T0R52C0S1_1"/>
      <m:item xlName="_GBC_4ba8d66afd9f413f9304fb40e0e4791e"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167fba47a55f43e1b47a7c17e640f1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86845282176f438495a89f144342ddf4" wordText="（2）其他债权投资公允价值变动" indent="200" addr="T0R53C0S1_1"/>
      <m:item xlName="_GBC_c201c0d8bd1c4a61800f0b779d433a34" concept="clcid-pte:QiTaZhaiQuanTouZiGongYunJiaZhiBianDong" label="其他债权投资公允价值变动" mulRef="_GBC_c458a7ee993347b583c865690fab7fcd" unitRef="_GBC_664bb6405f3f4e13a1f5646c668dac4e" addr="T0R53C1S1_1" formatStyle="Comma"/>
      <m:item xlName="_GBC_df9218ca5db34f06b34cdf86a47386c8" concept="clcid-pte:QiTaZhaiQuanTouZiGongYunJiaZhiBianDong" label="其他债权投资公允价值变动" periodRef="上年同期数" mulRef="_GBC_c458a7ee993347b583c865690fab7fcd" unitRef="_GBC_664bb6405f3f4e13a1f5646c668dac4e" addr="T0R53C2S1_1" formatStyle="Comma"/>
      <m:placeholder xlName="_PLD_99514b2a317d402185f540a56a64af2a" wordText="（3）金融资产重分类计入其他综合收益的金额" indent="200" addr="T0R54C0S1_1"/>
      <m:item xlName="_GBC_5c01868807f744089e4203cd55047483" concept="clcid-pte:JinRongZiChanChongFenLeiJiRuQiTaZongHeShouYiDeJinE" label="金融资产重分类计入其他综合收益的金额" mulRef="_GBC_c458a7ee993347b583c865690fab7fcd" unitRef="_GBC_664bb6405f3f4e13a1f5646c668dac4e" addr="T0R54C1S1_1" formatStyle="Comma"/>
      <m:item xlName="_GBC_c69650fe9b77451088bb438950b9d7cb"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8308f656f63b417594a1aab78276790b" wordText="（4）其他债权投资信用减值准备" indent="200" addr="T0R55C0S1_1"/>
      <m:item xlName="_GBC_aefb148a264d46f0a56766a343e6f014" concept="clcid-pte:QiTaZhaiQuanTouZiXinYongJianZhiZhunBei" label="其他债权投资信用减值准备" mulRef="_GBC_c458a7ee993347b583c865690fab7fcd" unitRef="_GBC_664bb6405f3f4e13a1f5646c668dac4e" addr="T0R55C1S1_1" formatStyle="Comma"/>
      <m:item xlName="_GBC_4ca7db079103437c8bcd3d0d5527c683" concept="clcid-pte:QiTaZhaiQuanTouZiXinYongJianZhiZhunBei" label="其他债权投资信用减值准备" periodRef="上年同期数" mulRef="_GBC_c458a7ee993347b583c865690fab7fcd" unitRef="_GBC_664bb6405f3f4e13a1f5646c668dac4e" addr="T0R55C2S1_1" formatStyle="Comma"/>
      <m:placeholder xlName="_PLD_0e08e1e4bc5946ffb6983c9a29d386f8" wordText="（5）现金流量套期储备" indent="200" addr="T0R56C0S1_1"/>
      <m:item xlName="_GBC_d0e65b277c8d43ce84eb6a948475a3fd" concept="clcid-pte:XianJinLiuLiangTaoQiSunYiDeYouXiaoBuFen" label="现金流量套期损益的有效部分" mulRef="_GBC_c458a7ee993347b583c865690fab7fcd" unitRef="_GBC_664bb6405f3f4e13a1f5646c668dac4e" addr="T0R56C1S1_1" formatStyle="Comma"/>
      <m:item xlName="_GBC_d203979a5599425999ca3508ac8a17ca" concept="clcid-pte:XianJinLiuLiangTaoQiSunYiDeYouXiaoBuFen" label="现金流量套期损益的有效部分" periodRef="上年同期数" mulRef="_GBC_c458a7ee993347b583c865690fab7fcd" unitRef="_GBC_664bb6405f3f4e13a1f5646c668dac4e" addr="T0R56C2S1_1" formatStyle="Comma"/>
      <m:placeholder xlName="_PLD_2965ce23934142b4a0c1dbbd95dcae76" wordText="（6）外币财务报表折算差额" indent="200" addr="T0R57C0S1_1"/>
      <m:item xlName="_GBC_78a8ce3bfe8b4200939030a578a34829" concept="clcid-pte:WaiBiCaiWuBaoBiaoZheSuanChaE" label="外币财务报表折算差额" mulRef="_GBC_c458a7ee993347b583c865690fab7fcd" unitRef="_GBC_664bb6405f3f4e13a1f5646c668dac4e" addr="T0R57C1S1_1" formatStyle="Comma"/>
      <m:item xlName="_GBC_f5b939f40f3648d49d310daa45b8526e" concept="clcid-pte:WaiBiCaiWuBaoBiaoZheSuanChaE" label="外币财务报表折算差额" periodRef="上年同期数" mulRef="_GBC_c458a7ee993347b583c865690fab7fcd" unitRef="_GBC_664bb6405f3f4e13a1f5646c668dac4e" addr="T0R57C2S1_1" formatStyle="Comma"/>
      <m:placeholder xlName="_PLD_4f51366fe5a84fac91325423045a7a2d" wordText="（7）其他" indent="200" addr="T0R58C0S1_1"/>
      <m:item xlName="_GBC_0712f67867b04bd59bc7efbdb6171516" concept="clcid-pte:YiHouJiangZhongFenLeiJinSunYiDeQiTaZongHeShouYiQiTa" label="以后将重分类进损益的其他综合收益-其他" mulRef="_GBC_c458a7ee993347b583c865690fab7fcd" unitRef="_GBC_664bb6405f3f4e13a1f5646c668dac4e" addr="T0R58C1S1_1" formatStyle="Comma"/>
      <m:item xlName="_GBC_8f577dcb1cda46c0be73bd80ab50f665"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d6fea7f6064c4365a13e351eca0798b9" wordText="（二）归属于少数股东的其他综合收益的税后净额" indent="100" addr="T0R59C0S1_1"/>
      <m:item xlName="_GBC_dab9cb315fc34656a4d619f06ecf5a70" concept="clcid-pte:GuiShuYuShaoShuGuDongDeQiTaZongHeShouYiDeShuiHouJingE" label="归属于少数股东的其他综合收益的税后净额" mulRef="_GBC_c458a7ee993347b583c865690fab7fcd" unitRef="_GBC_664bb6405f3f4e13a1f5646c668dac4e" addr="T0R59C1S1_1" formatStyle="Comma"/>
      <m:item xlName="_GBC_1680aeee08e44d6aab85feb1ac19e618"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256a2524adfc43cea76a5e280d9de107" wordText="七、综合收益总额" addr="T0R60C0S1_1"/>
      <m:item xlName="_GBC_3963e286977f49d3a55ec5ebbe7a5562" concept="clcid-pte:ZongHeShouYiZongE" label="综合收益总额" mulRef="_GBC_c458a7ee993347b583c865690fab7fcd" unitRef="_GBC_664bb6405f3f4e13a1f5646c668dac4e" addr="T0R60C1S1_1" formatStyle="Comma">
        <m:complexRule comparator="Eq" title="综合收益总额@上年前三季度数" test=" $_GBC_4da58b1627fc4c60a0778dc4457a4301 +  $_GBC_5e1b0f4739e6460e823fc34b7a3d1d65" id="C4e8136a0c6174787bf47210c4e7add52"/>
      </m:item>
      <m:item xlName="_GBC_fff82902b647407fbb415db7257a099b" concept="clcid-pte:ZongHeShouYiZongE" label="综合收益总额" periodRef="上年同期数" mulRef="_GBC_c458a7ee993347b583c865690fab7fcd" unitRef="_GBC_664bb6405f3f4e13a1f5646c668dac4e" addr="T0R60C2S1_1" formatStyle="Comma">
        <m:complexRule comparator="Eq" title="综合收益总额@上年前三季度数" test=" $_GBC_5df67b2a87e14897bac0c4cb1caeef18 +  $_GBC_860c7eb4632e48bfa5749ccba475a8d0" id="C3dd1e3d4765e4ca291f79328c7b0f10f"/>
      </m:item>
      <m:placeholder xlName="_PLD_88ce37865e8146a39f7823529e17af77" wordText="（一）归属于母公司所有者的综合收益总额" indent="100" addr="T0R61C0S1_1"/>
      <m:item xlName="_GBC_4da58b1627fc4c60a0778dc4457a4301" concept="clcid-pte:GuiShuYuMuGongSiSuoYouZheDeZongHeShouYiZongE" label="归属于母公司所有者的综合收益总额" mulRef="_GBC_c458a7ee993347b583c865690fab7fcd" unitRef="_GBC_664bb6405f3f4e13a1f5646c668dac4e" addr="T0R61C1S1_1" formatStyle="Comma"/>
      <m:item xlName="_GBC_5df67b2a87e14897bac0c4cb1caeef18"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d20e08299fb74a7080802d4416b4080f" wordText="（二）归属于少数股东的综合收益总额" indent="100" addr="T0R62C0S1_1"/>
      <m:item xlName="_GBC_5e1b0f4739e6460e823fc34b7a3d1d65" concept="clcid-pte:GuiShuYuShaoShuGuDongDeZongHeShouYiZongE" label="归属于少数股东的综合收益总额" mulRef="_GBC_c458a7ee993347b583c865690fab7fcd" unitRef="_GBC_664bb6405f3f4e13a1f5646c668dac4e" addr="T0R62C1S1_1" formatStyle="Comma"/>
      <m:item xlName="_GBC_860c7eb4632e48bfa5749ccba475a8d0" concept="clcid-pte:GuiShuYuShaoShuGuDongDeZongHeShouYiZongE" label="归属于少数股东的综合收益总额" periodRef="上年同期数" mulRef="_GBC_c458a7ee993347b583c865690fab7fcd" unitRef="_GBC_664bb6405f3f4e13a1f5646c668dac4e" addr="T0R62C2S1_1" formatStyle="Comma"/>
      <m:placeholder xlName="_PLD_44b8e62e5cd44a8eb94cab9ecb4be9a7" wordText="八、每股收益：" addr="T0R63C0S1_3"/>
      <m:placeholder xlName="_PLD_547d6ad416b242ee9d347df68212026d" wordText="（一）基本每股收益(元/股)" indent="100" addr="T0R64C0S1_1"/>
      <m:item xlName="_GBC_de8e5968f8614550bd3fe9d145b73fce" concept="clcid-pte:JiBenMeiGuShouYi" label="基本每股收益" unitRef="_GBC_664bb6405f3f4e13a1f5646c668dac4e" addr="T0R64C1S1_1" formatStyle="Comma" fixedType="EPS"/>
      <m:item xlName="_GBC_ad85cc4a0b524f15a94d252b2025e9aa" concept="clcid-pte:JiBenMeiGuShouYi" label="基本每股收益" periodRef="上年同期数" unitRef="_GBC_664bb6405f3f4e13a1f5646c668dac4e" addr="T0R64C2S1_1" formatStyle="Comma" fixedType="EPS"/>
      <m:placeholder xlName="_PLD_7d6902d770494986a0a9f6df66c168a1" wordText="（二）稀释每股收益(元/股)" indent="100" addr="T0R65C0S1_1"/>
      <m:item xlName="_GBC_61f87216e6b347d19d8c69b19bed58cf" concept="clcid-pte:XiShiMeiGuShouYi" label="稀释每股收益" unitRef="_GBC_664bb6405f3f4e13a1f5646c668dac4e" addr="T0R65C1S1_1" formatStyle="Comma" fixedType="EPS"/>
      <m:item xlName="_GBC_6e13453c6cc5451aac443744086deb08"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291468ba85f1494e8a40e6a17a6b07a4"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c61c731adb544d91afbee87ae5f2b970" wordText="项目" addr="T0R0C0S1_1"/>
      <m:placeholder xlName="_PLD_3ea4691df9774977a390f0ba5e3ff34f" wordText="2021年前三季度（1-9月）" addr="T0R0C1S1_1"/>
      <m:placeholder xlName="_PLD_bfe0b7d7b88742dd8ee4f21e672e1035" wordText="2020年前三季度（1-9月）" addr="T0R0C2S1_1"/>
      <m:placeholder xlName="_PLD_9745ff7e44764ea9b021e005c409368e" wordText="一、经营活动产生的现金流量：" addr="T0R1C0S1_3"/>
      <m:placeholder xlName="_PLD_e251a9d25fdc4d0d85b84d1542f20c95" wordText="销售商品、提供劳务收到的现金" indent="100" addr="T0R2C0S1_1"/>
      <m:item xlName="_GBC_3dba0b289afd4bb898ac6c46451b9bec" concept="clcid-pte:XiaoShouShangPinTiGongLaoWuShouDaoDeXianJin" label="销售商品提供劳务收到的现金" mulRef="_GBC_3c5318ba2a3e43d48ab4c6a345a17521" unitRef="_GBC_6a0256f5b6ed439dbfd9d39feb328a74" addr="T0R2C1S1_1" formatStyle="Comma"/>
      <m:item xlName="_GBC_6d1dae2224a2485da15ab58f6c795f7c" concept="clcid-pte:XiaoShouShangPinTiGongLaoWuShouDaoDeXianJin" label="销售商品提供劳务收到的现金" periodRef="上年同期数" mulRef="_GBC_3c5318ba2a3e43d48ab4c6a345a17521" unitRef="_GBC_6a0256f5b6ed439dbfd9d39feb328a74" addr="T0R2C2S1_1" formatStyle="Comma"/>
      <m:placeholder xlName="_PLD_a6bb047f4d7e4f4897b2f310c0d8f47d" wordText="客户存款和同业存放款项净增加额" indent="100" addr="T0R3C0S1_1"/>
      <m:item xlName="_GBC_0a0577107b374f87b45132fc4af7ef1b" concept="clcid-pte:KeHuCunKuanHeTongYeCunFangKuanXiangJingZengJiaE" label="客户存款和同业存放款项净增加额" mulRef="_GBC_3c5318ba2a3e43d48ab4c6a345a17521" unitRef="_GBC_6a0256f5b6ed439dbfd9d39feb328a74" addr="T0R3C1S1_1" formatStyle="Comma"/>
      <m:item xlName="_GBC_a098bf13b54642babd8b57f34cbbc936"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aabce032ed164624968bd76ac77d1a88" wordText="向中央银行借款净增加额" indent="100" addr="T0R4C0S1_1"/>
      <m:item xlName="_GBC_d9bf14906eb4452086f4f18f1fa18de8" concept="clcid-pte:XiangZhongYangYinHangJieKuanJingZengJiaE" label="向中央银行借款净增加额" mulRef="_GBC_3c5318ba2a3e43d48ab4c6a345a17521" unitRef="_GBC_6a0256f5b6ed439dbfd9d39feb328a74" addr="T0R4C1S1_1" formatStyle="Comma"/>
      <m:item xlName="_GBC_5bdbf1298ccb4299a6cb6213f903e4db" concept="clcid-pte:XiangZhongYangYinHangJieKuanJingZengJiaE" label="向中央银行借款净增加额" periodRef="上年同期数" mulRef="_GBC_3c5318ba2a3e43d48ab4c6a345a17521" unitRef="_GBC_6a0256f5b6ed439dbfd9d39feb328a74" addr="T0R4C2S1_1" formatStyle="Comma"/>
      <m:placeholder xlName="_PLD_bb6fee8275554888899e0760fecd645e" wordText="向其他金融机构拆入资金净增加额" indent="100" addr="T0R5C0S1_1"/>
      <m:item xlName="_GBC_1ca03695176c4b9087427828a145d901" concept="clcid-pte:XiangQiTaJinRongJiGouChaiRuZiJinJingZengJiaE" label="向其他金融机构拆入资金净增加额" mulRef="_GBC_3c5318ba2a3e43d48ab4c6a345a17521" unitRef="_GBC_6a0256f5b6ed439dbfd9d39feb328a74" addr="T0R5C1S1_1" formatStyle="Comma"/>
      <m:item xlName="_GBC_03469baf8f944e9b9b50effcd237cbeb"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b10b67eef7c2450ba1b6d543c06bc9b9" wordText="收到原保险合同保费取得的现金" indent="100" addr="T0R6C0S1_1"/>
      <m:item xlName="_GBC_30e22d589aa2451b8001f9e07f9bca0d" concept="clcid-pte:ShouDaoYuanBaoXianHeTongBaoFeiQuDeDeXianJin" label="收到原保险合同保费取得的现金" mulRef="_GBC_3c5318ba2a3e43d48ab4c6a345a17521" unitRef="_GBC_6a0256f5b6ed439dbfd9d39feb328a74" addr="T0R6C1S1_1" formatStyle="Comma"/>
      <m:item xlName="_GBC_3504c27ed438403eb3cc97950751e948" concept="clcid-pte:ShouDaoYuanBaoXianHeTongBaoFeiQuDeDeXianJin" label="收到原保险合同保费取得的现金" periodRef="上年同期数" mulRef="_GBC_3c5318ba2a3e43d48ab4c6a345a17521" unitRef="_GBC_6a0256f5b6ed439dbfd9d39feb328a74" addr="T0R6C2S1_1" formatStyle="Comma"/>
      <m:placeholder xlName="_PLD_5b7c68dc26e844809697fd4ac8b9c418" wordText="收到再保业务现金净额" indent="100" addr="T0R7C0S1_1"/>
      <m:item xlName="_GBC_9595f594bf92412183d27033db948cd2" concept="clcid-pte:ShouDaoZaiBaoXianYeWuXianJinJingE" label="收到再保险业务现金净额" mulRef="_GBC_3c5318ba2a3e43d48ab4c6a345a17521" unitRef="_GBC_6a0256f5b6ed439dbfd9d39feb328a74" addr="T0R7C1S1_1" formatStyle="Comma"/>
      <m:item xlName="_GBC_ccf067eae54147da8718125f5caf2443" concept="clcid-pte:ShouDaoZaiBaoXianYeWuXianJinJingE" label="收到再保险业务现金净额" periodRef="上年同期数" mulRef="_GBC_3c5318ba2a3e43d48ab4c6a345a17521" unitRef="_GBC_6a0256f5b6ed439dbfd9d39feb328a74" addr="T0R7C2S1_1" formatStyle="Comma"/>
      <m:placeholder xlName="_PLD_523014ef5a3943019c26f52c737569a5" wordText="保户储金及投资款净增加额" indent="100" addr="T0R8C0S1_1"/>
      <m:item xlName="_GBC_fa74e813ae3f44ad8269a3b77169e18a" concept="clcid-pte:BaoHuChuJinJiTouZiKuanJingZengJiaE" label="保户储金及投资款净增加额" mulRef="_GBC_3c5318ba2a3e43d48ab4c6a345a17521" unitRef="_GBC_6a0256f5b6ed439dbfd9d39feb328a74" addr="T0R8C1S1_1" formatStyle="Comma"/>
      <m:item xlName="_GBC_4e7a2b21f93a46488eb2cb187c7348c4" concept="clcid-pte:BaoHuChuJinJiTouZiKuanJingZengJiaE" label="保户储金及投资款净增加额" periodRef="上年同期数" mulRef="_GBC_3c5318ba2a3e43d48ab4c6a345a17521" unitRef="_GBC_6a0256f5b6ed439dbfd9d39feb328a74" addr="T0R8C2S1_1" formatStyle="Comma"/>
      <m:placeholder xlName="_PLD_97ce345dcd914a5a85a2bd58055944f2" wordText="收取利息、手续费及佣金的现金" indent="100" addr="T0R9C0S1_1"/>
      <m:item xlName="_GBC_fc508e6dab894b65a09c0400b9309f0a" concept="clcid-pte:ShouQuLiXiShouXuFeiJiYongJinDeXianJin" label="收取利息、手续费及佣金的现金" mulRef="_GBC_3c5318ba2a3e43d48ab4c6a345a17521" unitRef="_GBC_6a0256f5b6ed439dbfd9d39feb328a74" addr="T0R9C1S1_1" formatStyle="Comma"/>
      <m:item xlName="_GBC_5414c8314d4a4bcfadb842a246b54684" concept="clcid-pte:ShouQuLiXiShouXuFeiJiYongJinDeXianJin" label="收取利息、手续费及佣金的现金" periodRef="上年同期数" mulRef="_GBC_3c5318ba2a3e43d48ab4c6a345a17521" unitRef="_GBC_6a0256f5b6ed439dbfd9d39feb328a74" addr="T0R9C2S1_1" formatStyle="Comma"/>
      <m:placeholder xlName="_PLD_9dd25bfbba8c4e9eae454538d1aeb059" wordText="拆入资金净增加额" indent="100" addr="T0R10C0S1_1"/>
      <m:item xlName="_GBC_b32ef3ff270e49cf83602312a6e333f0" concept="clcid-pte:ChaiRuZiJinJingZengJiaE" label="拆入资金净增加额" mulRef="_GBC_3c5318ba2a3e43d48ab4c6a345a17521" unitRef="_GBC_6a0256f5b6ed439dbfd9d39feb328a74" addr="T0R10C1S1_1" formatStyle="Comma"/>
      <m:item xlName="_GBC_ffe57550a6fa48fbbfc00a6ee5868d7a" concept="clcid-pte:ChaiRuZiJinJingZengJiaE" label="拆入资金净增加额" periodRef="上年同期数" mulRef="_GBC_3c5318ba2a3e43d48ab4c6a345a17521" unitRef="_GBC_6a0256f5b6ed439dbfd9d39feb328a74" addr="T0R10C2S1_1" formatStyle="Comma"/>
      <m:placeholder xlName="_PLD_796a2570c934435985187bbb89d3fd20" wordText="回购业务资金净增加额" indent="100" addr="T0R11C0S1_1"/>
      <m:item xlName="_GBC_594fee4f236f43969147d6f5f8d9a24c" concept="clcid-pte:HuiGouYeWuZiJinJingZengJiaE" label="回购业务资金净增加额" mulRef="_GBC_3c5318ba2a3e43d48ab4c6a345a17521" unitRef="_GBC_6a0256f5b6ed439dbfd9d39feb328a74" addr="T0R11C1S1_1" formatStyle="Comma"/>
      <m:item xlName="_GBC_d515278e1d3e48fd888045eb2091890d" concept="clcid-pte:HuiGouYeWuZiJinJingZengJiaE" label="回购业务资金净增加额" periodRef="上年同期数" mulRef="_GBC_3c5318ba2a3e43d48ab4c6a345a17521" unitRef="_GBC_6a0256f5b6ed439dbfd9d39feb328a74" addr="T0R11C2S1_1" formatStyle="Comma"/>
      <m:placeholder xlName="_PLD_1adcd65a25b24120a5c23b7a2f2fecb5" wordText="代理买卖证券收到的现金净额" indent="100" addr="T0R12C0S1_1"/>
      <m:item xlName="_GBC_943ed07160174d02ab770e80b182cde1" concept="clcid-fste:DaiLiMaiMaiZhengQuanShouDaoDeXianJinJingE" label="代理买卖证券收到的现金净额" mulRef="_GBC_3c5318ba2a3e43d48ab4c6a345a17521" unitRef="_GBC_6a0256f5b6ed439dbfd9d39feb328a74" addr="T0R12C1S1_1" formatStyle="Comma"/>
      <m:item xlName="_GBC_8dc6948d79a740f581b8fd28b2894b67" concept="clcid-fste:DaiLiMaiMaiZhengQuanShouDaoDeXianJinJingE" label="代理买卖证券收到的现金净额" periodRef="上年同期数" mulRef="_GBC_3c5318ba2a3e43d48ab4c6a345a17521" unitRef="_GBC_6a0256f5b6ed439dbfd9d39feb328a74" addr="T0R12C2S1_1" formatStyle="Comma"/>
      <m:placeholder xlName="_PLD_760429d301404c46935876996e0e7c39" wordText="收到的税费返还" indent="100" addr="T0R13C0S1_1"/>
      <m:item xlName="_GBC_e2f81d8ae39c4d80bbe050ea38257a64" concept="clcid-pte:ShouDaoDeShuiFeiFanHuan" label="收到的税费返还" mulRef="_GBC_3c5318ba2a3e43d48ab4c6a345a17521" unitRef="_GBC_6a0256f5b6ed439dbfd9d39feb328a74" addr="T0R13C1S1_1" formatStyle="Comma"/>
      <m:item xlName="_GBC_744a07665725436e95e18a8c789f0eef" concept="clcid-pte:ShouDaoDeShuiFeiFanHuan" label="收到的税费返还" periodRef="上年同期数" mulRef="_GBC_3c5318ba2a3e43d48ab4c6a345a17521" unitRef="_GBC_6a0256f5b6ed439dbfd9d39feb328a74" addr="T0R13C2S1_1" formatStyle="Comma"/>
      <m:placeholder xlName="_PLD_1a85968b2a804fd4a24e5cc548df6ab1" wordText="收到其他与经营活动有关的现金" indent="100" addr="T0R14C0S1_1"/>
      <m:item xlName="_GBC_ea5fdec9d8ff407fa5b00b23f087d5ab" concept="clcid-pte:ShouDaoDeQiTaYuJingYingHuoDongYouGuanDeXianJin" label="收到的其他与经营活动有关的现金" mulRef="_GBC_3c5318ba2a3e43d48ab4c6a345a17521" unitRef="_GBC_6a0256f5b6ed439dbfd9d39feb328a74" addr="T0R14C1S1_1" formatStyle="Comma"/>
      <m:item xlName="_GBC_31e4484e7a8645f491a80f049e956dfc"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b5a6f5f72afd4ba4bf03b2a3267d7280" wordText="经营活动现金流入小计" indent="200" addr="T0R15C0S1_1"/>
      <m:item xlName="_GBC_595246ef58e549ca9911bd16d463f04b" concept="clcid-pte:JingYingHuoDongXianJinLiuRuXiaoJi" label="经营活动现金流入小计" mulRef="_GBC_3c5318ba2a3e43d48ab4c6a345a17521" unitRef="_GBC_6a0256f5b6ed439dbfd9d39feb328a74" addr="T0R15C1S1_1" formatStyle="Comma">
        <m:complexRule comparator="Eq" title="合并报表_本期_经营活动现金流入小计" test=" $_GBC_3dba0b289afd4bb898ac6c46451b9bec +  $_GBC_0a0577107b374f87b45132fc4af7ef1b +  $_GBC_d9bf14906eb4452086f4f18f1fa18de8 +  $_GBC_1ca03695176c4b9087427828a145d901 +  $_GBC_30e22d589aa2451b8001f9e07f9bca0d +  $_GBC_9595f594bf92412183d27033db948cd2 +  $_GBC_fa74e813ae3f44ad8269a3b77169e18a +  $_GBC_fc508e6dab894b65a09c0400b9309f0a +  $_GBC_b32ef3ff270e49cf83602312a6e333f0 +  $_GBC_594fee4f236f43969147d6f5f8d9a24c +  $_GBC_e2f81d8ae39c4d80bbe050ea38257a64 +  $_GBC_ea5fdec9d8ff407fa5b00b23f087d5ab +  $_GBC_943ed07160174d02ab770e80b182cde1" id="C4370723c98254f07837f603662279d9e" radius="0.0001"/>
      </m:item>
      <m:item xlName="_GBC_207a76239d7c46a2800d395ad465392c" concept="clcid-pte:JingYingHuoDongXianJinLiuRuXiaoJi" label="经营活动现金流入小计" periodRef="上年同期数" mulRef="_GBC_3c5318ba2a3e43d48ab4c6a345a17521" unitRef="_GBC_6a0256f5b6ed439dbfd9d39feb328a74" addr="T0R15C2S1_1" formatStyle="Comma">
        <m:complexRule comparator="Eq" title="合并报表_上期_经营活动现金流入小计" test=" $_GBC_6d1dae2224a2485da15ab58f6c795f7c +  $_GBC_a098bf13b54642babd8b57f34cbbc936 +  $_GBC_5bdbf1298ccb4299a6cb6213f903e4db +  $_GBC_03469baf8f944e9b9b50effcd237cbeb +  $_GBC_3504c27ed438403eb3cc97950751e948 +  $_GBC_ccf067eae54147da8718125f5caf2443 +  $_GBC_4e7a2b21f93a46488eb2cb187c7348c4 +  $_GBC_5414c8314d4a4bcfadb842a246b54684 +  $_GBC_ffe57550a6fa48fbbfc00a6ee5868d7a +  $_GBC_d515278e1d3e48fd888045eb2091890d +  $_GBC_744a07665725436e95e18a8c789f0eef +  $_GBC_31e4484e7a8645f491a80f049e956dfc +  $_GBC_8dc6948d79a740f581b8fd28b2894b67" id="Cbf0234c905a149748547b7e5ae4087a1" radius="0.0001"/>
      </m:item>
      <m:placeholder xlName="_PLD_aacf04f5e457437dacfe2de54aebe71b" wordText="购买商品、接受劳务支付的现金" indent="100" addr="T0R16C0S1_1"/>
      <m:item xlName="_GBC_1e41872e49924556b91b77256cc6874d" concept="clcid-pte:GouMaiShangPinJieShouLaoWuZhiFuDeXianJin" label="购买商品接受劳务支付的现金" mulRef="_GBC_3c5318ba2a3e43d48ab4c6a345a17521" unitRef="_GBC_6a0256f5b6ed439dbfd9d39feb328a74" addr="T0R16C1S1_1" baseScale="-1" formatStyle="Comma"/>
      <m:item xlName="_GBC_599bfd4bedcd4088bd50e048822e346a"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8a23b3d043c6401cbb69e01470c37d09" wordText="客户贷款及垫款净增加额" indent="100" addr="T0R17C0S1_1"/>
      <m:item xlName="_GBC_b0460a23d57a4c8fa3563b32417cc72a" concept="clcid-pte:KeHuDaiKuanJiDianKuanJingZengJiaE" label="客户贷款及垫款净增加额" mulRef="_GBC_3c5318ba2a3e43d48ab4c6a345a17521" unitRef="_GBC_6a0256f5b6ed439dbfd9d39feb328a74" addr="T0R17C1S1_1" baseScale="-1" formatStyle="Comma"/>
      <m:item xlName="_GBC_e50508688ba54851be62cca9e90d01e6" concept="clcid-pte:KeHuDaiKuanJiDianKuanJingZengJiaE" label="客户贷款及垫款净增加额" periodRef="上年同期数" mulRef="_GBC_3c5318ba2a3e43d48ab4c6a345a17521" unitRef="_GBC_6a0256f5b6ed439dbfd9d39feb328a74" addr="T0R17C2S1_1" baseScale="-1" formatStyle="Comma"/>
      <m:placeholder xlName="_PLD_94a8ab2f13ea4e9da4ba9ca73da22933" wordText="存放中央银行和同业款项净增加额" indent="100" addr="T0R18C0S1_1"/>
      <m:item xlName="_GBC_f3e505b82d6b44d79a565dd9d80bedab" concept="clcid-pte:CunFangZhongYangYinHangHeTongYeKuanXiangJingZengJiaE" label="存放中央银行和同业款项净增加额" mulRef="_GBC_3c5318ba2a3e43d48ab4c6a345a17521" unitRef="_GBC_6a0256f5b6ed439dbfd9d39feb328a74" addr="T0R18C1S1_1" baseScale="-1" formatStyle="Comma"/>
      <m:item xlName="_GBC_b5b62a0dd49f4688bc29fbde9ee24e40"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f020fe1eb053498894d45b8a171df3b1" wordText="支付原保险合同赔付款项的现金" indent="100" addr="T0R19C0S1_1"/>
      <m:item xlName="_GBC_16be4889ca2242bd8dcf430b4b1d4f62" concept="clcid-pte:ZhiFuYuanBaoXianHeTongPeiFuKuanXiangDeXianJin" label="支付原保险合同赔付款项的现金" mulRef="_GBC_3c5318ba2a3e43d48ab4c6a345a17521" unitRef="_GBC_6a0256f5b6ed439dbfd9d39feb328a74" addr="T0R19C1S1_1" baseScale="-1" formatStyle="Comma"/>
      <m:item xlName="_GBC_6a14ae91d6a34b3f81d7fbf6f0a0fabd"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c1928d61a836440ca6d1c8026914a779" wordText="拆出资金净增加额" indent="100" addr="T0R20C0S1_1"/>
      <m:item xlName="_GBC_753aa0192daa4e86b3905ff54cc7c14b" concept="clcid-pte:ChaiChuZiJinJingZengJiaE" label="拆出资金净增加额" mulRef="_GBC_3c5318ba2a3e43d48ab4c6a345a17521" unitRef="_GBC_6a0256f5b6ed439dbfd9d39feb328a74" addr="T0R20C1S1_1" baseScale="-1" formatStyle="Comma"/>
      <m:item xlName="_GBC_30761153531646eb9223b7fb7d6c21a6" concept="clcid-pte:ChaiChuZiJinJingZengJiaE" label="拆出资金净增加额" periodRef="上年同期数" mulRef="_GBC_3c5318ba2a3e43d48ab4c6a345a17521" unitRef="_GBC_6a0256f5b6ed439dbfd9d39feb328a74" addr="T0R20C2S1_1" baseScale="-1" formatStyle="Comma"/>
      <m:placeholder xlName="_PLD_dece80c5b8294adc89cf56bda7a31ad3" wordText="支付利息、手续费及佣金的现金" indent="100" addr="T0R21C0S1_1"/>
      <m:item xlName="_GBC_18c7d6a0f278427db41dc5a7a3269226" concept="clcid-pte:ZhiFuLiXiShouXuFeiJiYongJinDeXianJin" label="支付利息、手续费及佣金的现金" mulRef="_GBC_3c5318ba2a3e43d48ab4c6a345a17521" unitRef="_GBC_6a0256f5b6ed439dbfd9d39feb328a74" addr="T0R21C1S1_1" baseScale="-1" formatStyle="Comma"/>
      <m:item xlName="_GBC_c2ab9c2a8f1541008c9c665561079dea"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3c4e7d74c724059a7147f798d82b9df" wordText="支付保单红利的现金" indent="100" addr="T0R22C0S1_1"/>
      <m:item xlName="_GBC_cfdc57c71102477f98662fbe2af3663c" concept="clcid-pte:ZhiFuBaoDanHongLiDeXianJin" label="支付保单红利的现金" mulRef="_GBC_3c5318ba2a3e43d48ab4c6a345a17521" unitRef="_GBC_6a0256f5b6ed439dbfd9d39feb328a74" addr="T0R22C1S1_1" baseScale="-1" formatStyle="Comma"/>
      <m:item xlName="_GBC_f65cab73cd194672aab0dafb6cf9f192" concept="clcid-pte:ZhiFuBaoDanHongLiDeXianJin" label="支付保单红利的现金" periodRef="上年同期数" mulRef="_GBC_3c5318ba2a3e43d48ab4c6a345a17521" unitRef="_GBC_6a0256f5b6ed439dbfd9d39feb328a74" addr="T0R22C2S1_1" baseScale="-1" formatStyle="Comma"/>
      <m:placeholder xlName="_PLD_0b686159d3fd4bda86bc0652952d043a" wordText="支付给职工及为职工支付的现金" indent="100" addr="T0R23C0S1_1"/>
      <m:item xlName="_GBC_1f64ebc64e004d8ebab2a1059cd7644c" concept="clcid-pte:ZhiFuGeiZhiGongYiJiWeiZhiGongZhiFuDeXianJin" label="支付给职工以及为职工支付的现金" mulRef="_GBC_3c5318ba2a3e43d48ab4c6a345a17521" unitRef="_GBC_6a0256f5b6ed439dbfd9d39feb328a74" addr="T0R23C1S1_1" baseScale="-1" formatStyle="Comma"/>
      <m:item xlName="_GBC_eedc237dabdb4fcc81ff6a461acbd13b"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e3552365e9994122993fa93c67e37c4a" wordText="支付的各项税费" indent="100" addr="T0R24C0S1_1"/>
      <m:item xlName="_GBC_091dc36ddf984d83a36e11ffdfe30ca2" concept="clcid-pte:ZhiFuDeGeXiangShuiFei" label="支付的各项税费" mulRef="_GBC_3c5318ba2a3e43d48ab4c6a345a17521" unitRef="_GBC_6a0256f5b6ed439dbfd9d39feb328a74" addr="T0R24C1S1_1" baseScale="-1" formatStyle="Comma"/>
      <m:item xlName="_GBC_2064d53803e74083bd81e23260d19f38" concept="clcid-pte:ZhiFuDeGeXiangShuiFei" label="支付的各项税费" periodRef="上年同期数" mulRef="_GBC_3c5318ba2a3e43d48ab4c6a345a17521" unitRef="_GBC_6a0256f5b6ed439dbfd9d39feb328a74" addr="T0R24C2S1_1" baseScale="-1" formatStyle="Comma"/>
      <m:placeholder xlName="_PLD_62058d9d4ebf419fa942e2c23c2374ac" wordText="支付其他与经营活动有关的现金" indent="100" addr="T0R25C0S1_1"/>
      <m:item xlName="_GBC_4e46fdc55adc401ba9e54f7b1d318763" concept="clcid-pte:ZhiFuDeQiTaYuJingYingHuoDongYouGuanDeXianJin" label="支付的其他与经营活动有关的现金" mulRef="_GBC_3c5318ba2a3e43d48ab4c6a345a17521" unitRef="_GBC_6a0256f5b6ed439dbfd9d39feb328a74" addr="T0R25C1S1_1" baseScale="-1" formatStyle="Comma"/>
      <m:item xlName="_GBC_70afa067973a4c0693a900766e2962eb"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44ba578440f143e689088c5fb22bfb9c" wordText="经营活动现金流出小计" indent="200" addr="T0R26C0S1_1"/>
      <m:item xlName="_GBC_154ab10e5fa0478c88379c2e1bcd6439" concept="clcid-pte:JingYingHuoDongXianJinLiuChuXiaoJi" label="经营活动现金流出小计" mulRef="_GBC_3c5318ba2a3e43d48ab4c6a345a17521" unitRef="_GBC_6a0256f5b6ed439dbfd9d39feb328a74" addr="T0R26C1S1_1" baseScale="-1" formatStyle="Comma">
        <m:complexRule comparator="Eq" title="合并报表_本期_经营活动现金流出小计" test=" $_GBC_1e41872e49924556b91b77256cc6874d +  $_GBC_b0460a23d57a4c8fa3563b32417cc72a +  $_GBC_f3e505b82d6b44d79a565dd9d80bedab +  $_GBC_16be4889ca2242bd8dcf430b4b1d4f62 +  $_GBC_18c7d6a0f278427db41dc5a7a3269226 +  $_GBC_cfdc57c71102477f98662fbe2af3663c +  $_GBC_1f64ebc64e004d8ebab2a1059cd7644c +  $_GBC_091dc36ddf984d83a36e11ffdfe30ca2 +  $_GBC_4e46fdc55adc401ba9e54f7b1d318763 +  $_GBC_753aa0192daa4e86b3905ff54cc7c14b" id="Ceffc4ab81a394ad9bc02f88fb2992e8f" radius="0.0001"/>
      </m:item>
      <m:item xlName="_GBC_1e00f88528d4469cbbb54e82df8cd358" concept="clcid-pte:JingYingHuoDongXianJinLiuChuXiaoJi" label="经营活动现金流出小计" periodRef="上年同期数" mulRef="_GBC_3c5318ba2a3e43d48ab4c6a345a17521" unitRef="_GBC_6a0256f5b6ed439dbfd9d39feb328a74" addr="T0R26C2S1_1" baseScale="-1" formatStyle="Comma">
        <m:complexRule comparator="Eq" title="合并报表_上期_经营活动现金流出小计" test=" $_GBC_599bfd4bedcd4088bd50e048822e346a +  $_GBC_e50508688ba54851be62cca9e90d01e6 +  $_GBC_b5b62a0dd49f4688bc29fbde9ee24e40 +  $_GBC_6a14ae91d6a34b3f81d7fbf6f0a0fabd +  $_GBC_c2ab9c2a8f1541008c9c665561079dea +  $_GBC_f65cab73cd194672aab0dafb6cf9f192 +  $_GBC_eedc237dabdb4fcc81ff6a461acbd13b +  $_GBC_2064d53803e74083bd81e23260d19f38 +  $_GBC_70afa067973a4c0693a900766e2962eb +  $_GBC_30761153531646eb9223b7fb7d6c21a6" id="C445c91822ebd4e7d9571010bf3631a21" radius="0.0001"/>
      </m:item>
      <m:placeholder xlName="_PLD_a04764e555d84a88b90513fbab4729ac" wordText="经营活动产生的现金流量净额" indent="300" addr="T0R27C0S1_1"/>
      <m:item xlName="_GBC_b3c2998409ad458c9374b7bc93476812" concept="clcid-pte:JingYingHuoDongXianJinLiuLiangJingE" label="经营活动现金流量净额" mulRef="_GBC_3c5318ba2a3e43d48ab4c6a345a17521" unitRef="_GBC_6a0256f5b6ed439dbfd9d39feb328a74" addr="T0R27C1S1_1" formatStyle="Comma">
        <m:complexRule comparator="Eq" title="合并报表_本期_经营活动产生的现金流量净额" test=" $_GBC_595246ef58e549ca9911bd16d463f04b -  $_GBC_154ab10e5fa0478c88379c2e1bcd6439" id="C328d2b5095ff4e0382d5882dd27a74d6" radius="0.0001"/>
      </m:item>
      <m:item xlName="_GBC_a32babb31a824491bf9d51063e39677c" concept="clcid-pte:JingYingHuoDongXianJinLiuLiangJingE" label="经营活动现金流量净额" periodRef="上年同期数" mulRef="_GBC_3c5318ba2a3e43d48ab4c6a345a17521" unitRef="_GBC_6a0256f5b6ed439dbfd9d39feb328a74" addr="T0R27C2S1_1" formatStyle="Comma">
        <m:complexRule comparator="Eq" title="合并报表_上期_经营活动产生的现金流量净额" test=" $_GBC_207a76239d7c46a2800d395ad465392c -  $_GBC_1e00f88528d4469cbbb54e82df8cd358" id="C8372465ab9314ad9b2c3a2b59fd4992b" radius="0.0001"/>
      </m:item>
      <m:placeholder xlName="_PLD_844d1ab19cec4e6fa06a3de843375d4a" wordText="二、投资活动产生的现金流量：" addr="T0R28C0S1_3"/>
      <m:placeholder xlName="_PLD_f3f6a6bc85054a23983d29a6a9684e1e" wordText="收回投资收到的现金" indent="100" addr="T0R29C0S1_1"/>
      <m:item xlName="_GBC_8c9c6582268c4db699c4aeb344bdecc8" concept="clcid-pte:ShouHuiTouZiSuoShouDaoDeXianJin" label="收回投资所收到的现金" mulRef="_GBC_3c5318ba2a3e43d48ab4c6a345a17521" unitRef="_GBC_6a0256f5b6ed439dbfd9d39feb328a74" addr="T0R29C1S1_1" formatStyle="Comma"/>
      <m:item xlName="_GBC_38edcef1b7c44b5abedc9dccfc34e684" concept="clcid-pte:ShouHuiTouZiSuoShouDaoDeXianJin" label="收回投资所收到的现金" periodRef="上年同期数" mulRef="_GBC_3c5318ba2a3e43d48ab4c6a345a17521" unitRef="_GBC_6a0256f5b6ed439dbfd9d39feb328a74" addr="T0R29C2S1_1" formatStyle="Comma"/>
      <m:placeholder xlName="_PLD_21abbd69993d4639b4b3389a973c071c" wordText="取得投资收益收到的现金" indent="100" addr="T0R30C0S1_1"/>
      <m:item xlName="_GBC_6bacfe7f0f3c45339e918ac64ed835a8" concept="clcid-pte:QuDeTouZiShouYiSuoShouDaoDeXianJin" label="取得投资收益所收到的现金" mulRef="_GBC_3c5318ba2a3e43d48ab4c6a345a17521" unitRef="_GBC_6a0256f5b6ed439dbfd9d39feb328a74" addr="T0R30C1S1_1" formatStyle="Comma"/>
      <m:item xlName="_GBC_73155f6eacf84e0ba53cab3c8edc7170" concept="clcid-pte:QuDeTouZiShouYiSuoShouDaoDeXianJin" label="取得投资收益所收到的现金" periodRef="上年同期数" mulRef="_GBC_3c5318ba2a3e43d48ab4c6a345a17521" unitRef="_GBC_6a0256f5b6ed439dbfd9d39feb328a74" addr="T0R30C2S1_1" formatStyle="Comma"/>
      <m:placeholder xlName="_PLD_0056364203b345d3a478bc514affa745" wordText="处置固定资产、无形资产和其他长期资产收回的现金净额" indent="100" addr="T0R31C0S1_1"/>
      <m:item xlName="_GBC_5dbd36dcfa6049978e37a13b3ec96d78"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2303099f16174c37b4f63b16a82a2040"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3f9bf3ddd4344836807820d06cc546dc" wordText="处置子公司及其他营业单位收到的现金净额" indent="100" addr="T0R32C0S1_1"/>
      <m:item xlName="_GBC_cb01d5d4898a4fee968da0e409a77db2"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59b6ab14e01046ba8b9da531a4f8b2f6"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98c25a362a744d3fbcf6cc7bb19e6967" wordText="收到其他与投资活动有关的现金" indent="100" addr="T0R33C0S1_1"/>
      <m:item xlName="_GBC_f1b936e67719468c9f12802830922704" concept="clcid-pte:ShouDaoDeQiTaYuTouZiHuoDongYouGuanDeXianJin" label="收到的其他与投资活动有关的现金" mulRef="_GBC_3c5318ba2a3e43d48ab4c6a345a17521" unitRef="_GBC_6a0256f5b6ed439dbfd9d39feb328a74" addr="T0R33C1S1_1" formatStyle="Comma"/>
      <m:item xlName="_GBC_d95d474e1e8b4829a6f1bdea81fe8617"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7d6240dba8a44eb3ac1b51dd15e21a36" wordText="投资活动现金流入小计" indent="200" addr="T0R34C0S1_1"/>
      <m:item xlName="_GBC_265b2c47a51a4208bdcef4ed7ab59ee9" concept="clcid-pte:TouZiHuoDongXianJinLiuRuXiaoJi" label="投资活动现金流入小计" mulRef="_GBC_3c5318ba2a3e43d48ab4c6a345a17521" unitRef="_GBC_6a0256f5b6ed439dbfd9d39feb328a74" addr="T0R34C1S1_1" formatStyle="Comma">
        <m:complexRule comparator="Eq" title="合并报表_本期_投资活动现金流入小计" test=" $_GBC_8c9c6582268c4db699c4aeb344bdecc8 +  $_GBC_6bacfe7f0f3c45339e918ac64ed835a8 +  $_GBC_5dbd36dcfa6049978e37a13b3ec96d78 +  $_GBC_cb01d5d4898a4fee968da0e409a77db2 +  $_GBC_f1b936e67719468c9f12802830922704" id="C93adfabae30a4909a872b02a6365a052"/>
      </m:item>
      <m:item xlName="_GBC_9b3790bc37644d739c5f5efbc8732583" concept="clcid-pte:TouZiHuoDongXianJinLiuRuXiaoJi" label="投资活动现金流入小计" periodRef="上年同期数" mulRef="_GBC_3c5318ba2a3e43d48ab4c6a345a17521" unitRef="_GBC_6a0256f5b6ed439dbfd9d39feb328a74" addr="T0R34C2S1_1" formatStyle="Comma">
        <m:complexRule comparator="Eq" title="合并报表_上期_投资活动现金流入小计" test=" $_GBC_38edcef1b7c44b5abedc9dccfc34e684 +  $_GBC_73155f6eacf84e0ba53cab3c8edc7170 +  $_GBC_2303099f16174c37b4f63b16a82a2040 +  $_GBC_59b6ab14e01046ba8b9da531a4f8b2f6 +  $_GBC_d95d474e1e8b4829a6f1bdea81fe8617" id="C1e1f4322b4254736bd46988c136bbd35"/>
      </m:item>
      <m:placeholder xlName="_PLD_bf1d2506a9da44c1a7acecbc95f0af12" wordText="购建固定资产、无形资产和其他长期资产支付的现金" indent="100" addr="T0R35C0S1_1"/>
      <m:item xlName="_GBC_863e5d6a61d54be086929a8132cec1c9"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12dd353d9a9b484d9b3dfc47d3486020"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699e223d15ed4933a3b83437e9723205" wordText="投资支付的现金" indent="100" addr="T0R36C0S1_1"/>
      <m:item xlName="_GBC_be24d137f320445985eb17d43fc7c3bf" concept="clcid-pte:TouZiSuoZhiFuDeXianJin" label="投资所支付的现金" mulRef="_GBC_3c5318ba2a3e43d48ab4c6a345a17521" unitRef="_GBC_6a0256f5b6ed439dbfd9d39feb328a74" addr="T0R36C1S1_1" baseScale="-1" formatStyle="Comma"/>
      <m:item xlName="_GBC_b2217a7853d54c048c7bdf573646c803" concept="clcid-pte:TouZiSuoZhiFuDeXianJin" label="投资所支付的现金" periodRef="上年同期数" mulRef="_GBC_3c5318ba2a3e43d48ab4c6a345a17521" unitRef="_GBC_6a0256f5b6ed439dbfd9d39feb328a74" addr="T0R36C2S1_1" baseScale="-1" formatStyle="Comma"/>
      <m:placeholder xlName="_PLD_aeda3903a8ae4c72a12a804e18c52ccb" wordText="质押贷款净增加额" indent="100" addr="T0R37C0S1_1"/>
      <m:item xlName="_GBC_5e294884b2b443ca8ddd9a9a5d194b97" concept="clcid-pte:ZhiYaDaiKuanJingZengJiaE" label="质押贷款净增加额" mulRef="_GBC_3c5318ba2a3e43d48ab4c6a345a17521" unitRef="_GBC_6a0256f5b6ed439dbfd9d39feb328a74" addr="T0R37C1S1_1" baseScale="-1" formatStyle="Comma"/>
      <m:item xlName="_GBC_90a6797b81544c49ad85f7eb40de0cbe" concept="clcid-pte:ZhiYaDaiKuanJingZengJiaE" label="质押贷款净增加额" periodRef="上年同期数" mulRef="_GBC_3c5318ba2a3e43d48ab4c6a345a17521" unitRef="_GBC_6a0256f5b6ed439dbfd9d39feb328a74" addr="T0R37C2S1_1" baseScale="-1" formatStyle="Comma"/>
      <m:placeholder xlName="_PLD_0ed2a12c89784434980b14bf40a02dad" wordText="取得子公司及其他营业单位支付的现金净额" indent="100" addr="T0R38C0S1_1"/>
      <m:item xlName="_GBC_17910ed336cd45e6a495488d7284bfca" concept="clcid-pte:QuDeZiGongSiJiQiTaYingYeDanWeiZhiFuDeXianJinJingE" label="取得子公司及其他营业单位支付的现金净额" mulRef="_GBC_3c5318ba2a3e43d48ab4c6a345a17521" unitRef="_GBC_6a0256f5b6ed439dbfd9d39feb328a74" addr="T0R38C1S1_1" baseScale="-1" formatStyle="Comma"/>
      <m:item xlName="_GBC_88823d350a8c41e198d052c57ae43787"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c22bac259cb64432b37b0a0636f5d04a" wordText="支付其他与投资活动有关的现金" indent="100" addr="T0R39C0S1_1"/>
      <m:item xlName="_GBC_f3714e2b8e7745f39544bbc335b3bebf" concept="clcid-pte:ZhiFuDeQiTaYuTouZiHuoDongYouGuanDeXianJin" label="支付的其他与投资活动有关的现金" mulRef="_GBC_3c5318ba2a3e43d48ab4c6a345a17521" unitRef="_GBC_6a0256f5b6ed439dbfd9d39feb328a74" addr="T0R39C1S1_1" baseScale="-1" formatStyle="Comma"/>
      <m:item xlName="_GBC_ccd2a72f17704f4284ecf8b37602b360"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10785658b17c467b9aeb401894cb517f" wordText="投资活动现金流出小计" indent="200" addr="T0R40C0S1_1"/>
      <m:item xlName="_GBC_ead6cf50e6474460b940bbf0950c462e" concept="clcid-pte:TouZiHuoDongXianJinLiuChuXiaoJi" label="投资活动现金流出小计" mulRef="_GBC_3c5318ba2a3e43d48ab4c6a345a17521" unitRef="_GBC_6a0256f5b6ed439dbfd9d39feb328a74" addr="T0R40C1S1_1" baseScale="-1" formatStyle="Comma">
        <m:complexRule comparator="Eq" title="合并报表_本期_投资活动现金流出小计" test=" $_GBC_863e5d6a61d54be086929a8132cec1c9 +  $_GBC_be24d137f320445985eb17d43fc7c3bf +  $_GBC_5e294884b2b443ca8ddd9a9a5d194b97 +  $_GBC_17910ed336cd45e6a495488d7284bfca +  $_GBC_f3714e2b8e7745f39544bbc335b3bebf" id="C1e3400b4ae4c4e9b847da1d59fba738f"/>
      </m:item>
      <m:item xlName="_GBC_027a901907164df396eea29b40f99ebc" concept="clcid-pte:TouZiHuoDongXianJinLiuChuXiaoJi" label="投资活动现金流出小计" periodRef="上年同期数" mulRef="_GBC_3c5318ba2a3e43d48ab4c6a345a17521" unitRef="_GBC_6a0256f5b6ed439dbfd9d39feb328a74" addr="T0R40C2S1_1" baseScale="-1" formatStyle="Comma">
        <m:complexRule comparator="Eq" title="合并报表_上期_投资活动现金流出小计" test=" $_GBC_12dd353d9a9b484d9b3dfc47d3486020 +  $_GBC_b2217a7853d54c048c7bdf573646c803 +  $_GBC_90a6797b81544c49ad85f7eb40de0cbe +  $_GBC_88823d350a8c41e198d052c57ae43787 +  $_GBC_ccd2a72f17704f4284ecf8b37602b360" id="C6d6fbbb0cb5b45779238beeb74b76534"/>
      </m:item>
      <m:placeholder xlName="_PLD_7cc820d81d1649fb900b55e9d92086b2" wordText="投资活动产生的现金流量净额" indent="300" addr="T0R41C0S1_1"/>
      <m:item xlName="_GBC_25b476a95347499588acfb0cdab68819" concept="clcid-pte:TouZiHuoDongChanShengDeXianJinLiuLiangJingE" label="投资活动产生的现金流量净额" mulRef="_GBC_3c5318ba2a3e43d48ab4c6a345a17521" unitRef="_GBC_6a0256f5b6ed439dbfd9d39feb328a74" addr="T0R41C1S1_1" formatStyle="Comma">
        <m:complexRule comparator="Eq" title="合并报表_本期_投资活动产生的现金流量净额" test=" $_GBC_265b2c47a51a4208bdcef4ed7ab59ee9 -  $_GBC_ead6cf50e6474460b940bbf0950c462e" id="C7ebd969fedcc41298d901b4d560d7edc"/>
      </m:item>
      <m:item xlName="_GBC_69b60d46363a487094634dbe91722a86"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合并报表_上期_投资活动产生的现金流量净额" test=" $_GBC_9b3790bc37644d739c5f5efbc8732583 -  $_GBC_027a901907164df396eea29b40f99ebc" id="Cc0bd283e27aa4b9c9c4de39aabf81a7f"/>
      </m:item>
      <m:placeholder xlName="_PLD_defd9749ec084a83bdf87542890c48ed" wordText="三、筹资活动产生的现金流量：" addr="T0R42C0S1_3"/>
      <m:placeholder xlName="_PLD_714bdffd26664b9db0ec2739f1599e93" wordText="吸收投资收到的现金" indent="100" addr="T0R43C0S1_1"/>
      <m:item xlName="_GBC_324b28bca48e435c98f07a2f3bb91298" concept="clcid-pte:XiShouTouZiSuoShouDaoDeXianJin" label="吸收投资所收到的现金" mulRef="_GBC_3c5318ba2a3e43d48ab4c6a345a17521" unitRef="_GBC_6a0256f5b6ed439dbfd9d39feb328a74" addr="T0R43C1S1_1" formatStyle="Comma"/>
      <m:item xlName="_GBC_ee52209e81f545dea26777950b06aff4" concept="clcid-pte:XiShouTouZiSuoShouDaoDeXianJin" label="吸收投资所收到的现金" periodRef="上年同期数" mulRef="_GBC_3c5318ba2a3e43d48ab4c6a345a17521" unitRef="_GBC_6a0256f5b6ed439dbfd9d39feb328a74" addr="T0R43C2S1_1" formatStyle="Comma"/>
      <m:placeholder xlName="_PLD_de0c4705b43c48e1822f42b50402a91f" wordText="其中：子公司吸收少数股东投资收到的现金" indent="400" addr="T0R44C0S1_1"/>
      <m:item xlName="_GBC_582b0ad88ef340a4b8f8bc55b00c4f69"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b5d8e9f70dca463789460d259119f70f"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306bd3e661db4764bad87ef86490bdf8" wordText="取得借款收到的现金" indent="100" addr="T0R45C0S1_1"/>
      <m:item xlName="_GBC_a643edea44bc4acd91a4b30c45f323b2" concept="clcid-pte:JieKuanSuoShouDaoDeXianJin" label="借款所收到的现金" mulRef="_GBC_3c5318ba2a3e43d48ab4c6a345a17521" unitRef="_GBC_6a0256f5b6ed439dbfd9d39feb328a74" addr="T0R45C1S1_1" formatStyle="Comma"/>
      <m:item xlName="_GBC_71fb5c70126041b4b9329327170d0896" concept="clcid-pte:JieKuanSuoShouDaoDeXianJin" label="借款所收到的现金" periodRef="上年同期数" mulRef="_GBC_3c5318ba2a3e43d48ab4c6a345a17521" unitRef="_GBC_6a0256f5b6ed439dbfd9d39feb328a74" addr="T0R45C2S1_1" formatStyle="Comma"/>
      <m:placeholder xlName="_PLD_de1dd66a280945ca84933d6c08f0fb97" wordText="收到其他与筹资活动有关的现金" indent="100" addr="T0R46C0S1_1"/>
      <m:item xlName="_GBC_147f9b725b9c4b1381832b9185d83d0f" concept="clcid-pte:ShouDaoQiTaYuChouZiHuoDongYouGuanDeXianJin" label="收到其他与筹资活动有关的现金" mulRef="_GBC_3c5318ba2a3e43d48ab4c6a345a17521" unitRef="_GBC_6a0256f5b6ed439dbfd9d39feb328a74" addr="T0R46C1S1_1" formatStyle="Comma"/>
      <m:item xlName="_GBC_e69b75df627747bbb38fa706be3b9ac5" concept="clcid-pte:ShouDaoQiTaYuChouZiHuoDongYouGuanDeXianJin" label="收到其他与筹资活动有关的现金" periodRef="上年同期数" mulRef="_GBC_3c5318ba2a3e43d48ab4c6a345a17521" unitRef="_GBC_6a0256f5b6ed439dbfd9d39feb328a74" addr="T0R46C2S1_1" formatStyle="Comma"/>
      <m:placeholder xlName="_PLD_e7bd16e23e26464d8d73532ef9f674bd" wordText="筹资活动现金流入小计" indent="200" addr="T0R47C0S1_1"/>
      <m:item xlName="_GBC_9aa19614b49a41a7a3bdb93e24b6ec1a" concept="clcid-pte:ChouZiHuoDongXianJinLiuRuXiaoJi" label="筹资活动现金流入小计" mulRef="_GBC_3c5318ba2a3e43d48ab4c6a345a17521" unitRef="_GBC_6a0256f5b6ed439dbfd9d39feb328a74" addr="T0R47C1S1_1" formatStyle="Comma">
        <m:complexRule comparator="Eq" title="合并_年初至报告期_筹资活动现金流入小计" test=" $_GBC_324b28bca48e435c98f07a2f3bb91298 +  $_GBC_a643edea44bc4acd91a4b30c45f323b2 +  $_GBC_147f9b725b9c4b1381832b9185d83d0f" id="C43c1a6673acc4670906f9493bb42a954"/>
      </m:item>
      <m:item xlName="_GBC_fb06f3881bbc47ea871f9dc23e0c276c" concept="clcid-pte:ChouZiHuoDongXianJinLiuRuXiaoJi" label="筹资活动现金流入小计" periodRef="上年同期数" mulRef="_GBC_3c5318ba2a3e43d48ab4c6a345a17521" unitRef="_GBC_6a0256f5b6ed439dbfd9d39feb328a74" addr="T0R47C2S1_1" formatStyle="Comma">
        <m:complexRule comparator="Eq" title="合并报表_上年年初至报告期_筹资活动现金流入小计" test=" $_GBC_ee52209e81f545dea26777950b06aff4 +  $_GBC_71fb5c70126041b4b9329327170d0896 +  $_GBC_e69b75df627747bbb38fa706be3b9ac5" id="Cad0c77a12a86495381f894951e4dd505"/>
      </m:item>
      <m:placeholder xlName="_PLD_e8e882ef27a443348ea29135f725dc32" wordText="偿还债务支付的现金" indent="100" addr="T0R48C0S1_1"/>
      <m:item xlName="_GBC_a671bead6d1a44dd9fdf69cc96269e3d" concept="clcid-pte:ChangHuanZhaiWuSuoZhiFuDeXianJin" label="偿还债务所支付的现金" mulRef="_GBC_3c5318ba2a3e43d48ab4c6a345a17521" unitRef="_GBC_6a0256f5b6ed439dbfd9d39feb328a74" addr="T0R48C1S1_1" baseScale="-1" formatStyle="Comma"/>
      <m:item xlName="_GBC_191dc8ea16fd4ec2a7284633cd387723" concept="clcid-pte:ChangHuanZhaiWuSuoZhiFuDeXianJin" label="偿还债务所支付的现金" periodRef="上年同期数" mulRef="_GBC_3c5318ba2a3e43d48ab4c6a345a17521" unitRef="_GBC_6a0256f5b6ed439dbfd9d39feb328a74" addr="T0R48C2S1_1" baseScale="-1" formatStyle="Comma"/>
      <m:placeholder xlName="_PLD_a572a982c0604d3bad47f6d0329288f1" wordText="分配股利、利润或偿付利息支付的现金" indent="100" addr="T0R49C0S1_1"/>
      <m:item xlName="_GBC_03f31693742748df8f55cbf13b3e08bd" concept="clcid-pte:FenPeiGuLiLiRunHuoChangFuLiXiSuoZhiFuDeXianJin" label="分配股利利润或偿付利息所支付的现金" mulRef="_GBC_3c5318ba2a3e43d48ab4c6a345a17521" unitRef="_GBC_6a0256f5b6ed439dbfd9d39feb328a74" addr="T0R49C1S1_1" baseScale="-1" formatStyle="Comma"/>
      <m:item xlName="_GBC_cdc1cab4d4b843ba9e1269fa19bf30df"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43def5dab9564dac8c67b7c51fdf653d" wordText="其中：子公司支付给少数股东的股利、利润" indent="400" addr="T0R50C0S1_1"/>
      <m:item xlName="_GBC_05056df259b04a7098a9c582a0df8a15"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2ef87b2520a0434493dce184b1d23fb8"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a5c15e34e363475e984a9a675002d139" wordText="支付其他与筹资活动有关的现金" indent="100" addr="T0R51C0S1_1"/>
      <m:item xlName="_GBC_46e35b6c282b4eacad2d38d75396f012" concept="clcid-pte:ZhiFuDeQiTaYuChouZiHuoDongYouGuanDeXianJin" label="支付的其他与筹资活动有关的现金" mulRef="_GBC_3c5318ba2a3e43d48ab4c6a345a17521" unitRef="_GBC_6a0256f5b6ed439dbfd9d39feb328a74" addr="T0R51C1S1_1" baseScale="-1" formatStyle="Comma"/>
      <m:item xlName="_GBC_9aeb29bbad7a489996b5f3de283cb802"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984add961aac4430909d6481ec183df0" wordText="筹资活动现金流出小计" indent="200" addr="T0R52C0S1_1"/>
      <m:item xlName="_GBC_36fa89cca80546e491a98057e3b8cc99" concept="clcid-pte:ChouZiHuoDongXianJinLiuChuXiaoJi" label="筹资活动现金流出小计" mulRef="_GBC_3c5318ba2a3e43d48ab4c6a345a17521" unitRef="_GBC_6a0256f5b6ed439dbfd9d39feb328a74" addr="T0R52C1S1_1" baseScale="-1" formatStyle="Comma">
        <m:complexRule comparator="Eq" title="合并报表_本期_筹资活动现金流出小计" test=" $_GBC_a671bead6d1a44dd9fdf69cc96269e3d +  $_GBC_03f31693742748df8f55cbf13b3e08bd +  $_GBC_46e35b6c282b4eacad2d38d75396f012" id="C6b6b99202f424f7db2a8f65fc42616e3"/>
      </m:item>
      <m:item xlName="_GBC_4ccfff59199d44a7b9e3c5a30a554918" concept="clcid-pte:ChouZiHuoDongXianJinLiuChuXiaoJi" label="筹资活动现金流出小计" periodRef="上年同期数" mulRef="_GBC_3c5318ba2a3e43d48ab4c6a345a17521" unitRef="_GBC_6a0256f5b6ed439dbfd9d39feb328a74" addr="T0R52C2S1_1" baseScale="-1" formatStyle="Comma">
        <m:complexRule comparator="Eq" title="合并报表_上期_筹资活动现金流出小计" test=" $_GBC_191dc8ea16fd4ec2a7284633cd387723 +  $_GBC_cdc1cab4d4b843ba9e1269fa19bf30df +  $_GBC_9aeb29bbad7a489996b5f3de283cb802" id="C1b1a17c5e95644bdba8e3819d9c0b2ad"/>
      </m:item>
      <m:placeholder xlName="_PLD_4e927448372240d6b97fbbfcef7b9180" wordText="筹资活动产生的现金流量净额" indent="300" addr="T0R53C0S1_1"/>
      <m:item xlName="_GBC_4c4dec1960ae4044bc4512e101877102" concept="clcid-pte:ChouZiHuoDongChanShengDeXianJinLiuLiangJingE" label="筹资活动产生的现金流量净额" mulRef="_GBC_3c5318ba2a3e43d48ab4c6a345a17521" unitRef="_GBC_6a0256f5b6ed439dbfd9d39feb328a74" addr="T0R53C1S1_1" formatStyle="Comma">
        <m:complexRule comparator="Eq" title="合并报表_本期_筹资活动产生的现金流量净额" test=" $_GBC_9aa19614b49a41a7a3bdb93e24b6ec1a -  $_GBC_36fa89cca80546e491a98057e3b8cc99" id="Cd298690969a24934989d03ccd82e5080"/>
      </m:item>
      <m:item xlName="_GBC_0d8b50ec5afc4035a88a4ee561803d41"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合并报表_上期_筹资活动产生的现金流量净额" test=" $_GBC_fb06f3881bbc47ea871f9dc23e0c276c -  $_GBC_4ccfff59199d44a7b9e3c5a30a554918" id="C7da7f36a2b7e488ea9234bdd4d88256c"/>
      </m:item>
      <m:placeholder xlName="_PLD_673ebab1096249e2969bff5b7f966667" wordText="四、汇率变动对现金及现金等价物的影响" addr="T0R54C0S1_1"/>
      <m:item xlName="_GBC_35eb11c944954f75acf2c0a857c68c36" concept="clcid-pte:HuiLvBianDongDuiXianJinDeYingXiang" label="汇率变动对现金的影响" mulRef="_GBC_3c5318ba2a3e43d48ab4c6a345a17521" unitRef="_GBC_6a0256f5b6ed439dbfd9d39feb328a74" addr="T0R54C1S1_1" formatStyle="Comma"/>
      <m:item xlName="_GBC_15118626df034f31a81748560804117b" concept="clcid-pte:HuiLvBianDongDuiXianJinDeYingXiang" label="汇率变动对现金的影响" periodRef="上年同期数" mulRef="_GBC_3c5318ba2a3e43d48ab4c6a345a17521" unitRef="_GBC_6a0256f5b6ed439dbfd9d39feb328a74" addr="T0R54C2S1_1" formatStyle="Comma"/>
      <m:placeholder xlName="_PLD_8641cd4fbed64a12bdbc436039ffa7b0" wordText="五、现金及现金等价物净增加额" addr="T0R55C0S1_1"/>
      <m:item xlName="_GBC_c618a8dedae54f39a27860e372e3ef00" concept="clcid-pte:XianJinJiXianJinDengJiaWuJingZengJiaE" label="现金及现金等价物净增加额" mulRef="_GBC_3c5318ba2a3e43d48ab4c6a345a17521" unitRef="_GBC_6a0256f5b6ed439dbfd9d39feb328a74" addr="T0R55C1S1_1" formatStyle="Comma">
        <m:complexRule comparator="Eq" title="合并报表_本期_现金及现金等价物净增加额" test=" $_GBC_b3c2998409ad458c9374b7bc93476812 +  $_GBC_25b476a95347499588acfb0cdab68819 +  $_GBC_4c4dec1960ae4044bc4512e101877102 +  $_GBC_35eb11c944954f75acf2c0a857c68c36" id="C7931bf0357d64bbb9a176f388d59327f"/>
      </m:item>
      <m:item xlName="_GBC_0b0cf644be2342cea93210b2796a1c01" concept="clcid-pte:XianJinJiXianJinDengJiaWuJingZengJiaE" label="现金及现金等价物净增加额" periodRef="上年同期数" mulRef="_GBC_3c5318ba2a3e43d48ab4c6a345a17521" unitRef="_GBC_6a0256f5b6ed439dbfd9d39feb328a74" addr="T0R55C2S1_1" formatStyle="Comma">
        <m:complexRule comparator="Eq" title="合并报表_上期_现金及现金等价物净增加额" test=" $_GBC_a32babb31a824491bf9d51063e39677c +  $_GBC_69b60d46363a487094634dbe91722a86 +  $_GBC_0d8b50ec5afc4035a88a4ee561803d41 +  $_GBC_15118626df034f31a81748560804117b" id="C3d3e13d21015494082271f3290e26537"/>
      </m:item>
      <m:placeholder xlName="_PLD_e05068daf6a8466e93b6c9fb96cf36b0" wordText="加：期初现金及现金等价物余额" indent="100" addr="T0R56C0S1_1"/>
      <m:item xlName="_GBC_cd5bf752bb2e40dd95937b7b2bf13063" concept="clcid-pte:XianJinJiXianJinDengJiaWuYuE" label="现金及现金等价物余额" periodRef="本年年初数" mulRef="_GBC_3c5318ba2a3e43d48ab4c6a345a17521" unitRef="_GBC_6a0256f5b6ed439dbfd9d39feb328a74" addr="T0R56C1S1_1" formatStyle="Comma"/>
      <m:item xlName="_GBC_29cadf9b28844262bf9d7aea491b6c3d" concept="clcid-pte:XianJinJiXianJinDengJiaWuYuE" label="现金及现金等价物余额" periodRef="上年年初数" mulRef="_GBC_3c5318ba2a3e43d48ab4c6a345a17521" unitRef="_GBC_6a0256f5b6ed439dbfd9d39feb328a74" addr="T0R56C2S1_1" formatStyle="Comma"/>
      <m:placeholder xlName="_PLD_d64886b9dfa04946a54317e5ef94f39f" wordText="六、期末现金及现金等价物余额" addr="T0R57C0S1_1"/>
      <m:item xlName="_GBC_0cbfecb3bc794933887659ced59d1e77" concept="clcid-pte:XianJinJiXianJinDengJiaWuYuE" label="现金及现金等价物余额" mulRef="_GBC_3c5318ba2a3e43d48ab4c6a345a17521" unitRef="_GBC_6a0256f5b6ed439dbfd9d39feb328a74" addr="T0R57C1S1_1" formatStyle="Comma">
        <m:complexRule comparator="Eq" title="合并报表_本期_期末现金及现金等价物余额" test=" $_GBC_c618a8dedae54f39a27860e372e3ef00 +  $_GBC_cd5bf752bb2e40dd95937b7b2bf13063" id="Cd39e8cab300e44c9ba11b1b0b784c8de"/>
      </m:item>
      <m:item xlName="_GBC_d9e69269706d43be86716af25b094702" concept="clcid-pte:XianJinJiXianJinDengJiaWuYuE" label="现金及现金等价物余额" periodRef="上年同期期末数" mulRef="_GBC_3c5318ba2a3e43d48ab4c6a345a17521" unitRef="_GBC_6a0256f5b6ed439dbfd9d39feb328a74" addr="T0R57C2S1_1" formatStyle="Comma">
        <m:complexRule comparator="Eq" title="合并报表_上期_期末现金及现金等价物余额" test=" $_GBC_0b0cf644be2342cea93210b2796a1c01 +  $_GBC_29cadf9b28844262bf9d7aea491b6c3d"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GBC_99b017289da24392b907b20441491584" title="资产负债表" helpId="101001012"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无需编制合并报表" optionTargetConcept="clcid-ci-qr:ShiFouXuYaoHeBingBaoBiao" optionTargetConceptValue="false">
      <m:item xlName="_GBC_772b3af3fd084e12b0fe1f4e6b7ed088" concept="clcid-cgi:GongSiFaDingZhongWenMingCheng" label="公司法定中文名称" binding="true"/>
      <m:item xlName="_GBC_384b10f02b1048208e3816ced30ce1ed" indRef="17" concept="clcid-ci-qr:DanWei_ZiChanFuZhaiBiao" label="单位_资产负债表" selectOptions="_buildInScales" controlType="Combobox" cellType="Scale"/>
      <m:item xlName="_GBC_89febcba0bdb4c8b98e953e3bb92b80e" indRef="18"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item>
      <m:placeholder xlName="_PLD_6b8dc1d72b6e48af957cccc8ca986836" wordText="项目" addr="T0R0C0S1_1"/>
      <m:placeholder xlName="_PLD_0e75c8cd782b4668abf755b0d3792a52" wordText="2021年9月30日" addr="T0R0C1S1_1"/>
      <m:placeholder xlName="_PLD_5e81588b32c94be680698a4e1bf80fc4" wordText="2020年12月31日" addr="T0R0C2S1_1"/>
      <m:placeholder xlName="_PLD_a836c1627eb64c9c9633715a7b94447c" wordText="流动资产：" addr="T0R1C0S1_3"/>
      <m:placeholder xlName="_PLD_7929235c96fc45439374b982416dfe39" wordText="货币资金" indent="100" addr="T0R2C0S1_1"/>
      <m:item xlName="_GBC_703a1d0dc4e84a199635298eb9bcce93" concept="clcid-pte:HuoBiZiJin" label="货币资金" mulRef="_GBC_384b10f02b1048208e3816ced30ce1ed" unitRef="_GBC_89febcba0bdb4c8b98e953e3bb92b80e" addr="T0R2C1S1_1" formatStyle="Comma"/>
      <m:item xlName="_GBC_2d62da35b2af477bbe8c88ed716ddc6b" concept="clcid-pte:HuoBiZiJin" label="货币资金" periodRef="上年年末数" mulRef="_GBC_384b10f02b1048208e3816ced30ce1ed" unitRef="_GBC_89febcba0bdb4c8b98e953e3bb92b80e" addr="T0R2C2S1_1" formatStyle="Comma"/>
      <m:placeholder xlName="_PLD_b4aaee4129b24f3ea4a47f4fa2149130" wordText="交易性金融资产" indent="100" addr="T0R3C0S1_1"/>
      <m:item xlName="_GBC_84b7716ba426452ab7132d12f48fc5a1" concept="clcid-pte:JiaoYiXingJinRongZiChan" label="交易性金融资产" mulRef="_GBC_384b10f02b1048208e3816ced30ce1ed" unitRef="_GBC_89febcba0bdb4c8b98e953e3bb92b80e" addr="T0R3C1S1_1" formatStyle="Comma"/>
      <m:item xlName="_GBC_ded863834ffb4363806b6eee3c0e72f2" concept="clcid-pte:JiaoYiXingJinRongZiChan" label="交易性金融资产" periodRef="上年年末数" mulRef="_GBC_384b10f02b1048208e3816ced30ce1ed" unitRef="_GBC_89febcba0bdb4c8b98e953e3bb92b80e" addr="T0R3C2S1_1" formatStyle="Comma"/>
      <m:placeholder xlName="_PLD_3a4bf9f0c9c94194bac9dcd2990b6932" wordText="衍生金融资产" indent="100" addr="T0R4C0S1_1"/>
      <m:item xlName="_GBC_d8ec1a078de041e993233f514ae44d1f" concept="clcid-pte:YanShengJinRongZiChan" label="衍生金融资产" mulRef="_GBC_384b10f02b1048208e3816ced30ce1ed" unitRef="_GBC_89febcba0bdb4c8b98e953e3bb92b80e" addr="T0R4C1S1_1" formatStyle="Comma"/>
      <m:item xlName="_GBC_fc53da88465d41a1a9c7d6bab401e39a" concept="clcid-pte:YanShengJinRongZiChan" label="衍生金融资产" periodRef="上年年末数" mulRef="_GBC_384b10f02b1048208e3816ced30ce1ed" unitRef="_GBC_89febcba0bdb4c8b98e953e3bb92b80e" addr="T0R4C2S1_1" formatStyle="Comma"/>
      <m:placeholder xlName="_PLD_07ab4bfada174649a316f9f70599b1cc" wordText="应收票据" indent="100" addr="T0R5C0S1_1"/>
      <m:item xlName="_GBC_85a20a03a77447b6a65fbbd8eb6fdc09" concept="clcid-pte:YingShouPiaoJu" label="应收票据" mulRef="_GBC_384b10f02b1048208e3816ced30ce1ed" unitRef="_GBC_89febcba0bdb4c8b98e953e3bb92b80e" addr="T0R5C1S1_1" formatStyle="Comma"/>
      <m:item xlName="_GBC_680a8ecb4e4e4210af9e5cce37c71c09" concept="clcid-pte:YingShouPiaoJu" label="应收票据" periodRef="上年年末数" mulRef="_GBC_384b10f02b1048208e3816ced30ce1ed" unitRef="_GBC_89febcba0bdb4c8b98e953e3bb92b80e" addr="T0R5C2S1_1" formatStyle="Comma"/>
      <m:placeholder xlName="_PLD_c47af2f9e9e34ae8ac9dcc088f05396f" wordText="应收账款" indent="100" addr="T0R6C0S1_1"/>
      <m:item xlName="_GBC_c08da6f147d14dd2a5610ac8b0e301df" concept="clcid-pte:YingShouZhangKuan" label="应收帐款" mulRef="_GBC_384b10f02b1048208e3816ced30ce1ed" unitRef="_GBC_89febcba0bdb4c8b98e953e3bb92b80e" addr="T0R6C1S1_1" formatStyle="Comma"/>
      <m:item xlName="_GBC_3d4f6d01fb174183bde4b07ea07dfd66" concept="clcid-pte:YingShouZhangKuan" label="应收帐款" periodRef="上年年末数" mulRef="_GBC_384b10f02b1048208e3816ced30ce1ed" unitRef="_GBC_89febcba0bdb4c8b98e953e3bb92b80e" addr="T0R6C2S1_1" formatStyle="Comma"/>
      <m:placeholder xlName="_PLD_306c3de9e2c24339b966d6825e1c02cd" wordText="应收款项融资" indent="100" addr="T0R7C0S1_1"/>
      <m:item xlName="_GBC_a0d8e55cc4a24f44b55d0bc71b70e967" concept="clcid-pte:YingShouKuanXiangRongZi" label="应收款项融资" mulRef="_GBC_384b10f02b1048208e3816ced30ce1ed" unitRef="_GBC_89febcba0bdb4c8b98e953e3bb92b80e" addr="T0R7C1S1_1" formatStyle="Comma"/>
      <m:item xlName="_GBC_46f5d54473a742d499850d84906aa079" concept="clcid-pte:YingShouKuanXiangRongZi" label="应收款项融资" periodRef="上年年末数" mulRef="_GBC_384b10f02b1048208e3816ced30ce1ed" unitRef="_GBC_89febcba0bdb4c8b98e953e3bb92b80e" addr="T0R7C2S1_1" formatStyle="Comma"/>
      <m:placeholder xlName="_PLD_15eb15de968d4cf6bd73d92d7c4884c8" wordText="预付款项" indent="100" addr="T0R8C0S1_1"/>
      <m:item xlName="_GBC_aacfaca5cf1f4a8d822d4a710410dd54" concept="clcid-pte:YuFuZhangKuan" label="预付帐款" mulRef="_GBC_384b10f02b1048208e3816ced30ce1ed" unitRef="_GBC_89febcba0bdb4c8b98e953e3bb92b80e" addr="T0R8C1S1_1" formatStyle="Comma"/>
      <m:item xlName="_GBC_d5c5527ad6e848bb96c2bc6f78f05a7e" concept="clcid-pte:YuFuZhangKuan" label="预付帐款" periodRef="上年年末数" mulRef="_GBC_384b10f02b1048208e3816ced30ce1ed" unitRef="_GBC_89febcba0bdb4c8b98e953e3bb92b80e" addr="T0R8C2S1_1" formatStyle="Comma"/>
      <m:placeholder xlName="_PLD_cf02855ee48b4c7e9a4c8396233b7965" wordText="其他应收款" indent="100" addr="T0R9C0S1_1"/>
      <m:item xlName="_GBC_d49c1a7a8fbc4331a800f003010b084c" concept="clcid-pte:QiTaYingShouKuan" label="其他应收款" mulRef="_GBC_384b10f02b1048208e3816ced30ce1ed" unitRef="_GBC_89febcba0bdb4c8b98e953e3bb92b80e" addr="T0R9C1S1_1" formatStyle="Comma"/>
      <m:item xlName="_GBC_05bb1c4a312c40cd82b19e63b89039b5" concept="clcid-pte:QiTaYingShouKuan" label="其他应收款" periodRef="上年年末数" mulRef="_GBC_384b10f02b1048208e3816ced30ce1ed" unitRef="_GBC_89febcba0bdb4c8b98e953e3bb92b80e" addr="T0R9C2S1_1" formatStyle="Comma"/>
      <m:placeholder xlName="_PLD_7b9145be8ce34aa384def215d4b53956" wordText="其中：应收利息" indent="400" addr="T0R10C0S1_1"/>
      <m:item xlName="_GBC_4574f399af3b4a68ad7e7449a361b679" concept="clcid-pte:YingShouLiXi" label="应收利息" mulRef="_GBC_384b10f02b1048208e3816ced30ce1ed" unitRef="_GBC_89febcba0bdb4c8b98e953e3bb92b80e" addr="T0R10C1S1_1" formatStyle="Comma"/>
      <m:item xlName="_GBC_a1d31e6685df44f09c4a63503053edd6" concept="clcid-pte:YingShouLiXi" label="应收利息" periodRef="上年年末数" mulRef="_GBC_384b10f02b1048208e3816ced30ce1ed" unitRef="_GBC_89febcba0bdb4c8b98e953e3bb92b80e" addr="T0R10C2S1_1" formatStyle="Comma"/>
      <m:placeholder xlName="_PLD_dda6a76940fa4a4bbf4fd45619cc8b52" wordText="应收股利" indent="400" addr="T0R11C0S1_1"/>
      <m:item xlName="_GBC_3eed39b484b74779b86ff0a5f16c0784" concept="clcid-pte:YingShouGuLi" label="应收股利" mulRef="_GBC_384b10f02b1048208e3816ced30ce1ed" unitRef="_GBC_89febcba0bdb4c8b98e953e3bb92b80e" addr="T0R11C1S1_1" formatStyle="Comma"/>
      <m:item xlName="_GBC_986de92eb7f649fead263cbbeacfe26e" concept="clcid-pte:YingShouGuLi" label="应收股利" periodRef="上年年末数" mulRef="_GBC_384b10f02b1048208e3816ced30ce1ed" unitRef="_GBC_89febcba0bdb4c8b98e953e3bb92b80e" addr="T0R11C2S1_1" formatStyle="Comma"/>
      <m:placeholder xlName="_PLD_8cd400a0dc564a698c62764d241eb6b9" wordText="存货" indent="100" addr="T0R12C0S1_1"/>
      <m:item xlName="_GBC_775c397aee1146ae9f004c81712182da" concept="clcid-pte:CunHuo" label="存货" mulRef="_GBC_384b10f02b1048208e3816ced30ce1ed" unitRef="_GBC_89febcba0bdb4c8b98e953e3bb92b80e" addr="T0R12C1S1_1" formatStyle="Comma"/>
      <m:item xlName="_GBC_c1c133e4ffde49b48c1cb17cc33c6a48" concept="clcid-pte:CunHuo" label="存货" periodRef="上年年末数" mulRef="_GBC_384b10f02b1048208e3816ced30ce1ed" unitRef="_GBC_89febcba0bdb4c8b98e953e3bb92b80e" addr="T0R12C2S1_1" formatStyle="Comma"/>
      <m:placeholder xlName="_PLD_f1a5af6de44d42579c69b5f3f86ac08c" wordText="合同资产" indent="100" addr="T0R13C0S1_1"/>
      <m:item xlName="_GBC_8a96a2a291184cb9b498c3ccedadb092" concept="clcid-pte:HeTongZiChan" label="合同资产" mulRef="_GBC_384b10f02b1048208e3816ced30ce1ed" unitRef="_GBC_89febcba0bdb4c8b98e953e3bb92b80e" addr="T0R13C1S1_1" formatStyle="Comma"/>
      <m:item xlName="_GBC_4716461af00a42aa931740458bd38964" concept="clcid-pte:HeTongZiChan" label="合同资产" periodRef="上年年末数" mulRef="_GBC_384b10f02b1048208e3816ced30ce1ed" unitRef="_GBC_89febcba0bdb4c8b98e953e3bb92b80e" addr="T0R13C2S1_1" formatStyle="Comma"/>
      <m:placeholder xlName="_PLD_9d5063272abd4623b818d532ff523919" wordText="持有待售资产" indent="100" addr="T0R14C0S1_1"/>
      <m:item xlName="_GBC_c4b5dd36490f4be5945d3ed817b51609" concept="clcid-pte:HuaFenWeiChiYouDaiShouDeZiChan" label="划分为持有待售的资产" mulRef="_GBC_384b10f02b1048208e3816ced30ce1ed" unitRef="_GBC_89febcba0bdb4c8b98e953e3bb92b80e" addr="T0R14C1S1_1" formatStyle="Comma"/>
      <m:item xlName="_GBC_9f303d6bb2b146b18cc6bb20afa7e40c" concept="clcid-pte:HuaFenWeiChiYouDaiShouDeZiChan" label="划分为持有待售的资产" periodRef="上年年末数" mulRef="_GBC_384b10f02b1048208e3816ced30ce1ed" unitRef="_GBC_89febcba0bdb4c8b98e953e3bb92b80e" addr="T0R14C2S1_1" formatStyle="Comma"/>
      <m:placeholder xlName="_PLD_d961fed5176d40658a9e1063e974144a" wordText="一年内到期的非流动资产" indent="100" addr="T0R15C0S1_1"/>
      <m:item xlName="_GBC_17cdb67a766440dc8f253e555039e0a1" concept="clcid-pte:YiNianNeiDaoQiDeFeiLiuDongZiChan" label="一年内到期的非流动资产" mulRef="_GBC_384b10f02b1048208e3816ced30ce1ed" unitRef="_GBC_89febcba0bdb4c8b98e953e3bb92b80e" addr="T0R15C1S1_1" formatStyle="Comma"/>
      <m:item xlName="_GBC_4de0c00e53a94d7dbeb23686c10adb16" concept="clcid-pte:YiNianNeiDaoQiDeFeiLiuDongZiChan" label="一年内到期的非流动资产" periodRef="上年年末数" mulRef="_GBC_384b10f02b1048208e3816ced30ce1ed" unitRef="_GBC_89febcba0bdb4c8b98e953e3bb92b80e" addr="T0R15C2S1_1" formatStyle="Comma"/>
      <m:placeholder xlName="_PLD_e9a20f7ee1424e6183f66c810f9ec8ca" wordText="其他流动资产" indent="100" addr="T0R16C0S1_1"/>
      <m:item xlName="_GBC_583f783ea6a444c0af238779d03d910f" concept="clcid-pte:QiTaLiuDongZiChan" label="其他流动资产" mulRef="_GBC_384b10f02b1048208e3816ced30ce1ed" unitRef="_GBC_89febcba0bdb4c8b98e953e3bb92b80e" addr="T0R16C1S1_1" formatStyle="Comma"/>
      <m:item xlName="_GBC_0106f3146b0949cfb017f165b469c7f9" concept="clcid-pte:QiTaLiuDongZiChan" label="其他流动资产" periodRef="上年年末数" mulRef="_GBC_384b10f02b1048208e3816ced30ce1ed" unitRef="_GBC_89febcba0bdb4c8b98e953e3bb92b80e" addr="T0R16C2S1_1" formatStyle="Comma"/>
      <m:placeholder xlName="_PLD_36866c9a7ef34a6c81563546fd24484b" wordText="流动资产合计" indent="200" addr="T0R17C0S1_1"/>
      <m:item xlName="_GBC_bce7ba50804c49c0a35f613bebb3b1d9" concept="clcid-pte:LiuDongZiChanHeJi" label="流动资产合计" mulRef="_GBC_384b10f02b1048208e3816ced30ce1ed" unitRef="_GBC_89febcba0bdb4c8b98e953e3bb92b80e" addr="T0R17C1S1_1" formatStyle="Comma">
        <m:complexRule comparator="Eq" title="独立_期末_流动资产合计" test=" $_GBC_703a1d0dc4e84a199635298eb9bcce93 +  $_GBC_84b7716ba426452ab7132d12f48fc5a1 +  $_GBC_d8ec1a078de041e993233f514ae44d1f +  $_GBC_85a20a03a77447b6a65fbbd8eb6fdc09 +  $_GBC_c08da6f147d14dd2a5610ac8b0e301df +  $_GBC_aacfaca5cf1f4a8d822d4a710410dd54 +  $_GBC_d49c1a7a8fbc4331a800f003010b084c +  $_GBC_775c397aee1146ae9f004c81712182da +  $_GBC_8a96a2a291184cb9b498c3ccedadb092 +  $_GBC_c4b5dd36490f4be5945d3ed817b51609 +  $_GBC_17cdb67a766440dc8f253e555039e0a1 +  $_GBC_583f783ea6a444c0af238779d03d910f +  $_GBC_a0d8e55cc4a24f44b55d0bc71b70e967" id="Cc756538c15a44b5896726e53832e4404"/>
      </m:item>
      <m:item xlName="_GBC_3df8c4a1143e436badcbb9121737aa37" concept="clcid-pte:LiuDongZiChanHeJi" label="流动资产合计" periodRef="上年年末数" mulRef="_GBC_384b10f02b1048208e3816ced30ce1ed" unitRef="_GBC_89febcba0bdb4c8b98e953e3bb92b80e" addr="T0R17C2S1_1" formatStyle="Comma">
        <m:complexRule comparator="Eq" title="独立报表_年初_流动资产合计" test=" $_GBC_2d62da35b2af477bbe8c88ed716ddc6b +  $_GBC_ded863834ffb4363806b6eee3c0e72f2 +  $_GBC_fc53da88465d41a1a9c7d6bab401e39a +  $_GBC_680a8ecb4e4e4210af9e5cce37c71c09 +  $_GBC_3d4f6d01fb174183bde4b07ea07dfd66 +  $_GBC_d5c5527ad6e848bb96c2bc6f78f05a7e +  $_GBC_05bb1c4a312c40cd82b19e63b89039b5 +  $_GBC_c1c133e4ffde49b48c1cb17cc33c6a48 +  $_GBC_4716461af00a42aa931740458bd38964 +  $_GBC_9f303d6bb2b146b18cc6bb20afa7e40c +  $_GBC_4de0c00e53a94d7dbeb23686c10adb16 +  $_GBC_0106f3146b0949cfb017f165b469c7f9 +  $_GBC_46f5d54473a742d499850d84906aa079" id="C717fdb85bd2b4b2997f6f9f3978c98e9"/>
      </m:item>
      <m:placeholder xlName="_PLD_11ff9ecd7ddb4d6181dd227eb7d3118d" wordText="非流动资产：" addr="T0R18C0S1_3"/>
      <m:placeholder xlName="_PLD_d6f93ac324d549dc86e23f77dbb2540f" wordText="债权投资" indent="100" addr="T0R19C0S1_1"/>
      <m:item xlName="_GBC_3a7e7fc7fa8f49b680a6091ee8838d8d" concept="clcid-pte:ZhaiQuanTouZi" label="债权投资" mulRef="_GBC_384b10f02b1048208e3816ced30ce1ed" unitRef="_GBC_89febcba0bdb4c8b98e953e3bb92b80e" addr="T0R19C1S1_1" formatStyle="Comma"/>
      <m:item xlName="_GBC_ca52dae3a8b74a728458d679f8208237" concept="clcid-pte:ZhaiQuanTouZi" label="债权投资" periodRef="上年年末数" mulRef="_GBC_384b10f02b1048208e3816ced30ce1ed" unitRef="_GBC_89febcba0bdb4c8b98e953e3bb92b80e" addr="T0R19C2S1_1" formatStyle="Comma"/>
      <m:placeholder xlName="_PLD_3cfc925086434e08a651748b16e10ebd" wordText="其他债权投资" indent="100" addr="T0R20C0S1_1"/>
      <m:item xlName="_GBC_42c5cdd7e2134960b21bc94ae983f506" concept="clcid-pte:QiTaZhaiQuanTouZi" label="其他债权投资" mulRef="_GBC_384b10f02b1048208e3816ced30ce1ed" unitRef="_GBC_89febcba0bdb4c8b98e953e3bb92b80e" addr="T0R20C1S1_1" formatStyle="Comma"/>
      <m:item xlName="_GBC_bc82b20e1f02470e976c32ebafc3fb11" concept="clcid-pte:QiTaZhaiQuanTouZi" label="其他债权投资" periodRef="上年年末数" mulRef="_GBC_384b10f02b1048208e3816ced30ce1ed" unitRef="_GBC_89febcba0bdb4c8b98e953e3bb92b80e" addr="T0R20C2S1_1" formatStyle="Comma"/>
      <m:placeholder xlName="_PLD_03bb764ab32c4a2682a5b6086db0672c" wordText="长期应收款" indent="100" addr="T0R21C0S1_1"/>
      <m:item xlName="_GBC_9190d62afbe646b9b684fbd4d4699921" concept="clcid-pte:ChangQiYingShouKuan" label="长期应收款" mulRef="_GBC_384b10f02b1048208e3816ced30ce1ed" unitRef="_GBC_89febcba0bdb4c8b98e953e3bb92b80e" addr="T0R21C1S1_1" formatStyle="Comma"/>
      <m:item xlName="_GBC_bccb9107951847dda0defddcdda8f058" concept="clcid-pte:ChangQiYingShouKuan" label="长期应收款" periodRef="上年年末数" mulRef="_GBC_384b10f02b1048208e3816ced30ce1ed" unitRef="_GBC_89febcba0bdb4c8b98e953e3bb92b80e" addr="T0R21C2S1_1" formatStyle="Comma"/>
      <m:placeholder xlName="_PLD_71aa1202b1394a36b55f07b257038060" wordText="长期股权投资" indent="100" addr="T0R22C0S1_1"/>
      <m:item xlName="_GBC_47803ccd35cb475db768764974be8019" concept="clcid-pte:ChangQiGuQuanTouZi" label="长期股权投资" mulRef="_GBC_384b10f02b1048208e3816ced30ce1ed" unitRef="_GBC_89febcba0bdb4c8b98e953e3bb92b80e" addr="T0R22C1S1_1" formatStyle="Comma"/>
      <m:item xlName="_GBC_896d4e9a316e4a969dedf6f84b108d6d" concept="clcid-pte:ChangQiGuQuanTouZi" label="长期股权投资" periodRef="上年年末数" mulRef="_GBC_384b10f02b1048208e3816ced30ce1ed" unitRef="_GBC_89febcba0bdb4c8b98e953e3bb92b80e" addr="T0R22C2S1_1" formatStyle="Comma"/>
      <m:placeholder xlName="_PLD_1f63427da5da4c74816c3ccd0779e227" wordText="其他权益工具投资" indent="100" addr="T0R23C0S1_1"/>
      <m:item xlName="_GBC_db02526aff3b4900a31935353f96708c" concept="clcid-pte:QiTaQuanYiGongJuTouZi" label="其他权益工具投资" mulRef="_GBC_384b10f02b1048208e3816ced30ce1ed" unitRef="_GBC_89febcba0bdb4c8b98e953e3bb92b80e" addr="T0R23C1S1_1" formatStyle="Comma"/>
      <m:item xlName="_GBC_8fad2cc1683a4b35ac2d89e48015171c" concept="clcid-pte:QiTaQuanYiGongJuTouZi" label="其他权益工具投资" periodRef="上年年末数" mulRef="_GBC_384b10f02b1048208e3816ced30ce1ed" unitRef="_GBC_89febcba0bdb4c8b98e953e3bb92b80e" addr="T0R23C2S1_1" formatStyle="Comma"/>
      <m:placeholder xlName="_PLD_930c538fa2bc4091aa8d21b8158f42f2" wordText="其他非流动金融资产" indent="100" addr="T0R24C0S1_1"/>
      <m:item xlName="_GBC_e07a1e6735914de99a4a7e3f73677868" concept="clcid-pte:QiTaFeiLiuDongJinRongZiChan" label="其他非流动金融资产" mulRef="_GBC_384b10f02b1048208e3816ced30ce1ed" unitRef="_GBC_89febcba0bdb4c8b98e953e3bb92b80e" addr="T0R24C1S1_1" formatStyle="Comma"/>
      <m:item xlName="_GBC_08a9df1011954a03ae2ee00e01928377" concept="clcid-pte:QiTaFeiLiuDongJinRongZiChan" label="其他非流动金融资产" periodRef="上年年末数" mulRef="_GBC_384b10f02b1048208e3816ced30ce1ed" unitRef="_GBC_89febcba0bdb4c8b98e953e3bb92b80e" addr="T0R24C2S1_1" formatStyle="Comma"/>
      <m:placeholder xlName="_PLD_a5cdc9be43334cc8ba15891505093916" wordText="投资性房地产" indent="100" addr="T0R25C0S1_1"/>
      <m:item xlName="_GBC_e6e1fc9e8b774fe7a26b0668f719b75e" concept="clcid-pte:TouZiXingFangDiChan" label="投资性房地产" mulRef="_GBC_384b10f02b1048208e3816ced30ce1ed" unitRef="_GBC_89febcba0bdb4c8b98e953e3bb92b80e" addr="T0R25C1S1_1" formatStyle="Comma"/>
      <m:item xlName="_GBC_7fe01ba82d8b4356aebb78e8b2859948" concept="clcid-pte:TouZiXingFangDiChan" label="投资性房地产" periodRef="上年年末数" mulRef="_GBC_384b10f02b1048208e3816ced30ce1ed" unitRef="_GBC_89febcba0bdb4c8b98e953e3bb92b80e" addr="T0R25C2S1_1" formatStyle="Comma"/>
      <m:placeholder xlName="_PLD_f1869acae4a1415eb33decc3bd790d1c" wordText="固定资产" indent="100" addr="T0R26C0S1_1"/>
      <m:item xlName="_GBC_0e87bc6552534497aa74f2d24af1c757" concept="clcid-pte:GuDingZiChanJingE" label="固定资产净额" mulRef="_GBC_384b10f02b1048208e3816ced30ce1ed" unitRef="_GBC_89febcba0bdb4c8b98e953e3bb92b80e" addr="T0R26C1S1_1" formatStyle="Comma"/>
      <m:item xlName="_GBC_d46dc76e892245ea837aeca33a5621a6" concept="clcid-pte:GuDingZiChanJingE" label="固定资产净额" periodRef="上年年末数" mulRef="_GBC_384b10f02b1048208e3816ced30ce1ed" unitRef="_GBC_89febcba0bdb4c8b98e953e3bb92b80e" addr="T0R26C2S1_1" formatStyle="Comma"/>
      <m:placeholder xlName="_PLD_f5324cbe678e4c2d8dc8f0765a7c9733" wordText="在建工程" indent="100" addr="T0R27C0S1_1"/>
      <m:item xlName="_GBC_d3ed12f8a1d443ffb6db69551908b05f" concept="clcid-pte:ZaiJianGongCheng" label="在建工程" mulRef="_GBC_384b10f02b1048208e3816ced30ce1ed" unitRef="_GBC_89febcba0bdb4c8b98e953e3bb92b80e" addr="T0R27C1S1_1" formatStyle="Comma"/>
      <m:item xlName="_GBC_61d612091127443181a8fcfbafd94ed7" concept="clcid-pte:ZaiJianGongCheng" label="在建工程" periodRef="上年年末数" mulRef="_GBC_384b10f02b1048208e3816ced30ce1ed" unitRef="_GBC_89febcba0bdb4c8b98e953e3bb92b80e" addr="T0R27C2S1_1" formatStyle="Comma"/>
      <m:placeholder xlName="_PLD_5254b77bacad48bc9aa662c7a0114bb6" wordText="生产性生物资产" indent="100" addr="T0R28C0S1_1"/>
      <m:item xlName="_GBC_26e912938a0843ed912db1cec919b1a8" concept="clcid-pte:ShengChanXingShengWuZiChan" label="生产性生物资产" mulRef="_GBC_384b10f02b1048208e3816ced30ce1ed" unitRef="_GBC_89febcba0bdb4c8b98e953e3bb92b80e" addr="T0R28C1S1_1" formatStyle="Comma"/>
      <m:item xlName="_GBC_ba451816269d419ab854c2fb6408161b" concept="clcid-pte:ShengChanXingShengWuZiChan" label="生产性生物资产" periodRef="上年年末数" mulRef="_GBC_384b10f02b1048208e3816ced30ce1ed" unitRef="_GBC_89febcba0bdb4c8b98e953e3bb92b80e" addr="T0R28C2S1_1" formatStyle="Comma"/>
      <m:placeholder xlName="_PLD_e1c2e394f88a4e278a2026f7d303c26a" wordText="油气资产" indent="100" addr="T0R29C0S1_1"/>
      <m:item xlName="_GBC_821723c0cade4f4fb8a1ee456747b965" concept="clcid-pte:YouQiZiChan" label="油气资产" mulRef="_GBC_384b10f02b1048208e3816ced30ce1ed" unitRef="_GBC_89febcba0bdb4c8b98e953e3bb92b80e" addr="T0R29C1S1_1" formatStyle="Comma"/>
      <m:item xlName="_GBC_8616b286cf314aafbcea25365cbd47a0" concept="clcid-pte:YouQiZiChan" label="油气资产" periodRef="上年年末数" mulRef="_GBC_384b10f02b1048208e3816ced30ce1ed" unitRef="_GBC_89febcba0bdb4c8b98e953e3bb92b80e" addr="T0R29C2S1_1" formatStyle="Comma"/>
      <m:placeholder xlName="_PLD_ee1cb91bf4ad4721b45f542aa964dee2" wordText="使用权资产" indent="100" addr="T0R30C0S1_1"/>
      <m:item xlName="_GBC_8038d67c538c46a290beb253ed315f32" concept="clcid-pte:ShiYongQuanZiChan" label="使用权资产" mulRef="_GBC_384b10f02b1048208e3816ced30ce1ed" unitRef="_GBC_89febcba0bdb4c8b98e953e3bb92b80e" addr="T0R30C1S1_1" formatStyle="Comma"/>
      <m:item xlName="_GBC_83d8bb0720fe445984a84d7edfb1732f" concept="clcid-pte:ShiYongQuanZiChan" label="使用权资产" periodRef="上年年末数" mulRef="_GBC_384b10f02b1048208e3816ced30ce1ed" unitRef="_GBC_89febcba0bdb4c8b98e953e3bb92b80e" addr="T0R30C2S1_1" formatStyle="Comma"/>
      <m:placeholder xlName="_PLD_9e2abacf739942dda0551c105e86e1f2" wordText="无形资产" indent="100" addr="T0R31C0S1_1"/>
      <m:item xlName="_GBC_e65b286d286a415786d605f48fcddc86" concept="clcid-pte:WuXingZiChan" label="无形资产" mulRef="_GBC_384b10f02b1048208e3816ced30ce1ed" unitRef="_GBC_89febcba0bdb4c8b98e953e3bb92b80e" addr="T0R31C1S1_1" formatStyle="Comma"/>
      <m:item xlName="_GBC_e2d5ad7c8a574d8583ca8db9aad98a87" concept="clcid-pte:WuXingZiChan" label="无形资产" periodRef="上年年末数" mulRef="_GBC_384b10f02b1048208e3816ced30ce1ed" unitRef="_GBC_89febcba0bdb4c8b98e953e3bb92b80e" addr="T0R31C2S1_1" formatStyle="Comma"/>
      <m:placeholder xlName="_PLD_ceeff92a5fb24839a82fb6993e0e4c6e" wordText="开发支出" indent="100" addr="T0R32C0S1_1"/>
      <m:item xlName="_GBC_892e63b15bdb40c59264dbfaf8169e5b" concept="clcid-pte:KaiFaZhiChu" label="开发支出" mulRef="_GBC_384b10f02b1048208e3816ced30ce1ed" unitRef="_GBC_89febcba0bdb4c8b98e953e3bb92b80e" addr="T0R32C1S1_1" formatStyle="Comma"/>
      <m:item xlName="_GBC_14b334488da844108fbedf6670a0cba6" concept="clcid-pte:KaiFaZhiChu" label="开发支出" periodRef="上年年末数" mulRef="_GBC_384b10f02b1048208e3816ced30ce1ed" unitRef="_GBC_89febcba0bdb4c8b98e953e3bb92b80e" addr="T0R32C2S1_1" formatStyle="Comma"/>
      <m:placeholder xlName="_PLD_377ec107a57f487484e1c251d9e102ac" wordText="商誉" indent="100" addr="T0R33C0S1_1"/>
      <m:item xlName="_GBC_d2f594960d464c1aa16d0ab184b0ffdc" concept="clcid-pte:ShangYu" label="商誉" mulRef="_GBC_384b10f02b1048208e3816ced30ce1ed" unitRef="_GBC_89febcba0bdb4c8b98e953e3bb92b80e" addr="T0R33C1S1_1" formatStyle="Comma"/>
      <m:item xlName="_GBC_e5335cb67c0345dabd5b7e6020277ce8" concept="clcid-pte:ShangYu" label="商誉" periodRef="上年年末数" mulRef="_GBC_384b10f02b1048208e3816ced30ce1ed" unitRef="_GBC_89febcba0bdb4c8b98e953e3bb92b80e" addr="T0R33C2S1_1" formatStyle="Comma"/>
      <m:placeholder xlName="_PLD_7a3fe19200d548ce9126c8c50873d813" wordText="长期待摊费用" indent="100" addr="T0R34C0S1_1"/>
      <m:item xlName="_GBC_435c4b8dc3e24ee3804d46f9039f661e" concept="clcid-pte:ChangQiDaiTanFeiYong" label="长期待摊费用" mulRef="_GBC_384b10f02b1048208e3816ced30ce1ed" unitRef="_GBC_89febcba0bdb4c8b98e953e3bb92b80e" addr="T0R34C1S1_1" formatStyle="Comma"/>
      <m:item xlName="_GBC_a7b466fcb26a42ee83864c8e945fd85a" concept="clcid-pte:ChangQiDaiTanFeiYong" label="长期待摊费用" periodRef="上年年末数" mulRef="_GBC_384b10f02b1048208e3816ced30ce1ed" unitRef="_GBC_89febcba0bdb4c8b98e953e3bb92b80e" addr="T0R34C2S1_1" formatStyle="Comma"/>
      <m:placeholder xlName="_PLD_5d75985994e94edc9cf339f05c9bf93f" wordText="递延所得税资产" indent="100" addr="T0R35C0S1_1"/>
      <m:item xlName="_GBC_1ca1949cefa84b8ba8b1e69f4879c577" concept="clcid-pte:DiYanShuiKuanJieXiangHeJi" label="递延税款借项合计" mulRef="_GBC_384b10f02b1048208e3816ced30ce1ed" unitRef="_GBC_89febcba0bdb4c8b98e953e3bb92b80e" addr="T0R35C1S1_1" formatStyle="Comma"/>
      <m:item xlName="_GBC_71906aa0aaf74387aff6b68a2ef08569" concept="clcid-pte:DiYanShuiKuanJieXiangHeJi" label="递延税款借项合计" periodRef="上年年末数" mulRef="_GBC_384b10f02b1048208e3816ced30ce1ed" unitRef="_GBC_89febcba0bdb4c8b98e953e3bb92b80e" addr="T0R35C2S1_1" formatStyle="Comma"/>
      <m:placeholder xlName="_PLD_2bb6c11bc81346a790dd877ef389c309" wordText="其他非流动资产" indent="100" addr="T0R36C0S1_1"/>
      <m:item xlName="_GBC_4a9ddad4768a47cbb44d35b2fc184cbc" concept="clcid-pte:QiTaChangQiZiChan" label="其他长期资产" mulRef="_GBC_384b10f02b1048208e3816ced30ce1ed" unitRef="_GBC_89febcba0bdb4c8b98e953e3bb92b80e" addr="T0R36C1S1_1" formatStyle="Comma"/>
      <m:item xlName="_GBC_40146658852c432cace943b258a39c6f" concept="clcid-pte:QiTaChangQiZiChan" label="其他长期资产" periodRef="上年年末数" mulRef="_GBC_384b10f02b1048208e3816ced30ce1ed" unitRef="_GBC_89febcba0bdb4c8b98e953e3bb92b80e" addr="T0R36C2S1_1" formatStyle="Comma"/>
      <m:placeholder xlName="_PLD_2da65df075a4477387f82648ab492ef2" wordText="非流动资产合计" indent="200" addr="T0R37C0S1_1"/>
      <m:item xlName="_GBC_98e15b28990b4589aa6e96bd465b609b" concept="clcid-pte:FeiLiuDongZiChanHeJi" label="非流动资产合计" mulRef="_GBC_384b10f02b1048208e3816ced30ce1ed" unitRef="_GBC_89febcba0bdb4c8b98e953e3bb92b80e" addr="T0R37C1S1_1" formatStyle="Comma">
        <m:complexRule comparator="Eq" title="独立报表_期末_非流动资产合计" test=" $_GBC_3a7e7fc7fa8f49b680a6091ee8838d8d +  $_GBC_42c5cdd7e2134960b21bc94ae983f506 +  $_GBC_9190d62afbe646b9b684fbd4d4699921 +  $_GBC_47803ccd35cb475db768764974be8019 +  $_GBC_db02526aff3b4900a31935353f96708c +  $_GBC_e07a1e6735914de99a4a7e3f73677868 +  $_GBC_e6e1fc9e8b774fe7a26b0668f719b75e +  $_GBC_0e87bc6552534497aa74f2d24af1c757 +  $_GBC_d3ed12f8a1d443ffb6db69551908b05f +  $_GBC_26e912938a0843ed912db1cec919b1a8 +  $_GBC_821723c0cade4f4fb8a1ee456747b965 +  $_GBC_e65b286d286a415786d605f48fcddc86 +  $_GBC_892e63b15bdb40c59264dbfaf8169e5b +  $_GBC_d2f594960d464c1aa16d0ab184b0ffdc +  $_GBC_435c4b8dc3e24ee3804d46f9039f661e +  $_GBC_1ca1949cefa84b8ba8b1e69f4879c577 +  $_GBC_4a9ddad4768a47cbb44d35b2fc184cbc +  $_GBC_8038d67c538c46a290beb253ed315f32" id="C09aa62f3685341a5ab50ef3025b5e4c1"/>
      </m:item>
      <m:item xlName="_GBC_81232ba2aec94193b1aeb08ecbf99451" concept="clcid-pte:FeiLiuDongZiChanHeJi" label="非流动资产合计" periodRef="上年年末数" mulRef="_GBC_384b10f02b1048208e3816ced30ce1ed" unitRef="_GBC_89febcba0bdb4c8b98e953e3bb92b80e" addr="T0R37C2S1_1" formatStyle="Comma">
        <m:complexRule comparator="Eq" title="独立报表_年初_非流动资产合计" test=" $_GBC_ca52dae3a8b74a728458d679f8208237 +  $_GBC_bc82b20e1f02470e976c32ebafc3fb11 +  $_GBC_bccb9107951847dda0defddcdda8f058 +  $_GBC_896d4e9a316e4a969dedf6f84b108d6d +  $_GBC_8fad2cc1683a4b35ac2d89e48015171c +  $_GBC_08a9df1011954a03ae2ee00e01928377 +  $_GBC_7fe01ba82d8b4356aebb78e8b2859948 +  $_GBC_d46dc76e892245ea837aeca33a5621a6 +  $_GBC_61d612091127443181a8fcfbafd94ed7 +  $_GBC_ba451816269d419ab854c2fb6408161b +  $_GBC_8616b286cf314aafbcea25365cbd47a0 +  $_GBC_e2d5ad7c8a574d8583ca8db9aad98a87 +  $_GBC_14b334488da844108fbedf6670a0cba6 +  $_GBC_e5335cb67c0345dabd5b7e6020277ce8 +  $_GBC_a7b466fcb26a42ee83864c8e945fd85a +  $_GBC_71906aa0aaf74387aff6b68a2ef08569 +  $_GBC_40146658852c432cace943b258a39c6f +  $_GBC_83d8bb0720fe445984a84d7edfb1732f" id="C8603005839c045c793790ac227594c1e"/>
      </m:item>
      <m:placeholder xlName="_PLD_c034702fc6554ef294fad0c8a4887edf" wordText="资产总计" indent="300" addr="T0R38C0S1_1"/>
      <m:item xlName="_GBC_126605eaa87540caa289e9c8131ad80a" concept="clcid-pte:ZiChanZongJi" label="资产总计" mulRef="_GBC_384b10f02b1048208e3816ced30ce1ed" unitRef="_GBC_89febcba0bdb4c8b98e953e3bb92b80e" addr="T0R38C1S1_1" formatStyle="Comma">
        <m:complexRule comparator="Eq" title="独立报表_期末_资产总计" test=" $_GBC_bce7ba50804c49c0a35f613bebb3b1d9 +  $_GBC_98e15b28990b4589aa6e96bd465b609b" id="Ce4887c80633a4849a6d6d02e930cb02d"/>
        <m:complexRule comparator="Eq" title="独立报表_期末_资产总计-公式2" test=" $_GBC_1c9661e5805c464aa51c1aec2c6c2e95" id="C7c3c9b823bea4506a61f823acf497282"/>
      </m:item>
      <m:item xlName="_GBC_caea0c10046449d89b2837c03d5323ff" concept="clcid-pte:ZiChanZongJi" label="资产总计" periodRef="上年年末数" mulRef="_GBC_384b10f02b1048208e3816ced30ce1ed" unitRef="_GBC_89febcba0bdb4c8b98e953e3bb92b80e" addr="T0R38C2S1_1" formatStyle="Comma">
        <m:complexRule comparator="Eq" title="独立报表_年初_资产总计" test=" $_GBC_3df8c4a1143e436badcbb9121737aa37 +  $_GBC_81232ba2aec94193b1aeb08ecbf99451" id="C537a84c8963c4ebda0879b03b1451012"/>
        <m:complexRule comparator="Eq" title="独立报表_年初_资产总计-公式2" test=" $_GBC_46573c90c2fb43d096e0f7536f5b85a3" id="C4a95c355640c43df8de49b81acaa2e08"/>
      </m:item>
      <m:placeholder xlName="_PLD_9a0df1a8cc4b4e73af20f52788269860" wordText="流动负债：" addr="T0R39C0S1_3"/>
      <m:placeholder xlName="_PLD_f7fa2582178543b0936bd0e7866b3c78" wordText="短期借款" indent="100" addr="T0R40C0S1_1"/>
      <m:item xlName="_GBC_98256e3253944ac99a29aacb5d8fd181" concept="clcid-pte:DuanQiJieKuan" label="短期借款" mulRef="_GBC_384b10f02b1048208e3816ced30ce1ed" unitRef="_GBC_89febcba0bdb4c8b98e953e3bb92b80e" addr="T0R40C1S1_1" formatStyle="Comma"/>
      <m:item xlName="_GBC_cba00420c3b4492cb69d07130b21bc5b" concept="clcid-pte:DuanQiJieKuan" label="短期借款" periodRef="上年年末数" mulRef="_GBC_384b10f02b1048208e3816ced30ce1ed" unitRef="_GBC_89febcba0bdb4c8b98e953e3bb92b80e" addr="T0R40C2S1_1" formatStyle="Comma"/>
      <m:placeholder xlName="_PLD_568ef83fa3ea4f98a4371af31d012540" wordText="交易性金融负债" indent="100" addr="T0R41C0S1_1"/>
      <m:item xlName="_GBC_9bb1b33bf22647d89f2e4c4888980a11" concept="clcid-pte:JiaoYiXingJinRongFuZhai" label="交易性金融负债" mulRef="_GBC_384b10f02b1048208e3816ced30ce1ed" unitRef="_GBC_89febcba0bdb4c8b98e953e3bb92b80e" addr="T0R41C1S1_1" formatStyle="Comma"/>
      <m:item xlName="_GBC_c39e56fead2240e29bd13bd61302bfe2" concept="clcid-pte:JiaoYiXingJinRongFuZhai" label="交易性金融负债" periodRef="上年年末数" mulRef="_GBC_384b10f02b1048208e3816ced30ce1ed" unitRef="_GBC_89febcba0bdb4c8b98e953e3bb92b80e" addr="T0R41C2S1_1" formatStyle="Comma"/>
      <m:placeholder xlName="_PLD_3b5adc57e1c3473f98dd5f559279b96f" wordText="衍生金融负债" indent="100" addr="T0R42C0S1_1"/>
      <m:item xlName="_GBC_7dbc17763d7d48b8883f1885e6b7d405" concept="clcid-pte:YanShengJinRongFuZhai" label="衍生金融负债" mulRef="_GBC_384b10f02b1048208e3816ced30ce1ed" unitRef="_GBC_89febcba0bdb4c8b98e953e3bb92b80e" addr="T0R42C1S1_1" formatStyle="Comma"/>
      <m:item xlName="_GBC_e328eedf3d0f4776854a0a4f6e9ce19d" concept="clcid-pte:YanShengJinRongFuZhai" label="衍生金融负债" periodRef="上年年末数" mulRef="_GBC_384b10f02b1048208e3816ced30ce1ed" unitRef="_GBC_89febcba0bdb4c8b98e953e3bb92b80e" addr="T0R42C2S1_1" formatStyle="Comma"/>
      <m:placeholder xlName="_PLD_ce1c0e88098549cc93764c49fe9bd5ca" wordText="应付票据" indent="100" addr="T0R43C0S1_1"/>
      <m:item xlName="_GBC_970ed11e98254419b188b708ac0fbb85" concept="clcid-pte:YingFuPiaoJu" label="应付票据" mulRef="_GBC_384b10f02b1048208e3816ced30ce1ed" unitRef="_GBC_89febcba0bdb4c8b98e953e3bb92b80e" addr="T0R43C1S1_1" formatStyle="Comma"/>
      <m:item xlName="_GBC_17dc6cdf650b4f23b89fe8d06d3bee89" concept="clcid-pte:YingFuPiaoJu" label="应付票据" periodRef="上年年末数" mulRef="_GBC_384b10f02b1048208e3816ced30ce1ed" unitRef="_GBC_89febcba0bdb4c8b98e953e3bb92b80e" addr="T0R43C2S1_1" formatStyle="Comma"/>
      <m:placeholder xlName="_PLD_55d5988364d14af99e003d6a96295f14" wordText="应付账款" indent="100" addr="T0R44C0S1_1"/>
      <m:item xlName="_GBC_cdbde1008e2441248693a5e24157ff10" concept="clcid-pte:YingFuZhangKuan" label="应付帐款" mulRef="_GBC_384b10f02b1048208e3816ced30ce1ed" unitRef="_GBC_89febcba0bdb4c8b98e953e3bb92b80e" addr="T0R44C1S1_1" formatStyle="Comma"/>
      <m:item xlName="_GBC_25382708c8d245b58a0444c7c7284466" concept="clcid-pte:YingFuZhangKuan" label="应付帐款" periodRef="上年年末数" mulRef="_GBC_384b10f02b1048208e3816ced30ce1ed" unitRef="_GBC_89febcba0bdb4c8b98e953e3bb92b80e" addr="T0R44C2S1_1" formatStyle="Comma"/>
      <m:placeholder xlName="_PLD_f9a11c09e83e48cf904b027e30618273" wordText="预收款项" indent="100" addr="T0R45C0S1_1"/>
      <m:item xlName="_GBC_5e259611f3024b17892185570304415d" concept="clcid-pte:YuShouZhangKuan" label="预收帐款" mulRef="_GBC_384b10f02b1048208e3816ced30ce1ed" unitRef="_GBC_89febcba0bdb4c8b98e953e3bb92b80e" addr="T0R45C1S1_1" formatStyle="Comma"/>
      <m:item xlName="_GBC_8759cfcad6144be9b239a4e22fabb3f1" concept="clcid-pte:YuShouZhangKuan" label="预收帐款" periodRef="上年年末数" mulRef="_GBC_384b10f02b1048208e3816ced30ce1ed" unitRef="_GBC_89febcba0bdb4c8b98e953e3bb92b80e" addr="T0R45C2S1_1" formatStyle="Comma"/>
      <m:placeholder xlName="_PLD_cd935aba9e134a99934bea84c88c4a55" wordText="合同负债" indent="100" addr="T0R46C0S1_1"/>
      <m:item xlName="_GBC_8da6f17fcea04a1f8c22b05e40df9430" concept="clcid-pte:HeTongFuZhai" label="合同负债" mulRef="_GBC_384b10f02b1048208e3816ced30ce1ed" unitRef="_GBC_89febcba0bdb4c8b98e953e3bb92b80e" addr="T0R46C1S1_1" formatStyle="Comma"/>
      <m:item xlName="_GBC_5c83ba452811499d92ef545a5e8fcbab" concept="clcid-pte:HeTongFuZhai" label="合同负债" periodRef="上年年末数" mulRef="_GBC_384b10f02b1048208e3816ced30ce1ed" unitRef="_GBC_89febcba0bdb4c8b98e953e3bb92b80e" addr="T0R46C2S1_1" formatStyle="Comma"/>
      <m:placeholder xlName="_PLD_a03b2e8b1aa14a1c88458ae0e7aa984a" wordText="应付职工薪酬" indent="100" addr="T0R47C0S1_1"/>
      <m:item xlName="_GBC_09383be572c64a5ea2de774802f4de2e" concept="clcid-pte:YingFuZhiGongXinChou" label="应付职工薪酬" mulRef="_GBC_384b10f02b1048208e3816ced30ce1ed" unitRef="_GBC_89febcba0bdb4c8b98e953e3bb92b80e" addr="T0R47C1S1_1" formatStyle="Comma"/>
      <m:item xlName="_GBC_fabcc33ac8c745a98f682d7a59ec50cc" concept="clcid-pte:YingFuZhiGongXinChou" label="应付职工薪酬" periodRef="上年年末数" mulRef="_GBC_384b10f02b1048208e3816ced30ce1ed" unitRef="_GBC_89febcba0bdb4c8b98e953e3bb92b80e" addr="T0R47C2S1_1" formatStyle="Comma"/>
      <m:placeholder xlName="_PLD_b40ca5aec76d44a6b8beeefe71e65e6e" wordText="应交税费" indent="100" addr="T0R48C0S1_1"/>
      <m:item xlName="_GBC_3778a00137f64231bc565cdd69c991c5" concept="clcid-pte:YingJiaoShuiJin" label="应交税金" mulRef="_GBC_384b10f02b1048208e3816ced30ce1ed" unitRef="_GBC_89febcba0bdb4c8b98e953e3bb92b80e" addr="T0R48C1S1_1" formatStyle="Comma"/>
      <m:item xlName="_GBC_d6019a4068c54c0ba7fb69db62fb5848" concept="clcid-pte:YingJiaoShuiJin" label="应交税金" periodRef="上年年末数" mulRef="_GBC_384b10f02b1048208e3816ced30ce1ed" unitRef="_GBC_89febcba0bdb4c8b98e953e3bb92b80e" addr="T0R48C2S1_1" formatStyle="Comma"/>
      <m:placeholder xlName="_PLD_e156561151ae4bcf814b3339279d15cc" wordText="其他应付款" indent="100" addr="T0R49C0S1_1"/>
      <m:item xlName="_GBC_2b1a1c5563c84af0bc3109dfda0e0afe" concept="clcid-pte:QiTaYingFuKuan" label="其他应付款" mulRef="_GBC_384b10f02b1048208e3816ced30ce1ed" unitRef="_GBC_89febcba0bdb4c8b98e953e3bb92b80e" addr="T0R49C1S1_1" formatStyle="Comma"/>
      <m:item xlName="_GBC_1eaf2ada2006456eb5232436b951bb09" concept="clcid-pte:QiTaYingFuKuan" label="其他应付款" periodRef="上年年末数" mulRef="_GBC_384b10f02b1048208e3816ced30ce1ed" unitRef="_GBC_89febcba0bdb4c8b98e953e3bb92b80e" addr="T0R49C2S1_1" formatStyle="Comma"/>
      <m:placeholder xlName="_PLD_c1c855678c094073ace2c06f825d7a6f" wordText="其中：应付利息" indent="400" addr="T0R50C0S1_1"/>
      <m:item xlName="_GBC_16f15cc3b5684a3f9cf048346b7ae319" concept="clcid-pte:YingFuLiXi" label="应付利息" mulRef="_GBC_384b10f02b1048208e3816ced30ce1ed" unitRef="_GBC_89febcba0bdb4c8b98e953e3bb92b80e" addr="T0R50C1S1_1" formatStyle="Comma"/>
      <m:item xlName="_GBC_587f245e8dcf4c65b69180c212af6469" concept="clcid-pte:YingFuLiXi" label="应付利息" periodRef="上年年末数" mulRef="_GBC_384b10f02b1048208e3816ced30ce1ed" unitRef="_GBC_89febcba0bdb4c8b98e953e3bb92b80e" addr="T0R50C2S1_1" formatStyle="Comma"/>
      <m:placeholder xlName="_PLD_faaedf123fdc4657a10971d4fc0dab45" wordText="应付股利" indent="400" addr="T0R51C0S1_1"/>
      <m:item xlName="_GBC_46e076e641cd4bf1b6839f1c2ae9e840" concept="clcid-pte:YingFuGuLi" label="应付股利" mulRef="_GBC_384b10f02b1048208e3816ced30ce1ed" unitRef="_GBC_89febcba0bdb4c8b98e953e3bb92b80e" addr="T0R51C1S1_1" formatStyle="Comma"/>
      <m:item xlName="_GBC_e3c8926c48954c26b883f23eef3c1f4c" concept="clcid-pte:YingFuGuLi" label="应付股利" periodRef="上年年末数" mulRef="_GBC_384b10f02b1048208e3816ced30ce1ed" unitRef="_GBC_89febcba0bdb4c8b98e953e3bb92b80e" addr="T0R51C2S1_1" formatStyle="Comma"/>
      <m:placeholder xlName="_PLD_cbc66e4511ef409f941c1656ec190ef6" wordText="持有待售负债" indent="100" addr="T0R52C0S1_1"/>
      <m:item xlName="_GBC_556c1aa45ea04b5eaf76d968bee84a12" concept="clcid-pte:HuaFenWeiChiYouDaiShouDeFuZhai" label="划分为持有待售的负债" mulRef="_GBC_384b10f02b1048208e3816ced30ce1ed" unitRef="_GBC_89febcba0bdb4c8b98e953e3bb92b80e" addr="T0R52C1S1_1" formatStyle="Comma"/>
      <m:item xlName="_GBC_31891e4163a34683b9ade8c9b484581c" concept="clcid-pte:HuaFenWeiChiYouDaiShouDeFuZhai" label="划分为持有待售的负债" periodRef="上年年末数" mulRef="_GBC_384b10f02b1048208e3816ced30ce1ed" unitRef="_GBC_89febcba0bdb4c8b98e953e3bb92b80e" addr="T0R52C2S1_1" formatStyle="Comma"/>
      <m:placeholder xlName="_PLD_da2fc0f197d94105a2eacf48cb760062" wordText="一年内到期的非流动负债" indent="100" addr="T0R53C0S1_1"/>
      <m:item xlName="_GBC_6846d608c9f545fca584ee7af951aca2" concept="clcid-pte:YiNianNeiDaoQiDeChangQiFuZhai" label="一年内到期的长期负债" mulRef="_GBC_384b10f02b1048208e3816ced30ce1ed" unitRef="_GBC_89febcba0bdb4c8b98e953e3bb92b80e" addr="T0R53C1S1_1" formatStyle="Comma"/>
      <m:item xlName="_GBC_36c762b6750a4e4bbdf07c998d2b6e70" concept="clcid-pte:YiNianNeiDaoQiDeChangQiFuZhai" label="一年内到期的长期负债" periodRef="上年年末数" mulRef="_GBC_384b10f02b1048208e3816ced30ce1ed" unitRef="_GBC_89febcba0bdb4c8b98e953e3bb92b80e" addr="T0R53C2S1_1" formatStyle="Comma"/>
      <m:placeholder xlName="_PLD_51b4d969d63e42359afbf2a53de7be75" wordText="其他流动负债" indent="100" addr="T0R54C0S1_1"/>
      <m:item xlName="_GBC_f67b928981cb4e9aa62bf0e3dcf8899b" concept="clcid-pte:QiTaLiuDongFuZhai" label="其他流动负债" mulRef="_GBC_384b10f02b1048208e3816ced30ce1ed" unitRef="_GBC_89febcba0bdb4c8b98e953e3bb92b80e" addr="T0R54C1S1_1" formatStyle="Comma"/>
      <m:item xlName="_GBC_0f0c9d8b559a45bbb2d06292d3d566ba" concept="clcid-pte:QiTaLiuDongFuZhai" label="其他流动负债" periodRef="上年年末数" mulRef="_GBC_384b10f02b1048208e3816ced30ce1ed" unitRef="_GBC_89febcba0bdb4c8b98e953e3bb92b80e" addr="T0R54C2S1_1" formatStyle="Comma"/>
      <m:placeholder xlName="_PLD_b0a754fe1b2a40229a6e358a2007c796" wordText="流动负债合计" indent="200" addr="T0R55C0S1_1"/>
      <m:item xlName="_GBC_515b3413155b4abf9d41865b6253fc0b" concept="clcid-pte:LiuDongFuZhaiHeJi" label="流动负债合计" mulRef="_GBC_384b10f02b1048208e3816ced30ce1ed" unitRef="_GBC_89febcba0bdb4c8b98e953e3bb92b80e" addr="T0R55C1S1_1" formatStyle="Comma">
        <m:complexRule comparator="Eq" title="独立报表_期末_流动负债合计" test=" $_GBC_98256e3253944ac99a29aacb5d8fd181 +  $_GBC_9bb1b33bf22647d89f2e4c4888980a11 +  $_GBC_7dbc17763d7d48b8883f1885e6b7d405 +  $_GBC_970ed11e98254419b188b708ac0fbb85 +  $_GBC_cdbde1008e2441248693a5e24157ff10 +  $_GBC_5e259611f3024b17892185570304415d +  $_GBC_8da6f17fcea04a1f8c22b05e40df9430 +  $_GBC_09383be572c64a5ea2de774802f4de2e +  $_GBC_3778a00137f64231bc565cdd69c991c5 +  $_GBC_2b1a1c5563c84af0bc3109dfda0e0afe +  $_GBC_556c1aa45ea04b5eaf76d968bee84a12 +  $_GBC_6846d608c9f545fca584ee7af951aca2 +  $_GBC_f67b928981cb4e9aa62bf0e3dcf8899b" id="C1f83e49f4d4444aa901c27db8107dda7"/>
      </m:item>
      <m:item xlName="_GBC_fa35344af584443e8f402d79554ee1a7" concept="clcid-pte:LiuDongFuZhaiHeJi" label="流动负债合计" periodRef="上年年末数" mulRef="_GBC_384b10f02b1048208e3816ced30ce1ed" unitRef="_GBC_89febcba0bdb4c8b98e953e3bb92b80e" addr="T0R55C2S1_1" formatStyle="Comma">
        <m:complexRule comparator="Eq" title="独立报表_年初_流动负债合计" test=" $_GBC_cba00420c3b4492cb69d07130b21bc5b +  $_GBC_c39e56fead2240e29bd13bd61302bfe2 +  $_GBC_e328eedf3d0f4776854a0a4f6e9ce19d +  $_GBC_17dc6cdf650b4f23b89fe8d06d3bee89 +  $_GBC_25382708c8d245b58a0444c7c7284466 +  $_GBC_8759cfcad6144be9b239a4e22fabb3f1 +  $_GBC_5c83ba452811499d92ef545a5e8fcbab +  $_GBC_fabcc33ac8c745a98f682d7a59ec50cc +  $_GBC_d6019a4068c54c0ba7fb69db62fb5848 +  $_GBC_1eaf2ada2006456eb5232436b951bb09 +  $_GBC_31891e4163a34683b9ade8c9b484581c +  $_GBC_36c762b6750a4e4bbdf07c998d2b6e70 +  $_GBC_0f0c9d8b559a45bbb2d06292d3d566ba" id="Cb4967c71c84841c9810ff24b35db2acc"/>
      </m:item>
      <m:placeholder xlName="_PLD_f8f0b9c4430b4a498bfc76afb11f040b" wordText="非流动负债：" addr="T0R56C0S1_3"/>
      <m:placeholder xlName="_PLD_bcecec6f9d594b84b1540dfe3636011f" wordText="长期借款" indent="100" addr="T0R57C0S1_1"/>
      <m:item xlName="_GBC_768335f89d944740935e24b7a5e250d5" concept="clcid-pte:ChangQiJieKuan" label="长期借款" mulRef="_GBC_384b10f02b1048208e3816ced30ce1ed" unitRef="_GBC_89febcba0bdb4c8b98e953e3bb92b80e" addr="T0R57C1S1_1" formatStyle="Comma"/>
      <m:item xlName="_GBC_8c6c9ad367394e42b6f878b3c5e884be" concept="clcid-pte:ChangQiJieKuan" label="长期借款" periodRef="上年年末数" mulRef="_GBC_384b10f02b1048208e3816ced30ce1ed" unitRef="_GBC_89febcba0bdb4c8b98e953e3bb92b80e" addr="T0R57C2S1_1" formatStyle="Comma"/>
      <m:placeholder xlName="_PLD_8f5ea44db4fa480b9eae780888638a61" wordText="应付债券" indent="100" addr="T0R58C0S1_1"/>
      <m:item xlName="_GBC_01bf5b37644a437899c063d2cd904c58" concept="clcid-pte:YingFuZhaiQuan" label="应付债券" mulRef="_GBC_384b10f02b1048208e3816ced30ce1ed" unitRef="_GBC_89febcba0bdb4c8b98e953e3bb92b80e" addr="T0R58C1S1_1" formatStyle="Comma"/>
      <m:item xlName="_GBC_e21a35d29c064e8d9f1d3486797f3a6a" concept="clcid-pte:YingFuZhaiQuan" label="应付债券" periodRef="上年年末数" mulRef="_GBC_384b10f02b1048208e3816ced30ce1ed" unitRef="_GBC_89febcba0bdb4c8b98e953e3bb92b80e" addr="T0R58C2S1_1" formatStyle="Comma"/>
      <m:placeholder xlName="_PLD_38f44925734b43bc854b811b801f3763" wordText="其中：优先股" indent="400" addr="T0R59C0S1_1"/>
      <m:item xlName="_GBC_56cb643fdee6411f8b8616838da08ffd" concept="clcid-pte:QiZhongYouXianGu" label="其中：优先股" mulRef="_GBC_384b10f02b1048208e3816ced30ce1ed" unitRef="_GBC_89febcba0bdb4c8b98e953e3bb92b80e" addr="T0R59C1S1_1" formatStyle="Comma"/>
      <m:item xlName="_GBC_fd3138e8939c4189b70dc9d509f65775" concept="clcid-pte:QiZhongYouXianGu" label="其中：优先股" periodRef="上年年末数" mulRef="_GBC_384b10f02b1048208e3816ced30ce1ed" unitRef="_GBC_89febcba0bdb4c8b98e953e3bb92b80e" addr="T0R59C2S1_1" formatStyle="Comma"/>
      <m:placeholder xlName="_PLD_ceff7007420143a6880465bfb375d8d9" wordText="永续债" indent="400" addr="T0R60C0S1_1"/>
      <m:item xlName="_GBC_ac7a984efcab47b4a4a7de5ad2251ec5" concept="clcid-pte:YongXuZhai" label="永续债" mulRef="_GBC_384b10f02b1048208e3816ced30ce1ed" unitRef="_GBC_89febcba0bdb4c8b98e953e3bb92b80e" addr="T0R60C1S1_1" formatStyle="Comma"/>
      <m:item xlName="_GBC_c12251862e904160b3b5d040e22c2820" concept="clcid-pte:YongXuZhai" label="永续债" periodRef="上年年末数" mulRef="_GBC_384b10f02b1048208e3816ced30ce1ed" unitRef="_GBC_89febcba0bdb4c8b98e953e3bb92b80e" addr="T0R60C2S1_1" formatStyle="Comma"/>
      <m:placeholder xlName="_PLD_a61d0900861c4fb18cd7cd89b0fd1f71" wordText="租赁负债" indent="100" addr="T0R61C0S1_1"/>
      <m:item xlName="_GBC_8ce85ce83b1a460b8fe699d2a8764815" concept="clcid-pte:ZuLinFuZhai" label="租赁负债" mulRef="_GBC_384b10f02b1048208e3816ced30ce1ed" unitRef="_GBC_89febcba0bdb4c8b98e953e3bb92b80e" addr="T0R61C1S1_1" formatStyle="Comma"/>
      <m:item xlName="_GBC_6c133ae7e4a04499ae0d714dcfaa6d64" concept="clcid-pte:ZuLinFuZhai" label="租赁负债" periodRef="上年年末数" mulRef="_GBC_384b10f02b1048208e3816ced30ce1ed" unitRef="_GBC_89febcba0bdb4c8b98e953e3bb92b80e" addr="T0R61C2S1_1" formatStyle="Comma"/>
      <m:placeholder xlName="_PLD_fd897839127a4d59b14357067da09583" wordText="长期应付款" indent="100" addr="T0R62C0S1_1"/>
      <m:item xlName="_GBC_652be7adbf484903b8c44753ce5d5072" concept="clcid-pte:ChangQiYingFuKuan" label="长期应付款" mulRef="_GBC_384b10f02b1048208e3816ced30ce1ed" unitRef="_GBC_89febcba0bdb4c8b98e953e3bb92b80e" addr="T0R62C1S1_1" formatStyle="Comma"/>
      <m:item xlName="_GBC_8e6f18ab0a624c139dabb776c58620e3" concept="clcid-pte:ChangQiYingFuKuan" label="长期应付款" periodRef="上年年末数" mulRef="_GBC_384b10f02b1048208e3816ced30ce1ed" unitRef="_GBC_89febcba0bdb4c8b98e953e3bb92b80e" addr="T0R62C2S1_1" formatStyle="Comma"/>
      <m:placeholder xlName="_PLD_571ce28fadd64f6e8bd5e5cb9228c5ba" wordText="长期应付职工薪酬" indent="100" addr="T0R63C0S1_1"/>
      <m:item xlName="_GBC_20f72f65a5b34c96875abf0ffc541a46" concept="clcid-pte:ChangQiYingFuZhiGongXinChou" label="长期应付职工薪酬" mulRef="_GBC_384b10f02b1048208e3816ced30ce1ed" unitRef="_GBC_89febcba0bdb4c8b98e953e3bb92b80e" addr="T0R63C1S1_1" formatStyle="Comma"/>
      <m:item xlName="_GBC_50606fc3b4d4496aa0d44420672c1f2f" concept="clcid-pte:ChangQiYingFuZhiGongXinChou" label="长期应付职工薪酬" periodRef="上年年末数" mulRef="_GBC_384b10f02b1048208e3816ced30ce1ed" unitRef="_GBC_89febcba0bdb4c8b98e953e3bb92b80e" addr="T0R63C2S1_1" formatStyle="Comma"/>
      <m:placeholder xlName="_PLD_b0253bfa281c4955b8eac465fa3d61aa" wordText="预计负债" indent="100" addr="T0R64C0S1_1"/>
      <m:item xlName="_GBC_910e0884eb754661b2e23a318d8e9034" concept="clcid-pte:YuJiFuZhai" label="预计负债" mulRef="_GBC_384b10f02b1048208e3816ced30ce1ed" unitRef="_GBC_89febcba0bdb4c8b98e953e3bb92b80e" addr="T0R64C1S1_1" formatStyle="Comma"/>
      <m:item xlName="_GBC_de40575457884e25ae591395aba51e4a" concept="clcid-pte:YuJiFuZhai" label="预计负债" periodRef="上年年末数" mulRef="_GBC_384b10f02b1048208e3816ced30ce1ed" unitRef="_GBC_89febcba0bdb4c8b98e953e3bb92b80e" addr="T0R64C2S1_1" formatStyle="Comma"/>
      <m:placeholder xlName="_PLD_90c663a19d084d79a36e4d6323242108" wordText="递延收益" indent="100" addr="T0R65C0S1_1"/>
      <m:item xlName="_GBC_ffdf75462155471aa35005a5f765a11c" concept="clcid-pte:DiYanShouYi" label="递延收益" mulRef="_GBC_384b10f02b1048208e3816ced30ce1ed" unitRef="_GBC_89febcba0bdb4c8b98e953e3bb92b80e" addr="T0R65C1S1_1" formatStyle="Comma"/>
      <m:item xlName="_GBC_3e663a7bbdb34f498ca527e9ad6a885e" concept="clcid-pte:DiYanShouYi" label="递延收益" periodRef="上年年末数" mulRef="_GBC_384b10f02b1048208e3816ced30ce1ed" unitRef="_GBC_89febcba0bdb4c8b98e953e3bb92b80e" addr="T0R65C2S1_1" formatStyle="Comma"/>
      <m:placeholder xlName="_PLD_ea4cc7248114450497420b7ee9a56cb2" wordText="递延所得税负债" indent="100" addr="T0R66C0S1_1"/>
      <m:item xlName="_GBC_98af80e6c4e84a0399a4ff71e95221cf" concept="clcid-pte:DiYanShuiKuanDaiXiangHeJi" label="递延税款贷项合计" mulRef="_GBC_384b10f02b1048208e3816ced30ce1ed" unitRef="_GBC_89febcba0bdb4c8b98e953e3bb92b80e" addr="T0R66C1S1_1" formatStyle="Comma"/>
      <m:item xlName="_GBC_2b3fa4382ec041bdb4ce018944612399" concept="clcid-pte:DiYanShuiKuanDaiXiangHeJi" label="递延税款贷项合计" periodRef="上年年末数" mulRef="_GBC_384b10f02b1048208e3816ced30ce1ed" unitRef="_GBC_89febcba0bdb4c8b98e953e3bb92b80e" addr="T0R66C2S1_1" formatStyle="Comma"/>
      <m:placeholder xlName="_PLD_e5edc99dda2744d6bfc03490c287137f" wordText="其他非流动负债" indent="100" addr="T0R67C0S1_1"/>
      <m:item xlName="_GBC_1ee0982770f14dbab3b49860418858ac" concept="clcid-pte:QiTaChangQiFuZhai" label="其他长期负债" mulRef="_GBC_384b10f02b1048208e3816ced30ce1ed" unitRef="_GBC_89febcba0bdb4c8b98e953e3bb92b80e" addr="T0R67C1S1_1" formatStyle="Comma"/>
      <m:item xlName="_GBC_4d3e661735914f6dbfba4cf90a60638d" concept="clcid-pte:QiTaChangQiFuZhai" label="其他长期负债" periodRef="上年年末数" mulRef="_GBC_384b10f02b1048208e3816ced30ce1ed" unitRef="_GBC_89febcba0bdb4c8b98e953e3bb92b80e" addr="T0R67C2S1_1" formatStyle="Comma"/>
      <m:placeholder xlName="_PLD_7352892553a34ac986a28802da95ab1a" wordText="非流动负债合计" indent="200" addr="T0R68C0S1_1"/>
      <m:item xlName="_GBC_6021b11dc5b843abb4cfbf1903df4174" concept="clcid-pte:ChangQiFuZhaiHeJi" label="长期负债合计" mulRef="_GBC_384b10f02b1048208e3816ced30ce1ed" unitRef="_GBC_89febcba0bdb4c8b98e953e3bb92b80e" addr="T0R68C1S1_1" formatStyle="Comma">
        <m:complexRule comparator="Eq" title="独立报表_期末_非流动负债合计" test=" $_GBC_768335f89d944740935e24b7a5e250d5 +  $_GBC_01bf5b37644a437899c063d2cd904c58 +  $_GBC_652be7adbf484903b8c44753ce5d5072 +  $_GBC_910e0884eb754661b2e23a318d8e9034 +  $_GBC_ffdf75462155471aa35005a5f765a11c +  $_GBC_98af80e6c4e84a0399a4ff71e95221cf +  $_GBC_1ee0982770f14dbab3b49860418858ac +  $_GBC_20f72f65a5b34c96875abf0ffc541a46 +  $_GBC_8ce85ce83b1a460b8fe699d2a8764815" id="Cda496c103325481cb9bb1c12aea0556a"/>
      </m:item>
      <m:item xlName="_GBC_ebf4358d5aaf4ca5a861c3468a9bd5f2" concept="clcid-pte:ChangQiFuZhaiHeJi" label="长期负债合计" periodRef="上年年末数" mulRef="_GBC_384b10f02b1048208e3816ced30ce1ed" unitRef="_GBC_89febcba0bdb4c8b98e953e3bb92b80e" addr="T0R68C2S1_1" formatStyle="Comma">
        <m:complexRule comparator="Eq" title="独立报表_年初_非流动负债合计" test=" $_GBC_8c6c9ad367394e42b6f878b3c5e884be +  $_GBC_e21a35d29c064e8d9f1d3486797f3a6a +  $_GBC_8e6f18ab0a624c139dabb776c58620e3 +  $_GBC_de40575457884e25ae591395aba51e4a +  $_GBC_3e663a7bbdb34f498ca527e9ad6a885e +  $_GBC_2b3fa4382ec041bdb4ce018944612399 +  $_GBC_4d3e661735914f6dbfba4cf90a60638d +  $_GBC_50606fc3b4d4496aa0d44420672c1f2f +  $_GBC_6c133ae7e4a04499ae0d714dcfaa6d64" id="C50e54ed2803c4c7ba8956cd347869ffb"/>
      </m:item>
      <m:placeholder xlName="_PLD_62896947cc56445dbf03ce56b41418ba" wordText="负债合计" indent="300" addr="T0R69C0S1_1"/>
      <m:item xlName="_GBC_95714734d1444abca3a722626e3431e7" concept="clcid-pte:FuZhaiHeJi" label="负债合计" mulRef="_GBC_384b10f02b1048208e3816ced30ce1ed" unitRef="_GBC_89febcba0bdb4c8b98e953e3bb92b80e" addr="T0R69C1S1_1" formatStyle="Comma">
        <m:complexRule comparator="Eq" title="独立报表_期末_负债合计" test=" $_GBC_515b3413155b4abf9d41865b6253fc0b +  $_GBC_6021b11dc5b843abb4cfbf1903df4174" id="Caa5b6972018d4ea8b1b2280f66322bb2"/>
      </m:item>
      <m:item xlName="_GBC_adcd4090304c46d98a3cbb0b1a9890d6" concept="clcid-pte:FuZhaiHeJi" label="负债合计" periodRef="上年年末数" mulRef="_GBC_384b10f02b1048208e3816ced30ce1ed" unitRef="_GBC_89febcba0bdb4c8b98e953e3bb92b80e" addr="T0R69C2S1_1" formatStyle="Comma">
        <m:complexRule comparator="Eq" title="独立报表_年初_负债合计" test=" $_GBC_fa35344af584443e8f402d79554ee1a7 +  $_GBC_ebf4358d5aaf4ca5a861c3468a9bd5f2" id="C086b2ab809a04aa4b6e3568acd3efb5a"/>
      </m:item>
      <m:placeholder xlName="_PLD_5b88b230a50547dfb20173a7b7664ac9" wordText="所有者权益（或股东权益）" addr="T0R70C0S1_3"/>
      <m:placeholder xlName="_PLD_382960e14a5a43a68bdf66b53f501765" wordText="实收资本（或股本）" indent="100" addr="T0R71C0S1_1"/>
      <m:item xlName="_GBC_4f85834efb5f4519ad5cb4ba96b3b71a" concept="clcid-pte:GuBen" label="股本" mulRef="_GBC_384b10f02b1048208e3816ced30ce1ed" unitRef="_GBC_89febcba0bdb4c8b98e953e3bb92b80e" addr="T0R71C1S1_1" formatStyle="Comma"/>
      <m:item xlName="_GBC_5c599c12d2c942fab82f9a1212bf163c" concept="clcid-pte:GuBen" label="股本" periodRef="上年年末数" mulRef="_GBC_384b10f02b1048208e3816ced30ce1ed" unitRef="_GBC_89febcba0bdb4c8b98e953e3bb92b80e" addr="T0R71C2S1_1" formatStyle="Comma"/>
      <m:placeholder xlName="_PLD_e8e0ed5d8edb4151bb9911d5b63be49b" wordText="其他权益工具" indent="100" addr="T0R72C0S1_1"/>
      <m:item xlName="_GBC_2523d42ddbec45f7aba5e9e3b6de147b" concept="clcid-pte:QiTaQuanYiGongJu" label="其他权益工具" mulRef="_GBC_384b10f02b1048208e3816ced30ce1ed" unitRef="_GBC_89febcba0bdb4c8b98e953e3bb92b80e" addr="T0R72C1S1_1" formatStyle="Comma"/>
      <m:item xlName="_GBC_abb384f510604a579bfc87762d7f62cc" concept="clcid-pte:QiTaQuanYiGongJu" label="其他权益工具" periodRef="上年年末数" mulRef="_GBC_384b10f02b1048208e3816ced30ce1ed" unitRef="_GBC_89febcba0bdb4c8b98e953e3bb92b80e" addr="T0R72C2S1_1" formatStyle="Comma"/>
      <m:placeholder xlName="_PLD_31bb9390f53e476fab2ea2d420cfab59" wordText="其中：优先股" indent="400" addr="T0R73C0S1_1"/>
      <m:item xlName="_GBC_268fdd5881b84393be5f7e38bc5bc97a" concept="clcid-pte:QiTaQuanYiGongJuQiZhongYouXianGu" label="其他权益工具-其中：优先股" mulRef="_GBC_384b10f02b1048208e3816ced30ce1ed" unitRef="_GBC_89febcba0bdb4c8b98e953e3bb92b80e" addr="T0R73C1S1_1" formatStyle="Comma"/>
      <m:item xlName="_GBC_253cf92c5a6e42709dd72ca4d2378efc" concept="clcid-pte:QiTaQuanYiGongJuQiZhongYouXianGu" label="其他权益工具-其中：优先股" periodRef="上年年末数" mulRef="_GBC_384b10f02b1048208e3816ced30ce1ed" unitRef="_GBC_89febcba0bdb4c8b98e953e3bb92b80e" addr="T0R73C2S1_1" formatStyle="Comma"/>
      <m:placeholder xlName="_PLD_202b72f95d3945f5a519bd5384d69d49" wordText="永续债" indent="400" addr="T0R74C0S1_1"/>
      <m:item xlName="_GBC_c7346fadf6694fa4ad848cd8e9267864" concept="clcid-pte:QiTaQuanYiGongJuYongXuZhai" label="其他权益工具-永续债" mulRef="_GBC_384b10f02b1048208e3816ced30ce1ed" unitRef="_GBC_89febcba0bdb4c8b98e953e3bb92b80e" addr="T0R74C1S1_1" formatStyle="Comma"/>
      <m:item xlName="_GBC_3aace6ab283c4497992813b72c82b875" concept="clcid-pte:QiTaQuanYiGongJuYongXuZhai" label="其他权益工具-永续债" periodRef="上年年末数" mulRef="_GBC_384b10f02b1048208e3816ced30ce1ed" unitRef="_GBC_89febcba0bdb4c8b98e953e3bb92b80e" addr="T0R74C2S1_1" formatStyle="Comma"/>
      <m:placeholder xlName="_PLD_4f69f0a8ea9f4d40ad864eecda964ece" wordText="资本公积" indent="100" addr="T0R75C0S1_1"/>
      <m:item xlName="_GBC_d58c4f25e586427cab99b10fe26cf66b" concept="clcid-pte:ZiBenGongJi" label="资本公积" mulRef="_GBC_384b10f02b1048208e3816ced30ce1ed" unitRef="_GBC_89febcba0bdb4c8b98e953e3bb92b80e" addr="T0R75C1S1_1" formatStyle="Comma"/>
      <m:item xlName="_GBC_b7bb631e010d4b358d39e14aaafaf62f" concept="clcid-pte:ZiBenGongJi" label="资本公积" periodRef="上年年末数" mulRef="_GBC_384b10f02b1048208e3816ced30ce1ed" unitRef="_GBC_89febcba0bdb4c8b98e953e3bb92b80e" addr="T0R75C2S1_1" formatStyle="Comma"/>
      <m:placeholder xlName="_PLD_b39a7c164c4b48f2bde26f02d31b351d" wordText="减：库存股" indent="100" addr="T0R76C0S1_1"/>
      <m:item xlName="_GBC_be1bc2090b5a404bad9891da1fd1bddd" concept="clcid-pte:KuCunGu" label="库存股" mulRef="_GBC_384b10f02b1048208e3816ced30ce1ed" unitRef="_GBC_89febcba0bdb4c8b98e953e3bb92b80e" addr="T0R76C1S1_1" formatStyle="Comma"/>
      <m:item xlName="_GBC_89d60e9f4ce74a119293a87edc9a36b6" concept="clcid-pte:KuCunGu" label="库存股" periodRef="上年年末数" mulRef="_GBC_384b10f02b1048208e3816ced30ce1ed" unitRef="_GBC_89febcba0bdb4c8b98e953e3bb92b80e" addr="T0R76C2S1_1" formatStyle="Comma"/>
      <m:placeholder xlName="_PLD_d4ce1519d0284a7b80b7fdbdda3a17d2" wordText="其他综合收益" indent="100" addr="T0R77C0S1_1"/>
      <m:item xlName="_GBC_02db157d8abb49cd92380f9983c9dab4" concept="clcid-pte:QiTaZongHeShouYiZiChanFuZhaiBiaoXiangMu" label="其他综合收益（资产负债表项目）" mulRef="_GBC_384b10f02b1048208e3816ced30ce1ed" unitRef="_GBC_89febcba0bdb4c8b98e953e3bb92b80e" addr="T0R77C1S1_1" formatStyle="Comma"/>
      <m:item xlName="_GBC_f6e9eab91f634f0194fb8ec517344195" concept="clcid-pte:QiTaZongHeShouYiZiChanFuZhaiBiaoXiangMu" label="其他综合收益（资产负债表项目）" periodRef="上年年末数" mulRef="_GBC_384b10f02b1048208e3816ced30ce1ed" unitRef="_GBC_89febcba0bdb4c8b98e953e3bb92b80e" addr="T0R77C2S1_1" formatStyle="Comma"/>
      <m:placeholder xlName="_PLD_a7335a8127e648caa9433d098cc9ed7d" wordText="专项储备" indent="100" addr="T0R78C0S1_1"/>
      <m:item xlName="_GBC_d06b9b569df34f46b9252925769afcf6" concept="clcid-pte:ZhuanXiangChuBei" label="专项储备" mulRef="_GBC_384b10f02b1048208e3816ced30ce1ed" unitRef="_GBC_89febcba0bdb4c8b98e953e3bb92b80e" addr="T0R78C1S1_1" formatStyle="Comma"/>
      <m:item xlName="_GBC_d07c6340ade540909f2d318d3573c17d" concept="clcid-pte:ZhuanXiangChuBei" label="专项储备" periodRef="上年年末数" mulRef="_GBC_384b10f02b1048208e3816ced30ce1ed" unitRef="_GBC_89febcba0bdb4c8b98e953e3bb92b80e" addr="T0R78C2S1_1" formatStyle="Comma"/>
      <m:placeholder xlName="_PLD_41b044906eca4010a9b5df2b1d6fd8a2" wordText="盈余公积" indent="100" addr="T0R79C0S1_1"/>
      <m:item xlName="_GBC_c977471e7b6a4f4db3916fee3291113d" concept="clcid-pte:YingYuGongJi" label="盈余公积" mulRef="_GBC_384b10f02b1048208e3816ced30ce1ed" unitRef="_GBC_89febcba0bdb4c8b98e953e3bb92b80e" addr="T0R79C1S1_1" formatStyle="Comma"/>
      <m:item xlName="_GBC_31ec6efb021d4d2f96c97d8317a3ce92" concept="clcid-pte:YingYuGongJi" label="盈余公积" periodRef="上年年末数" mulRef="_GBC_384b10f02b1048208e3816ced30ce1ed" unitRef="_GBC_89febcba0bdb4c8b98e953e3bb92b80e" addr="T0R79C2S1_1" formatStyle="Comma"/>
      <m:placeholder xlName="_PLD_d88b8a36dc89481cba42d608957eeae7" wordText="未分配利润" indent="100" addr="T0R80C0S1_1"/>
      <m:item xlName="_GBC_2e17b51e72bd4d23ae7e775f977f6f80" concept="clcid-pte:WeiFenPeiLiRun" label="未分配利润" mulRef="_GBC_384b10f02b1048208e3816ced30ce1ed" unitRef="_GBC_89febcba0bdb4c8b98e953e3bb92b80e" addr="T0R80C1S1_1" formatStyle="Comma"/>
      <m:item xlName="_GBC_9cc9700af125465eb3ec81e6b5eae737" concept="clcid-pte:WeiFenPeiLiRun" label="未分配利润" periodRef="上年年末数" mulRef="_GBC_384b10f02b1048208e3816ced30ce1ed" unitRef="_GBC_89febcba0bdb4c8b98e953e3bb92b80e" addr="T0R80C2S1_1" formatStyle="Comma"/>
      <m:placeholder xlName="_PLD_dcd04f850c4845a1804d1dc179ef4e23" wordText="所有者权益（或股东权益）合计" indent="200" addr="T0R81C0S1_1"/>
      <m:item xlName="_GBC_1a2cae3235a346df8dbbc1422df6aa38" concept="clcid-pte:GuDongQuanYiHeJi" label="股东权益合计" mulRef="_GBC_384b10f02b1048208e3816ced30ce1ed" unitRef="_GBC_89febcba0bdb4c8b98e953e3bb92b80e" addr="T0R81C1S1_1" formatStyle="Comma">
        <m:complexRule comparator="Eq" title="股东权益合计" test=" $_GBC_4f85834efb5f4519ad5cb4ba96b3b71a +  $_GBC_2523d42ddbec45f7aba5e9e3b6de147b +  $_GBC_d58c4f25e586427cab99b10fe26cf66b -  $_GBC_be1bc2090b5a404bad9891da1fd1bddd +  $_GBC_02db157d8abb49cd92380f9983c9dab4 +  $_GBC_c977471e7b6a4f4db3916fee3291113d +  $_GBC_2e17b51e72bd4d23ae7e775f977f6f80 +  $_GBC_d06b9b569df34f46b9252925769afcf6" id="C9fb680b58bb847589796044796601ccf"/>
      </m:item>
      <m:item xlName="_GBC_dd556281f5264278b0013a259ec7364a" concept="clcid-pte:GuDongQuanYiHeJi" label="股东权益合计" periodRef="上年年末数" mulRef="_GBC_384b10f02b1048208e3816ced30ce1ed" unitRef="_GBC_89febcba0bdb4c8b98e953e3bb92b80e" addr="T0R81C2S1_1" formatStyle="Comma">
        <m:complexRule comparator="Eq" title="股东权益合计@本年年初数" test=" $_GBC_5c599c12d2c942fab82f9a1212bf163c +  $_GBC_b7bb631e010d4b358d39e14aaafaf62f -  $_GBC_89d60e9f4ce74a119293a87edc9a36b6 +  $_GBC_abb384f510604a579bfc87762d7f62cc +  $_GBC_f6e9eab91f634f0194fb8ec517344195 +  $_GBC_31ec6efb021d4d2f96c97d8317a3ce92 +  $_GBC_9cc9700af125465eb3ec81e6b5eae737 +  $_GBC_d07c6340ade540909f2d318d3573c17d" id="C98072d6e06f346edac66caf641e301f0"/>
      </m:item>
      <m:placeholder xlName="_PLD_20e82c10565e4de9b22e6336e0f4a569" wordText="负债和所有者权益（或股东权益）总计" indent="300" addr="T0R82C0S1_1"/>
      <m:item xlName="_GBC_1c9661e5805c464aa51c1aec2c6c2e95" concept="clcid-pte:FuZhaiHeGuDongQuanYiHeJi" label="负债和股东权益合计" mulRef="_GBC_384b10f02b1048208e3816ced30ce1ed" unitRef="_GBC_89febcba0bdb4c8b98e953e3bb92b80e" addr="T0R82C1S1_1" formatStyle="Comma">
        <m:complexRule comparator="Eq" title="负债和股东权益合计" test=" $_GBC_95714734d1444abca3a722626e3431e7 +  $_GBC_1a2cae3235a346df8dbbc1422df6aa38" id="C795e73c22c7e47709da760aa315b31cb"/>
      </m:item>
      <m:item xlName="_GBC_46573c90c2fb43d096e0f7536f5b85a3" concept="clcid-pte:FuZhaiHeGuDongQuanYiHeJi" label="负债和股东权益合计" periodRef="上年年末数" mulRef="_GBC_384b10f02b1048208e3816ced30ce1ed" unitRef="_GBC_89febcba0bdb4c8b98e953e3bb92b80e" addr="T0R82C2S1_1" formatStyle="Comma">
        <m:complexRule comparator="Eq" title="负债和股东权益合计@本年年初数" test=" $_GBC_adcd4090304c46d98a3cbb0b1a9890d6 +  $_GBC_dd556281f5264278b0013a259ec7364a" id="Cb77317c36c414acf8bd3f4ebd791af2a"/>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lpId="101001023" helpText="注：财务费用涉及金融业务需单独列示汇兑收益项目。 " primarySection="_GBC_4f4b3c74250843f9801b6e6f94908782" optionText="无需编制合并报表" optionTargetConcept="clcid-ci-qr:ShiFouXuYaoHeBingBaoBiao" optionTargetConceptValue="false">
      <m:item xlName="_GBC_d6d13746450d480f82c37a82d1c6753f" concept="clcid-cgi:GongSiFaDingZhongWenMingCheng" label="公司法定中文名称" binding="true"/>
      <m:item xlName="_GBC_ef9928d5575d413c85906b991344ea64" indRef="19" concept="clcid-ci-qr:DanWei_LiRunBiao" label="单位_利润表" selectOptions="_buildInScales" controlType="Combobox" cellType="Scale"/>
      <m:item xlName="_GBC_edec8c0f6b654ebb8541e0f1183fa9f6" indRef="20" concept="clcid-ci-qr:BiZhong_LiRunBiao" label="币种_利润表" selectOptions="_buildInISO4217" controlType="Combobox" cellType="Measure"/>
      <m:item xlName="_GBC_e08284fae9404549a29d51a01c56f522" concept="clcid-ci-qr:ShenJiLeiXing_LiRunBiao" label="审计类型_利润表" selectOptions="_buildInAudit" controlType="Combobox"/>
      <m:placeholder xlName="_PLD_c3833dec39ab46d089494a535767d22b" wordText="项目" indent="19" addr="T0R0C0S1_1"/>
      <m:placeholder xlName="_PLD_69ae0fc68e2042cd87f5ba0f9de21bad" wordText="2021年前三季度（1-9月）" addr="T0R0C1S1_1"/>
      <m:placeholder xlName="_PLD_9d9d1922822041eb89b411cfef405ea0" wordText="2020年前三季度（1-9月）" addr="T0R0C2S1_1"/>
      <m:placeholder xlName="_PLD_8824ce48adfc414bb9335013a3e3c521" wordText="一、营业收入" addr="T0R1C0S1_1"/>
      <m:item xlName="_GBC_a7ae4057fb824b269c0d2ccd36144880" concept="clcid-pte:YingYeShouRu" label="营业收入" mulRef="_GBC_ef9928d5575d413c85906b991344ea64" unitRef="_GBC_edec8c0f6b654ebb8541e0f1183fa9f6" addr="T0R1C1S1_1" formatStyle="Comma"/>
      <m:item xlName="_GBC_0b3b24656357488f8ae18710bfb3ff7e" concept="clcid-pte:YingYeShouRu" label="营业收入" periodRef="上年同期数" mulRef="_GBC_ef9928d5575d413c85906b991344ea64" unitRef="_GBC_edec8c0f6b654ebb8541e0f1183fa9f6" addr="T0R1C2S1_1" formatStyle="Comma"/>
      <m:placeholder xlName="_PLD_946f9d1a7b1d48b79a31655bcbff282d" wordText="减：营业成本" indent="100" addr="T0R2C0S1_1"/>
      <m:item xlName="_GBC_6783bd9be50740a89fe9df2469705a18" concept="clcid-pte:YingYeChengBen" label="营业成本" mulRef="_GBC_ef9928d5575d413c85906b991344ea64" unitRef="_GBC_edec8c0f6b654ebb8541e0f1183fa9f6" addr="T0R2C1S1_1" baseScale="-1" formatStyle="Comma"/>
      <m:item xlName="_GBC_a3a2bea669ad4dfa8511d7da4c5eb3ac" concept="clcid-pte:YingYeChengBen" label="营业成本" periodRef="上年同期数" mulRef="_GBC_ef9928d5575d413c85906b991344ea64" unitRef="_GBC_edec8c0f6b654ebb8541e0f1183fa9f6" addr="T0R2C2S1_1" baseScale="-1" formatStyle="Comma"/>
      <m:placeholder xlName="_PLD_800cc25b2432483e86fc6f780087fcaf" wordText="税金及附加" indent="300" addr="T0R3C0S1_1"/>
      <m:item xlName="_GBC_1df678e2db5f430c9393771db8869805" concept="clcid-pte:YingYeShuiJinJiFuJia" label="税金及附加" mulRef="_GBC_ef9928d5575d413c85906b991344ea64" unitRef="_GBC_edec8c0f6b654ebb8541e0f1183fa9f6" addr="T0R3C1S1_1" baseScale="-1" formatStyle="Comma"/>
      <m:item xlName="_GBC_e66ce63472a345999787d37079e4c5dc" concept="clcid-pte:YingYeShuiJinJiFuJia" label="税金及附加" periodRef="上年同期数" mulRef="_GBC_ef9928d5575d413c85906b991344ea64" unitRef="_GBC_edec8c0f6b654ebb8541e0f1183fa9f6" addr="T0R3C2S1_1" baseScale="-1" formatStyle="Comma"/>
      <m:placeholder xlName="_PLD_9997d67e58ee46d8b8938c43236438c9" wordText="销售费用" indent="300" addr="T0R4C0S1_1"/>
      <m:item xlName="_GBC_03db54b01cb24194bdc8ada157ec065e" concept="clcid-pte:XiaoShouFeiYong" label="销售费用" mulRef="_GBC_ef9928d5575d413c85906b991344ea64" unitRef="_GBC_edec8c0f6b654ebb8541e0f1183fa9f6" addr="T0R4C1S1_1" baseScale="-1" formatStyle="Comma"/>
      <m:item xlName="_GBC_98f3dd4a66a5409696ea67a5b09c6132" concept="clcid-pte:XiaoShouFeiYong" label="销售费用" periodRef="上年同期数" mulRef="_GBC_ef9928d5575d413c85906b991344ea64" unitRef="_GBC_edec8c0f6b654ebb8541e0f1183fa9f6" addr="T0R4C2S1_1" baseScale="-1" formatStyle="Comma"/>
      <m:placeholder xlName="_PLD_c121163f5f68473682dac3e4b0ba84a0" wordText="管理费用" indent="300" addr="T0R5C0S1_1"/>
      <m:item xlName="_GBC_ed761eac8d5343e69ec392a8ac6d169e" concept="clcid-pte:GuanLiFeiYong" label="管理费用" mulRef="_GBC_ef9928d5575d413c85906b991344ea64" unitRef="_GBC_edec8c0f6b654ebb8541e0f1183fa9f6" addr="T0R5C1S1_1" baseScale="-1" formatStyle="Comma"/>
      <m:item xlName="_GBC_784937fa384a466e8219600e8755e2c8" concept="clcid-pte:GuanLiFeiYong" label="管理费用" periodRef="上年同期数" mulRef="_GBC_ef9928d5575d413c85906b991344ea64" unitRef="_GBC_edec8c0f6b654ebb8541e0f1183fa9f6" addr="T0R5C2S1_1" baseScale="-1" formatStyle="Comma"/>
      <m:placeholder xlName="_PLD_a7b01328ee5d45df9e469fcfad10fa42" wordText="研发费用" indent="300" addr="T0R6C0S1_1"/>
      <m:item xlName="_GBC_7af5427b5e944cf1bfa311ec0cf2569a" concept="clcid-pte:YanFaFeiYong" label="研发费用" mulRef="_GBC_ef9928d5575d413c85906b991344ea64" unitRef="_GBC_edec8c0f6b654ebb8541e0f1183fa9f6" addr="T0R6C1S1_1" baseScale="-1" formatStyle="Comma"/>
      <m:item xlName="_GBC_0d80182deb4243928153164a238f5bb2" concept="clcid-pte:YanFaFeiYong" label="研发费用" periodRef="上年同期数" mulRef="_GBC_ef9928d5575d413c85906b991344ea64" unitRef="_GBC_edec8c0f6b654ebb8541e0f1183fa9f6" addr="T0R6C2S1_1" baseScale="-1" formatStyle="Comma"/>
      <m:placeholder xlName="_PLD_0f74326ebd8b494aa33e571df775705d" wordText="财务费用" indent="300" addr="T0R7C0S1_1"/>
      <m:item xlName="_GBC_65235c69e84d4735b31b18aeb50a6352" concept="clcid-pte:CaiWuFeiYong" label="财务费用" mulRef="_GBC_ef9928d5575d413c85906b991344ea64" unitRef="_GBC_edec8c0f6b654ebb8541e0f1183fa9f6" addr="T0R7C1S1_1" baseScale="-1" formatStyle="Comma"/>
      <m:item xlName="_GBC_bf4aba2ae7bd4a47af97f8a1ba993946" concept="clcid-pte:CaiWuFeiYong" label="财务费用" periodRef="上年同期数" mulRef="_GBC_ef9928d5575d413c85906b991344ea64" unitRef="_GBC_edec8c0f6b654ebb8541e0f1183fa9f6" addr="T0R7C2S1_1" baseScale="-1" formatStyle="Comma"/>
      <m:placeholder xlName="_PLD_6a2247a953bd47039609a4e7765b9712" wordText="其中：利息费用" indent="600" addr="T0R8C0S1_1"/>
      <m:item xlName="_GBC_11c9fbaf47ad47f89704b749ec2e2260" concept="clcid-pte:LiXiZhiChu" label="利息支出" mulRef="_GBC_ef9928d5575d413c85906b991344ea64" unitRef="_GBC_edec8c0f6b654ebb8541e0f1183fa9f6" addr="T0R8C1S1_1" baseScale="-1" formatStyle="Comma"/>
      <m:item xlName="_GBC_e056e035e1174106b9048d585e2d055a" concept="clcid-pte:LiXiZhiChu" label="利息支出" periodRef="上年同期数" mulRef="_GBC_ef9928d5575d413c85906b991344ea64" unitRef="_GBC_edec8c0f6b654ebb8541e0f1183fa9f6" addr="T0R8C2S1_1" baseScale="-1" formatStyle="Comma"/>
      <m:placeholder xlName="_PLD_af751bb2e3e64554b9adaa676cc685b3" wordText="利息收入" indent="600" addr="T0R9C0S1_1"/>
      <m:item xlName="_GBC_af2ea493129e4e26bf443fa4757f73fb" concept="clcid-pte:LiXiShouRu" label="利息收入" mulRef="_GBC_ef9928d5575d413c85906b991344ea64" unitRef="_GBC_edec8c0f6b654ebb8541e0f1183fa9f6" addr="T0R9C1S1_1" baseScale="-1" formatStyle="Comma"/>
      <m:item xlName="_GBC_f396fff48ef8445c9ddc388dedd1dac7" concept="clcid-pte:LiXiShouRu" label="利息收入" periodRef="上年同期数" mulRef="_GBC_ef9928d5575d413c85906b991344ea64" unitRef="_GBC_edec8c0f6b654ebb8541e0f1183fa9f6" addr="T0R9C2S1_1" baseScale="-1" formatStyle="Comma"/>
      <m:placeholder xlName="_PLD_bb9711c4a52846b489e55f9dae2d688c" wordText="加：其他收益" indent="100" addr="T0R10C0S1_1"/>
      <m:item xlName="_GBC_4f7c951ab492472a9600ae3829a32969" concept="clcid-pte:QiTaShouYi" label="其他收益" mulRef="_GBC_ef9928d5575d413c85906b991344ea64" unitRef="_GBC_edec8c0f6b654ebb8541e0f1183fa9f6" addr="T0R10C1S1_1" formatStyle="Comma"/>
      <m:item xlName="_GBC_561e2b37599a4524adba8569f214e3bf" concept="clcid-pte:QiTaShouYi" label="其他收益" periodRef="上年同期数" mulRef="_GBC_ef9928d5575d413c85906b991344ea64" unitRef="_GBC_edec8c0f6b654ebb8541e0f1183fa9f6" addr="T0R10C2S1_1" formatStyle="Comma"/>
      <m:placeholder xlName="_PLD_119d70496d21497bae7d1c02b40cc733" wordText="投资收益（损失以“－”号填列）" indent="300" addr="T0R11C0S1_1"/>
      <m:item xlName="_GBC_1c93151219de412991f8e802e2f61a68" concept="clcid-pte:TouZiShouYi" label="投资收益" mulRef="_GBC_ef9928d5575d413c85906b991344ea64" unitRef="_GBC_edec8c0f6b654ebb8541e0f1183fa9f6" addr="T0R11C1S1_1" formatStyle="Comma"/>
      <m:item xlName="_GBC_8f1fd2ba27cc4b14bd3d459de61d2268" concept="clcid-pte:TouZiShouYi" label="投资收益" periodRef="上年同期数" mulRef="_GBC_ef9928d5575d413c85906b991344ea64" unitRef="_GBC_edec8c0f6b654ebb8541e0f1183fa9f6" addr="T0R11C2S1_1" formatStyle="Comma"/>
      <m:placeholder xlName="_PLD_c7f968df1be64570b987c93ae6d88627" wordText="其中：对联营企业和合营企业的投资收益" indent="600" addr="T0R12C0S1_1"/>
      <m:item xlName="_GBC_e328f326d1584d088ac7578c53ed9be4" concept="clcid-pte:DuiLianYingQiYeHeHeYingQiYeDeTouZiShouYi" label="对联营企业和合营企业的投资收益" mulRef="_GBC_ef9928d5575d413c85906b991344ea64" unitRef="_GBC_edec8c0f6b654ebb8541e0f1183fa9f6" addr="T0R12C1S1_1" formatStyle="Comma"/>
      <m:item xlName="_GBC_698991d084594b038018d3a204d1eb8b"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510597d0bc240d0bce179f88ab2daae" wordText="以摊余成本计量的金融资产终止确认收益" indent="600" addr="T0R13C0S1_1"/>
      <m:item xlName="_GBC_feb2faaf23574892a7c6d55653e3cfb2"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09476fc340b24d06a31dcffcd1a04023"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3d70dd34ac4841fba8cfbf12e82b9c7b" wordText="净敞口套期收益（损失以“-”号填列）" indent="300" addr="T0R14C0S1_1"/>
      <m:item xlName="_GBC_ad6429e314064d58b3d1720fd500efcb" concept="clcid-pte:JingChangKouTaoQiShouYi" label="净敞口套期收益" mulRef="_GBC_ef9928d5575d413c85906b991344ea64" unitRef="_GBC_edec8c0f6b654ebb8541e0f1183fa9f6" addr="T0R14C1S1_1" formatStyle="Comma"/>
      <m:item xlName="_GBC_9c99b7de2c2042c5a9bed54faff857c0" concept="clcid-pte:JingChangKouTaoQiShouYi" label="净敞口套期收益" periodRef="上年同期数" mulRef="_GBC_ef9928d5575d413c85906b991344ea64" unitRef="_GBC_edec8c0f6b654ebb8541e0f1183fa9f6" addr="T0R14C2S1_1" formatStyle="Comma"/>
      <m:placeholder xlName="_PLD_bf3706005612435d89950c62a8841079" wordText="公允价值变动收益（损失以“－”号填列）" indent="300" addr="T0R15C0S1_1"/>
      <m:item xlName="_GBC_dc34a96631a746ceb8a8bc06827d8100" concept="clcid-pte:GongYunJiaZhiBianDongShouYi" label="公允价值变动收益" mulRef="_GBC_ef9928d5575d413c85906b991344ea64" unitRef="_GBC_edec8c0f6b654ebb8541e0f1183fa9f6" addr="T0R15C1S1_1" formatStyle="Comma"/>
      <m:item xlName="_GBC_167608f099134d0498793873dfe91079" concept="clcid-pte:GongYunJiaZhiBianDongShouYi" label="公允价值变动收益" periodRef="上年同期数" mulRef="_GBC_ef9928d5575d413c85906b991344ea64" unitRef="_GBC_edec8c0f6b654ebb8541e0f1183fa9f6" addr="T0R15C2S1_1" formatStyle="Comma"/>
      <m:placeholder xlName="_PLD_5ca04543d89c4303bf79a4a8b683d0de" wordText="信用减值损失（损失以“－”号填列）" indent="300" addr="T0R16C0S1_1"/>
      <m:item xlName="_GBC_4544ec7d3f9b4f31bed26e23c810bbef" concept="clcid-pte:XinYongJianZhiSunShi" label="信用减值损失" mulRef="_GBC_ef9928d5575d413c85906b991344ea64" unitRef="_GBC_edec8c0f6b654ebb8541e0f1183fa9f6" addr="T0R16C1S1_1" formatStyle="Comma"/>
      <m:item xlName="_GBC_f31b260d3cfd4902a398ef73d77cbf46" concept="clcid-pte:XinYongJianZhiSunShi" label="信用减值损失" periodRef="上年同期数" mulRef="_GBC_ef9928d5575d413c85906b991344ea64" unitRef="_GBC_edec8c0f6b654ebb8541e0f1183fa9f6" addr="T0R16C2S1_1" formatStyle="Comma"/>
      <m:placeholder xlName="_PLD_59eb98207edb4fd4b0473ec7e2577798" wordText="资产减值损失（损失以“－”号填列）" indent="300" addr="T0R17C0S1_1"/>
      <m:item xlName="_GBC_21c7b19555964bd99c0baaac17881b76" concept="clcid-pte:ZiChanJianZhiSunShi" label="资产减值损失" mulRef="_GBC_ef9928d5575d413c85906b991344ea64" unitRef="_GBC_edec8c0f6b654ebb8541e0f1183fa9f6" addr="T0R17C1S1_1" formatStyle="Comma"/>
      <m:item xlName="_GBC_568e6be2229b460b88c5632e89730da5" concept="clcid-pte:ZiChanJianZhiSunShi" label="资产减值损失" periodRef="上年同期数" mulRef="_GBC_ef9928d5575d413c85906b991344ea64" unitRef="_GBC_edec8c0f6b654ebb8541e0f1183fa9f6" addr="T0R17C2S1_1" formatStyle="Comma"/>
      <m:placeholder xlName="_PLD_a0e23642cf3c489989b802d1fac11593" wordText="资产处置收益（损失以“－”号填列）" indent="300" addr="T0R18C0S1_1"/>
      <m:item xlName="_GBC_bbd49e4e3d65455e86eb065b50a66727" concept="clcid-pte:ZiChanChuZhiSHouYi" label="资产处置收益" mulRef="_GBC_ef9928d5575d413c85906b991344ea64" unitRef="_GBC_edec8c0f6b654ebb8541e0f1183fa9f6" addr="T0R18C1S1_1" formatStyle="Comma"/>
      <m:item xlName="_GBC_5fa7165e6771443d9efb98cc79f54f54" concept="clcid-pte:ZiChanChuZhiSHouYi" label="资产处置收益" periodRef="上年同期数" mulRef="_GBC_ef9928d5575d413c85906b991344ea64" unitRef="_GBC_edec8c0f6b654ebb8541e0f1183fa9f6" addr="T0R18C2S1_1" formatStyle="Comma"/>
      <m:placeholder xlName="_PLD_272b91d6d8884fb9ba2e72796d70ef58" wordText="二、营业利润（亏损以“－”号填列）" addr="T0R19C0S1_1"/>
      <m:item xlName="_GBC_6f666421b0d646048c6d90e9c569a304" concept="clcid-pte:YingYeLiRun" label="营业利润" mulRef="_GBC_ef9928d5575d413c85906b991344ea64" unitRef="_GBC_edec8c0f6b654ebb8541e0f1183fa9f6" addr="T0R19C1S1_1" formatStyle="Comma">
        <m:complexRule comparator="Eq" title="营业利润@前三季度数" test=" $_GBC_a7ae4057fb824b269c0d2ccd36144880 -  $_GBC_6783bd9be50740a89fe9df2469705a18 -  $_GBC_1df678e2db5f430c9393771db8869805 -  $_GBC_03db54b01cb24194bdc8ada157ec065e -  $_GBC_ed761eac8d5343e69ec392a8ac6d169e -  $_GBC_7af5427b5e944cf1bfa311ec0cf2569a -  $_GBC_65235c69e84d4735b31b18aeb50a6352 +  $_GBC_21c7b19555964bd99c0baaac17881b76 +  $_GBC_4544ec7d3f9b4f31bed26e23c810bbef +  $_GBC_dc34a96631a746ceb8a8bc06827d8100 +  $_GBC_1c93151219de412991f8e802e2f61a68 +  $_GBC_4f7c951ab492472a9600ae3829a32969 +  $_GBC_ad6429e314064d58b3d1720fd500efcb +  $_GBC_bbd49e4e3d65455e86eb065b50a66727" id="C658c0c102bc2426baad4c2384dd231c7"/>
      </m:item>
      <m:item xlName="_GBC_afe54dbc6ce047cba3f9f06d61efc10e" concept="clcid-pte:YingYeLiRun" label="营业利润" periodRef="上年同期数" mulRef="_GBC_ef9928d5575d413c85906b991344ea64" unitRef="_GBC_edec8c0f6b654ebb8541e0f1183fa9f6" addr="T0R19C2S1_1" formatStyle="Comma">
        <m:complexRule comparator="Eq" title="营业利润@上年前三季度数" test=" $_GBC_0b3b24656357488f8ae18710bfb3ff7e -  $_GBC_a3a2bea669ad4dfa8511d7da4c5eb3ac -  $_GBC_e66ce63472a345999787d37079e4c5dc -  $_GBC_98f3dd4a66a5409696ea67a5b09c6132 -  $_GBC_784937fa384a466e8219600e8755e2c8 -  $_GBC_0d80182deb4243928153164a238f5bb2 -  $_GBC_bf4aba2ae7bd4a47af97f8a1ba993946 +  $_GBC_568e6be2229b460b88c5632e89730da5 +  $_GBC_f31b260d3cfd4902a398ef73d77cbf46 +  $_GBC_167608f099134d0498793873dfe91079 +  $_GBC_8f1fd2ba27cc4b14bd3d459de61d2268 +  $_GBC_561e2b37599a4524adba8569f214e3bf +  $_GBC_9c99b7de2c2042c5a9bed54faff857c0 +  $_GBC_5fa7165e6771443d9efb98cc79f54f54" id="Cb925ccf67fde4494a718df638183e02f"/>
      </m:item>
      <m:placeholder xlName="_PLD_4029b36b8f17413e8242c75afd95c91e" wordText="加：营业外收入" indent="100" addr="T0R20C0S1_1"/>
      <m:item xlName="_GBC_1f4c145db1d14fa6a4b754a8d2e7f859" concept="clcid-pte:YingYeWaiShouRu" label="营业外收入" mulRef="_GBC_ef9928d5575d413c85906b991344ea64" unitRef="_GBC_edec8c0f6b654ebb8541e0f1183fa9f6" addr="T0R20C1S1_1" formatStyle="Comma"/>
      <m:item xlName="_GBC_ea7a4fbd4b9848a4ada2695628bf14ee" concept="clcid-pte:YingYeWaiShouRu" label="营业外收入" periodRef="上年同期数" mulRef="_GBC_ef9928d5575d413c85906b991344ea64" unitRef="_GBC_edec8c0f6b654ebb8541e0f1183fa9f6" addr="T0R20C2S1_1" formatStyle="Comma"/>
      <m:placeholder xlName="_PLD_27da48a478c7426a991dfaaeeda43f14" wordText="减：营业外支出" indent="100" addr="T0R21C0S1_1"/>
      <m:item xlName="_GBC_b3606e15d5c344298857fdc4a23e43b2" concept="clcid-pte:YingYeWaiZhiChu" label="营业外支出" mulRef="_GBC_ef9928d5575d413c85906b991344ea64" unitRef="_GBC_edec8c0f6b654ebb8541e0f1183fa9f6" addr="T0R21C1S1_1" baseScale="-1" formatStyle="Comma"/>
      <m:item xlName="_GBC_23a571facdde49c9a6fb4ac7f77c2621" concept="clcid-pte:YingYeWaiZhiChu" label="营业外支出" periodRef="上年同期数" mulRef="_GBC_ef9928d5575d413c85906b991344ea64" unitRef="_GBC_edec8c0f6b654ebb8541e0f1183fa9f6" addr="T0R21C2S1_1" baseScale="-1" formatStyle="Comma"/>
      <m:placeholder xlName="_PLD_ef559063ec5f4f30bd5a6cda84da9cbb" wordText="三、利润总额（亏损总额以“－”号填列）" addr="T0R22C0S1_1"/>
      <m:item xlName="_GBC_e0c695534b0c4fbc932bbbf107fcb795" concept="clcid-pte:LiRunZongE" label="利润总额" mulRef="_GBC_ef9928d5575d413c85906b991344ea64" unitRef="_GBC_edec8c0f6b654ebb8541e0f1183fa9f6" addr="T0R22C1S1_1" formatStyle="Comma">
        <m:complexRule comparator="Eq" title="利润总额@前三季度数" test=" $_GBC_6f666421b0d646048c6d90e9c569a304 +  $_GBC_1f4c145db1d14fa6a4b754a8d2e7f859 -  $_GBC_b3606e15d5c344298857fdc4a23e43b2" id="Ca1696c0c3c20447998ba51f772fd4076"/>
      </m:item>
      <m:item xlName="_GBC_5bc2595d266743c7a05b88f1083fd91f" concept="clcid-pte:LiRunZongE" label="利润总额" periodRef="上年同期数" mulRef="_GBC_ef9928d5575d413c85906b991344ea64" unitRef="_GBC_edec8c0f6b654ebb8541e0f1183fa9f6" addr="T0R22C2S1_1" formatStyle="Comma">
        <m:complexRule comparator="Eq" title="利润总额@上年前三季度数" test=" $_GBC_afe54dbc6ce047cba3f9f06d61efc10e +  $_GBC_ea7a4fbd4b9848a4ada2695628bf14ee -  $_GBC_23a571facdde49c9a6fb4ac7f77c2621" id="Cf5f9086346d341ee8285a00381ccaa57"/>
      </m:item>
      <m:placeholder xlName="_PLD_f826ef681974488ebc371eda491a1684" wordText="减：所得税费用" indent="100" addr="T0R23C0S1_1"/>
      <m:item xlName="_GBC_4f429e0d3a314f98b03343bb5cf1e640" concept="clcid-pte:SuoDeShui" label="所得税" mulRef="_GBC_ef9928d5575d413c85906b991344ea64" unitRef="_GBC_edec8c0f6b654ebb8541e0f1183fa9f6" addr="T0R23C1S1_1" baseScale="-1" formatStyle="Comma"/>
      <m:item xlName="_GBC_22fe3cc75beb4d92a32ad921f68484e2" concept="clcid-pte:SuoDeShui" label="所得税" periodRef="上年同期数" mulRef="_GBC_ef9928d5575d413c85906b991344ea64" unitRef="_GBC_edec8c0f6b654ebb8541e0f1183fa9f6" addr="T0R23C2S1_1" baseScale="-1" formatStyle="Comma"/>
      <m:placeholder xlName="_PLD_3de47fac709b4c52846a2fe430af7fc3" wordText="四、净利润（净亏损以“－”号填列）" addr="T0R24C0S1_1"/>
      <m:item xlName="_GBC_653e22fe34154b92b5601d1eb548022d" concept="clcid-pte:JingLiRun" label="净利润" mulRef="_GBC_ef9928d5575d413c85906b991344ea64" unitRef="_GBC_edec8c0f6b654ebb8541e0f1183fa9f6" addr="T0R24C1S1_1" formatStyle="Comma">
        <m:complexRule comparator="Eq" title="净利润@前三季度数" test=" $_GBC_e0c695534b0c4fbc932bbbf107fcb795 -  $_GBC_4f429e0d3a314f98b03343bb5cf1e640" id="C652bd265c7874c8780f71dbb968fed70"/>
        <m:complexRule comparator="Eq" title="净利润@前三季度数" test=" $_GBC_4e9503afb2df48dbb28c2e3aea7cab65 +  $_GBC_08af65465df44e08ac82ea7805ee0a60" id="Cfb62f18067c84e23a530a815a07dae88"/>
      </m:item>
      <m:item xlName="_GBC_65ded9ad84d241c0a74f596a45ea9598" concept="clcid-pte:JingLiRun" label="净利润" periodRef="上年同期数" mulRef="_GBC_ef9928d5575d413c85906b991344ea64" unitRef="_GBC_edec8c0f6b654ebb8541e0f1183fa9f6" addr="T0R24C2S1_1" formatStyle="Comma">
        <m:complexRule comparator="Eq" title="净利润@上年前三季度数" test=" $_GBC_5bc2595d266743c7a05b88f1083fd91f -  $_GBC_22fe3cc75beb4d92a32ad921f68484e2" id="C5dbfbdfdd1e840c39052f044b98537e5"/>
        <m:complexRule comparator="Eq" title="净利润@上年前三季度数" test=" $_GBC_b806f7e5b43145389830250e2a5f03a4 +  $_GBC_214f4202384a4c5baf03901958e3fba7" id="C32cf551787c7431e993864bcb281411b"/>
      </m:item>
      <m:placeholder xlName="_PLD_c12a3c7db94f4f109de3ee7f7775174e" wordText="（一）持续经营净利润（净亏损以“－”号填列）" indent="100" addr="T0R25C0S1_1"/>
      <m:item xlName="_GBC_4e9503afb2df48dbb28c2e3aea7cab65" concept="clcid-pte:ChiXuJingYingJingLiRun" label="持续经营净利润" mulRef="_GBC_ef9928d5575d413c85906b991344ea64" unitRef="_GBC_edec8c0f6b654ebb8541e0f1183fa9f6" addr="T0R25C1S1_1" formatStyle="Comma"/>
      <m:item xlName="_GBC_b806f7e5b43145389830250e2a5f03a4" concept="clcid-pte:ChiXuJingYingJingLiRun" label="持续经营净利润" periodRef="上年同期数" mulRef="_GBC_ef9928d5575d413c85906b991344ea64" unitRef="_GBC_edec8c0f6b654ebb8541e0f1183fa9f6" addr="T0R25C2S1_1" formatStyle="Comma"/>
      <m:placeholder xlName="_PLD_1938a6d496e84f0ba6b79176c485d84f" wordText="（二）终止经营净利润（净亏损以“－”号填列）" indent="100" addr="T0R26C0S1_1"/>
      <m:item xlName="_GBC_08af65465df44e08ac82ea7805ee0a60" concept="clcid-pte:ZhongZhiJingYingJingLiRun" label="终止经营净利润" mulRef="_GBC_ef9928d5575d413c85906b991344ea64" unitRef="_GBC_edec8c0f6b654ebb8541e0f1183fa9f6" addr="T0R26C1S1_1" formatStyle="Comma"/>
      <m:item xlName="_GBC_214f4202384a4c5baf03901958e3fba7" concept="clcid-pte:ZhongZhiJingYingJingLiRun" label="终止经营净利润" periodRef="上年同期数" mulRef="_GBC_ef9928d5575d413c85906b991344ea64" unitRef="_GBC_edec8c0f6b654ebb8541e0f1183fa9f6" addr="T0R26C2S1_1" formatStyle="Comma"/>
      <m:placeholder xlName="_PLD_dbbe4d399bf74c4f9d430149beb726f2" wordText="五、其他综合收益的税后净额" indent="19" addr="T0R27C0S1_1"/>
      <m:item xlName="_GBC_bc11513b92a241e08544fa056771a12b" concept="clcid-pte:QiTaZongHeShouYiDeShuiHouJingE" label="其他综合收益的税后净额" mulRef="_GBC_ef9928d5575d413c85906b991344ea64" unitRef="_GBC_edec8c0f6b654ebb8541e0f1183fa9f6" addr="T0R27C1S1_1" formatStyle="Comma">
        <m:complexRule comparator="Eq" title="其他综合收益的税后净额@前三季度数" test=" $_GBC_17e96661c69745329c96ce1080c8be4f +  $_GBC_efcd1e2aa23d4fb789416b424f90601b" id="C515c6484de424c4288e1c8c2be72fd62"/>
      </m:item>
      <m:item xlName="_GBC_8f26577bd83b407fbad87dbce531f6b5"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前三季度数" test=" $_GBC_47580ea12b6e4f3ebf8aeec8286702ce +  $_GBC_b27d9add97cf4ec9bc3517b48cdb4cb1" id="C49547b1cdbe74c62b21d94d7617b32af"/>
      </m:item>
      <m:placeholder xlName="_PLD_9bf8648718ea4fccbc717de24b3f57e3" wordText="（一）不能重分类进损益的其他综合收益" indent="100" addr="T0R28C0S1_1"/>
      <m:item xlName="_GBC_17e96661c69745329c96ce1080c8be4f"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前三季度数" test=" $_GBC_0d830747364f4c2d834ff26a139e060a +  $_GBC_14720cdbf5d0440788a3c0b6bac31937 +  $_GBC_4f29462eb6a8481a8208a242a94fe3dd +  $_GBC_58ada202fbb04f91ae15d501feded13f" id="C62cc1409bfba456ea598cbffc4f2c590"/>
      </m:item>
      <m:item xlName="_GBC_47580ea12b6e4f3ebf8aeec8286702ce"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前三季度数" test=" $_GBC_7cec04af09154d1583245a3818e53973 +  $_GBC_66b1c6afe8554bd891a3772097cd0225 +  $_GBC_8b7fb3b1b946433a8efb5cbb28948815 +  $_GBC_5b977d357d754bd09f3f58fd0e15bbe3" id="C6fa5f31900b44f47859cf5340bbaf07e"/>
      </m:item>
      <m:placeholder xlName="_PLD_bbf19b70d36340b980fc30bc5c16037c" wordText="1.重新计量设定受益计划变动额" indent="200" addr="T0R29C0S1_1"/>
      <m:item xlName="_GBC_0d830747364f4c2d834ff26a139e060a"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7cec04af09154d1583245a3818e53973"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2a2d24fb9071431a91d8d3531b534b9a" wordText="2.权益法下不能转损益的其他综合收益" indent="200" addr="T0R30C0S1_1"/>
      <m:item xlName="_GBC_14720cdbf5d0440788a3c0b6bac31937"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66b1c6afe8554bd891a3772097cd0225"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136223c50fd42e5b1e388b203b8268d" wordText="3.其他权益工具投资公允价值变动" indent="200" addr="T0R31C0S1_1"/>
      <m:item xlName="_GBC_4f29462eb6a8481a8208a242a94fe3dd" concept="clcid-pte:QiTaQuanYiGongJuTouZiGongYunJiaZhiBianDong" label="其他权益工具投资公允价值变动" mulRef="_GBC_ef9928d5575d413c85906b991344ea64" unitRef="_GBC_edec8c0f6b654ebb8541e0f1183fa9f6" addr="T0R31C1S1_1" formatStyle="Comma"/>
      <m:item xlName="_GBC_8b7fb3b1b946433a8efb5cbb28948815" concept="clcid-pte:QiTaQuanYiGongJuTouZiGongYunJiaZhiBianDong" label="其他权益工具投资公允价值变动" periodRef="上年同期数" mulRef="_GBC_ef9928d5575d413c85906b991344ea64" unitRef="_GBC_edec8c0f6b654ebb8541e0f1183fa9f6" addr="T0R31C2S1_1" formatStyle="Comma"/>
      <m:placeholder xlName="_PLD_dcf0dc8151ef457fbc52a108e7180137" wordText="4.企业自身信用风险公允价值变动" indent="200" addr="T0R32C0S1_1"/>
      <m:item xlName="_GBC_58ada202fbb04f91ae15d501feded13f" concept="clcid-pte:QiYeZiShenXinYongFengXianGongYunJiaZhiBianDong" label="企业自身信用风险公允价值变动" mulRef="_GBC_ef9928d5575d413c85906b991344ea64" unitRef="_GBC_edec8c0f6b654ebb8541e0f1183fa9f6" addr="T0R32C1S1_1" formatStyle="Comma"/>
      <m:item xlName="_GBC_5b977d357d754bd09f3f58fd0e15bbe3"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67239f01c898490d82e85637224e595b" wordText="（二）将重分类进损益的其他综合收益" indent="100" addr="T0R33C0S1_1"/>
      <m:item xlName="_GBC_efcd1e2aa23d4fb789416b424f90601b"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前三季度数" test=" $_GBC_252257a1b5a64950b548ec6bc233c020 +  $_GBC_c8081a2695fa405faefb4a10ee708c9c +  $_GBC_3734d798e4ee4b25a84acc93649f2ef4 +  $_GBC_bf30d574992243439d4e288f0200b86f +  $_GBC_5a918b4a61e84cf7b1db8a525f7185d8 +  $_GBC_02434972a4af4641947996ad2820bf1b +  $_GBC_3790e4a9d8c94d3eaee660aa9152c013" id="C2b358fc408d24caf9eb793887cd6501a"/>
      </m:item>
      <m:item xlName="_GBC_b27d9add97cf4ec9bc3517b48cdb4cb1"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前三季度数" test=" $_GBC_e8a944aeeace4fe692ab962737845150 +  $_GBC_85ac9d92c808431fbed26fe71fe9efd7 +  $_GBC_6a32ce150ceb43819d0f0420a2df7f6f +  $_GBC_0d4a0d50d3e24f64a040164aec69c962 +  $_GBC_cbfc887950574b6b903d468cc5277c09 +  $_GBC_378b84ae8ba44a31a5f7d3bd53b7389c +  $_GBC_433c268ac27f4e6ca9c5954e24aa9822" id="C82e1c40001314cd1923d9ebcf46f8a24"/>
      </m:item>
      <m:placeholder xlName="_PLD_b73c2b655a5744e8898e5b33184cdf75" wordText="1.权益法下可转损益的其他综合收益" indent="200" addr="T0R34C0S1_1"/>
      <m:item xlName="_GBC_252257a1b5a64950b548ec6bc233c020"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e8a944aeeace4fe692ab962737845150"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dec5333f4cf94548881308d772867e47" wordText="2.其他债权投资公允价值变动" indent="200" addr="T0R35C0S1_1"/>
      <m:item xlName="_GBC_c8081a2695fa405faefb4a10ee708c9c" concept="clcid-pte:QiTaZhaiQuanTouZiGongYunJiaZhiBianDong" label="其他债权投资公允价值变动" mulRef="_GBC_ef9928d5575d413c85906b991344ea64" unitRef="_GBC_edec8c0f6b654ebb8541e0f1183fa9f6" addr="T0R35C1S1_1" formatStyle="Comma"/>
      <m:item xlName="_GBC_85ac9d92c808431fbed26fe71fe9efd7" concept="clcid-pte:QiTaZhaiQuanTouZiGongYunJiaZhiBianDong" label="其他债权投资公允价值变动" periodRef="上年同期数" mulRef="_GBC_ef9928d5575d413c85906b991344ea64" unitRef="_GBC_edec8c0f6b654ebb8541e0f1183fa9f6" addr="T0R35C2S1_1" formatStyle="Comma"/>
      <m:placeholder xlName="_PLD_d7ceaf48a89c4359acc8ac45fff4c434" wordText="3.金融资产重分类计入其他综合收益的金额" indent="200" addr="T0R36C0S1_1"/>
      <m:item xlName="_GBC_3734d798e4ee4b25a84acc93649f2ef4" concept="clcid-pte:JinRongZiChanChongFenLeiJiRuQiTaZongHeShouYiDeJinE" label="金融资产重分类计入其他综合收益的金额" mulRef="_GBC_ef9928d5575d413c85906b991344ea64" unitRef="_GBC_edec8c0f6b654ebb8541e0f1183fa9f6" addr="T0R36C1S1_1" formatStyle="Comma"/>
      <m:item xlName="_GBC_6a32ce150ceb43819d0f0420a2df7f6f"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ee16ae086d7d42979549e798feb3333f" wordText="4.其他债权投资信用减值准备" indent="200" addr="T0R37C0S1_1"/>
      <m:item xlName="_GBC_bf30d574992243439d4e288f0200b86f" concept="clcid-pte:QiTaZhaiQuanTouZiXinYongJianZhiZhunBei" label="其他债权投资信用减值准备" mulRef="_GBC_ef9928d5575d413c85906b991344ea64" unitRef="_GBC_edec8c0f6b654ebb8541e0f1183fa9f6" addr="T0R37C1S1_1" formatStyle="Comma"/>
      <m:item xlName="_GBC_0d4a0d50d3e24f64a040164aec69c962" concept="clcid-pte:QiTaZhaiQuanTouZiXinYongJianZhiZhunBei" label="其他债权投资信用减值准备" periodRef="上年同期数" mulRef="_GBC_ef9928d5575d413c85906b991344ea64" unitRef="_GBC_edec8c0f6b654ebb8541e0f1183fa9f6" addr="T0R37C2S1_1" formatStyle="Comma"/>
      <m:placeholder xlName="_PLD_bf4bd2c31fb341e2b72dd8e1a9b06719" wordText="5.现金流量套期储备" indent="200" addr="T0R38C0S1_1"/>
      <m:item xlName="_GBC_5a918b4a61e84cf7b1db8a525f7185d8" concept="clcid-pte:XianJinLiuLiangTaoQiSunYiDeYouXiaoBuFen" label="现金流量套期损益的有效部分" mulRef="_GBC_ef9928d5575d413c85906b991344ea64" unitRef="_GBC_edec8c0f6b654ebb8541e0f1183fa9f6" addr="T0R38C1S1_1" formatStyle="Comma"/>
      <m:item xlName="_GBC_cbfc887950574b6b903d468cc5277c09" concept="clcid-pte:XianJinLiuLiangTaoQiSunYiDeYouXiaoBuFen" label="现金流量套期损益的有效部分" periodRef="上年同期数" mulRef="_GBC_ef9928d5575d413c85906b991344ea64" unitRef="_GBC_edec8c0f6b654ebb8541e0f1183fa9f6" addr="T0R38C2S1_1" formatStyle="Comma"/>
      <m:placeholder xlName="_PLD_e0dd75ed29574ccb86e1f4d58aec3b5e" wordText="6.外币财务报表折算差额" indent="200" addr="T0R39C0S1_1"/>
      <m:item xlName="_GBC_02434972a4af4641947996ad2820bf1b" concept="clcid-pte:WaiBiCaiWuBaoBiaoZheSuanChaE" label="外币财务报表折算差额" mulRef="_GBC_ef9928d5575d413c85906b991344ea64" unitRef="_GBC_edec8c0f6b654ebb8541e0f1183fa9f6" addr="T0R39C1S1_1" formatStyle="Comma"/>
      <m:item xlName="_GBC_378b84ae8ba44a31a5f7d3bd53b7389c" concept="clcid-pte:WaiBiCaiWuBaoBiaoZheSuanChaE" label="外币财务报表折算差额" periodRef="上年同期数" mulRef="_GBC_ef9928d5575d413c85906b991344ea64" unitRef="_GBC_edec8c0f6b654ebb8541e0f1183fa9f6" addr="T0R39C2S1_1" formatStyle="Comma"/>
      <m:placeholder xlName="_PLD_c48be4bf80e14362bfe1c8bad1052e39" wordText="7.其他" indent="200" addr="T0R40C0S1_1"/>
      <m:item xlName="_GBC_3790e4a9d8c94d3eaee660aa9152c013" concept="clcid-pte:YiHouJiangZhongFenLeiJinSunYiDeQiTaZongHeShouYiQiTa" label="以后将重分类进损益的其他综合收益-其他" mulRef="_GBC_ef9928d5575d413c85906b991344ea64" unitRef="_GBC_edec8c0f6b654ebb8541e0f1183fa9f6" addr="T0R40C1S1_1" formatStyle="Comma"/>
      <m:item xlName="_GBC_433c268ac27f4e6ca9c5954e24aa9822"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e5a9ba57034d49a63da450bdba35bc" wordText="六、综合收益总额" addr="T0R41C0S1_1"/>
      <m:item xlName="_GBC_95871ea66f63414ebc093cb6f70de501" concept="clcid-pte:ZongHeShouYiZongE" label="综合收益总额" mulRef="_GBC_ef9928d5575d413c85906b991344ea64" unitRef="_GBC_edec8c0f6b654ebb8541e0f1183fa9f6" addr="T0R41C1S1_1" formatStyle="Comma"/>
      <m:item xlName="_GBC_dd6f3a7d51c546d888a8a4277bf4daaa" concept="clcid-pte:ZongHeShouYiZongE" label="综合收益总额" periodRef="上年同期数" mulRef="_GBC_ef9928d5575d413c85906b991344ea64" unitRef="_GBC_edec8c0f6b654ebb8541e0f1183fa9f6" addr="T0R41C2S1_1" formatStyle="Comma"/>
      <m:placeholder xlName="_PLD_d9504bc27ce447789efe29a83c9a7082" wordText="七、每股收益：" addr="T0R42C0S1_3"/>
      <m:placeholder xlName="_PLD_171d4422322e414395e76699491bf64c" wordText="（一）基本每股收益(元/股)" indent="100" addr="T0R43C0S1_1"/>
      <m:item xlName="_GBC_6f0c8d2494ea4a19b301a44c3acd7ad9" concept="clcid-pte:JiBenMeiGuShouYi" label="基本每股收益" unitRef="_GBC_edec8c0f6b654ebb8541e0f1183fa9f6" addr="T0R43C1S1_1" formatStyle="Comma" fixedType="EPS"/>
      <m:item xlName="_GBC_20604f5027f043dbb985caa4517ab15c" concept="clcid-pte:JiBenMeiGuShouYi" label="基本每股收益" periodRef="上年同期数" unitRef="_GBC_edec8c0f6b654ebb8541e0f1183fa9f6" addr="T0R43C2S1_1" formatStyle="Comma" fixedType="EPS"/>
      <m:placeholder xlName="_PLD_9c0691dee76d4fef9dd005a10351ebab" wordText="（二）稀释每股收益(元/股)" indent="100" addr="T0R44C0S1_1"/>
      <m:item xlName="_GBC_d13e7e77882f488b8fdf832189ab64a9" concept="clcid-pte:XiShiMeiGuShouYi" label="稀释每股收益" unitRef="_GBC_edec8c0f6b654ebb8541e0f1183fa9f6" addr="T0R44C1S1_1" formatStyle="Comma" fixedType="EPS"/>
      <m:item xlName="_GBC_856710fc7e0a4977a436618bac6b1991"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lpId="101001012" primarySection="_GBC_0418ee9f5e4b4f20ae4f53be2dc9f4b5" optionText="无需编制合并报表" optionTargetConcept="clcid-ci-qr:ShiFouXuYaoHeBingBaoBiao" optionTargetConceptValue="false">
      <m:item xlName="_GBC_c86003af8dce478fb44b4408d2ea86dc" concept="clcid-cgi:GongSiFaDingZhongWenMingCheng" label="公司法定中文名称" binding="true"/>
      <m:item xlName="_GBC_16888a66d00a4aa7900a7fc9e95569ff" indRef="21" concept="clcid-ci-qr:DanWei_XianJinLiuLiangBiao" label="单位_现金流量表" selectOptions="_buildInScales" controlType="Combobox" cellType="Scale"/>
      <m:item xlName="_GBC_7325f363240c414eaebd4276b0e68907" indRef="22"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item>
      <m:placeholder xlName="_PLD_c2b824f40333410686eddb92ac8d9361" wordText="项目" addr="T0R0C0S1_1"/>
      <m:placeholder xlName="_PLD_c1ad620b2a5d4e48b639e5a576fde668" wordText="2021年前三季度（1-9月）" addr="T0R0C1S1_1"/>
      <m:placeholder xlName="_PLD_a25ece2aec5b4df58ee538c9a21bbba3" wordText="2020年前三季度（1-9月）" addr="T0R0C2S1_1"/>
      <m:placeholder xlName="_PLD_2cd9ad2999694f73be66fea823a2e1cc" wordText="一、经营活动产生的现金流量：" addr="T0R1C0S1_3"/>
      <m:placeholder xlName="_PLD_4d8525a5a2b34944a9407c30401c22c8" wordText="销售商品、提供劳务收到的现金" indent="100" addr="T0R2C0S1_1"/>
      <m:item xlName="_GBC_28253c6a8a3a4acaa41446c5dd38ef77" concept="clcid-pte:XiaoShouShangPinTiGongLaoWuShouDaoDeXianJin" label="销售商品提供劳务收到的现金" mulRef="_GBC_16888a66d00a4aa7900a7fc9e95569ff" unitRef="_GBC_7325f363240c414eaebd4276b0e68907" addr="T0R2C1S1_1" formatStyle="Comma"/>
      <m:item xlName="_GBC_818d1165bb1d4ef28d717e797551ed1c" concept="clcid-pte:XiaoShouShangPinTiGongLaoWuShouDaoDeXianJin" label="销售商品提供劳务收到的现金" periodRef="上年同期数" mulRef="_GBC_16888a66d00a4aa7900a7fc9e95569ff" unitRef="_GBC_7325f363240c414eaebd4276b0e68907" addr="T0R2C2S1_1" formatStyle="Comma"/>
      <m:placeholder xlName="_PLD_dbada804fe394f60a67a57c0ee0cc071" wordText="收到的税费返还" indent="100" addr="T0R3C0S1_1"/>
      <m:item xlName="_GBC_45ebb189e52e49e0aa02753f0336f648" concept="clcid-pte:ShouDaoDeShuiFeiFanHuan" label="收到的税费返还" mulRef="_GBC_16888a66d00a4aa7900a7fc9e95569ff" unitRef="_GBC_7325f363240c414eaebd4276b0e68907" addr="T0R3C1S1_1" formatStyle="Comma"/>
      <m:item xlName="_GBC_99e3443f65064ce1b3de0b0324d49715" concept="clcid-pte:ShouDaoDeShuiFeiFanHuan" label="收到的税费返还" periodRef="上年同期数" mulRef="_GBC_16888a66d00a4aa7900a7fc9e95569ff" unitRef="_GBC_7325f363240c414eaebd4276b0e68907" addr="T0R3C2S1_1" formatStyle="Comma"/>
      <m:placeholder xlName="_PLD_d780dade2c6c4e308a429f175e770063" wordText="收到其他与经营活动有关的现金" indent="100" addr="T0R4C0S1_1"/>
      <m:item xlName="_GBC_73a50dfb1ec941dca99635362914ce3c" concept="clcid-pte:ShouDaoDeQiTaYuJingYingHuoDongYouGuanDeXianJin" label="收到的其他与经营活动有关的现金" mulRef="_GBC_16888a66d00a4aa7900a7fc9e95569ff" unitRef="_GBC_7325f363240c414eaebd4276b0e68907" addr="T0R4C1S1_1" formatStyle="Comma"/>
      <m:item xlName="_GBC_5f709110346849d9b123c12420607bca"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2942ac7306d6494ca949a250e7fc474f" wordText="经营活动现金流入小计" indent="200" addr="T0R5C0S1_1"/>
      <m:item xlName="_GBC_8ab62cf43396469fb20d61aeffdbad33" concept="clcid-pte:JingYingHuoDongXianJinLiuRuXiaoJi" label="经营活动现金流入小计" mulRef="_GBC_16888a66d00a4aa7900a7fc9e95569ff" unitRef="_GBC_7325f363240c414eaebd4276b0e68907" addr="T0R5C1S1_1" formatStyle="Comma">
        <m:complexRule comparator="Eq" title="独立报表_本期_经营活动现金流入小计" test=" $_GBC_28253c6a8a3a4acaa41446c5dd38ef77 +  $_GBC_45ebb189e52e49e0aa02753f0336f648 +  $_GBC_73a50dfb1ec941dca99635362914ce3c" id="C092bf20fa8b04dacb6c41c18bed4db02" radius="0.0001"/>
      </m:item>
      <m:item xlName="_GBC_2e6e48e4aabc4efaa436fda36730b253" concept="clcid-pte:JingYingHuoDongXianJinLiuRuXiaoJi" label="经营活动现金流入小计" periodRef="上年同期数" mulRef="_GBC_16888a66d00a4aa7900a7fc9e95569ff" unitRef="_GBC_7325f363240c414eaebd4276b0e68907" addr="T0R5C2S1_1" formatStyle="Comma">
        <m:complexRule comparator="Eq" title="独立报表_上期_经营活动现金流入小计" test=" $_GBC_818d1165bb1d4ef28d717e797551ed1c +  $_GBC_99e3443f65064ce1b3de0b0324d49715 +  $_GBC_5f709110346849d9b123c12420607bca" id="C9a90ffeb4d324292b4bbbfba980bf8b5" radius="0.0001"/>
      </m:item>
      <m:placeholder xlName="_PLD_6cd82d4a59ef486ba8f674125518b68e" wordText="购买商品、接受劳务支付的现金" indent="100" addr="T0R6C0S1_1"/>
      <m:item xlName="_GBC_34d3a08554d746a89d57f3c3898ca7a3" concept="clcid-pte:GouMaiShangPinJieShouLaoWuZhiFuDeXianJin" label="购买商品接受劳务支付的现金" mulRef="_GBC_16888a66d00a4aa7900a7fc9e95569ff" unitRef="_GBC_7325f363240c414eaebd4276b0e68907" addr="T0R6C1S1_1" baseScale="-1" formatStyle="Comma"/>
      <m:item xlName="_GBC_f1b482e1c0294d8cb745174a2c73973f"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33012d7e1df441c5a5a5d2f13dad5b54" wordText="支付给职工及为职工支付的现金" indent="100" addr="T0R7C0S1_1"/>
      <m:item xlName="_GBC_ab633fc715534e47a41c4e4492ef8e39" concept="clcid-pte:ZhiFuGeiZhiGongYiJiWeiZhiGongZhiFuDeXianJin" label="支付给职工以及为职工支付的现金" mulRef="_GBC_16888a66d00a4aa7900a7fc9e95569ff" unitRef="_GBC_7325f363240c414eaebd4276b0e68907" addr="T0R7C1S1_1" baseScale="-1" formatStyle="Comma"/>
      <m:item xlName="_GBC_6a96573662dd491eb2571a83eea4343d"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bfe8836ae5b444b96a5462464669e15" wordText="支付的各项税费" indent="100" addr="T0R8C0S1_1"/>
      <m:item xlName="_GBC_2ed718309ce04992997977f8d599c26a" concept="clcid-pte:ZhiFuDeGeXiangShuiFei" label="支付的各项税费" mulRef="_GBC_16888a66d00a4aa7900a7fc9e95569ff" unitRef="_GBC_7325f363240c414eaebd4276b0e68907" addr="T0R8C1S1_1" baseScale="-1" formatStyle="Comma"/>
      <m:item xlName="_GBC_54ba8774ec8e4e43b7e00408c98d819f" concept="clcid-pte:ZhiFuDeGeXiangShuiFei" label="支付的各项税费" periodRef="上年同期数" mulRef="_GBC_16888a66d00a4aa7900a7fc9e95569ff" unitRef="_GBC_7325f363240c414eaebd4276b0e68907" addr="T0R8C2S1_1" baseScale="-1" formatStyle="Comma"/>
      <m:placeholder xlName="_PLD_922b033cabc148bab5e9105365e9081d" wordText="支付其他与经营活动有关的现金" indent="100" addr="T0R9C0S1_1"/>
      <m:item xlName="_GBC_2347b6709641476f992b9620144df237" concept="clcid-pte:ZhiFuDeQiTaYuJingYingHuoDongYouGuanDeXianJin" label="支付的其他与经营活动有关的现金" mulRef="_GBC_16888a66d00a4aa7900a7fc9e95569ff" unitRef="_GBC_7325f363240c414eaebd4276b0e68907" addr="T0R9C1S1_1" baseScale="-1" formatStyle="Comma"/>
      <m:item xlName="_GBC_db203cf3741345fcb4655d1354ba05f8"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147f9ecef8474e99b2f03cee1687e5e4" wordText="经营活动现金流出小计" indent="200" addr="T0R10C0S1_1"/>
      <m:item xlName="_GBC_1bfbd0759a5f43ad9adf7fd72fea1243" concept="clcid-pte:JingYingHuoDongXianJinLiuChuXiaoJi" label="经营活动现金流出小计" mulRef="_GBC_16888a66d00a4aa7900a7fc9e95569ff" unitRef="_GBC_7325f363240c414eaebd4276b0e68907" addr="T0R10C1S1_1" baseScale="-1" formatStyle="Comma">
        <m:complexRule comparator="Eq" title="独立报表_本期_经营活动现金流出小计" test=" $_GBC_34d3a08554d746a89d57f3c3898ca7a3 +  $_GBC_ab633fc715534e47a41c4e4492ef8e39 +  $_GBC_2ed718309ce04992997977f8d599c26a +  $_GBC_2347b6709641476f992b9620144df237" id="Cb3de4845eedf4c8286985121437ca255" radius="0.0001"/>
      </m:item>
      <m:item xlName="_GBC_850f6323b0124a1795833362685ee349" concept="clcid-pte:JingYingHuoDongXianJinLiuChuXiaoJi" label="经营活动现金流出小计" periodRef="上年同期数" mulRef="_GBC_16888a66d00a4aa7900a7fc9e95569ff" unitRef="_GBC_7325f363240c414eaebd4276b0e68907" addr="T0R10C2S1_1" baseScale="-1" formatStyle="Comma">
        <m:complexRule comparator="Eq" title="独立报表_上期_经营活动现金流入小计" test=" $_GBC_f1b482e1c0294d8cb745174a2c73973f +  $_GBC_6a96573662dd491eb2571a83eea4343d +  $_GBC_54ba8774ec8e4e43b7e00408c98d819f +  $_GBC_db203cf3741345fcb4655d1354ba05f8" id="C7629def2098b4ec0990b49764cd09c3a" radius="0.0001"/>
      </m:item>
      <m:placeholder xlName="_PLD_29ea815e71de40deb781f670097df053" wordText="经营活动产生的现金流量净额" indent="300" addr="T0R11C0S1_1"/>
      <m:item xlName="_GBC_c02d3a0bda454463843946e3f99616af" concept="clcid-pte:JingYingHuoDongXianJinLiuLiangJingE" label="经营活动现金流量净额" mulRef="_GBC_16888a66d00a4aa7900a7fc9e95569ff" unitRef="_GBC_7325f363240c414eaebd4276b0e68907" addr="T0R11C1S1_1" formatStyle="Comma">
        <m:complexRule comparator="Eq" title="独立报表_本期_经营活动产生的现金流量净额" test=" $_GBC_8ab62cf43396469fb20d61aeffdbad33 -  $_GBC_1bfbd0759a5f43ad9adf7fd72fea1243" id="C6e66175597564898b46ac8a180c23dfa" radius="0.0001"/>
      </m:item>
      <m:item xlName="_GBC_0e935b7916fd4f85b20b3165e9d1daf4" concept="clcid-pte:JingYingHuoDongXianJinLiuLiangJingE" label="经营活动现金流量净额" periodRef="上年同期数" mulRef="_GBC_16888a66d00a4aa7900a7fc9e95569ff" unitRef="_GBC_7325f363240c414eaebd4276b0e68907" addr="T0R11C2S1_1" formatStyle="Comma">
        <m:complexRule comparator="Eq" title="独立报表_上期_经营活动产生的现金流量净额" test=" $_GBC_2e6e48e4aabc4efaa436fda36730b253 -  $_GBC_850f6323b0124a1795833362685ee349" id="C3053a523e70d4d21bfd7b4aed94a1908" radius="0.0001"/>
      </m:item>
      <m:placeholder xlName="_PLD_d2be19f430e349f992f979f31bb47e4e" wordText="二、投资活动产生的现金流量：" addr="T0R12C0S1_3"/>
      <m:placeholder xlName="_PLD_c249f051cff644feb11917fee9f6c837" wordText="收回投资收到的现金" indent="100" addr="T0R13C0S1_1"/>
      <m:item xlName="_GBC_298d9fb0593e4a64bd51068bb9f012ed" concept="clcid-pte:ShouHuiTouZiSuoShouDaoDeXianJin" label="收回投资所收到的现金" mulRef="_GBC_16888a66d00a4aa7900a7fc9e95569ff" unitRef="_GBC_7325f363240c414eaebd4276b0e68907" addr="T0R13C1S1_1" formatStyle="Comma"/>
      <m:item xlName="_GBC_5dccd064f8a04bfcbf37fd8abaf751ac" concept="clcid-pte:ShouHuiTouZiSuoShouDaoDeXianJin" label="收回投资所收到的现金" periodRef="上年同期数" mulRef="_GBC_16888a66d00a4aa7900a7fc9e95569ff" unitRef="_GBC_7325f363240c414eaebd4276b0e68907" addr="T0R13C2S1_1" formatStyle="Comma"/>
      <m:placeholder xlName="_PLD_4ca7cd76ff1944e18048dacff2ad44a6" wordText="取得投资收益收到的现金" indent="100" addr="T0R14C0S1_1"/>
      <m:item xlName="_GBC_1ec613c73f8c4cc7b2e22999ba73eabf" concept="clcid-pte:QuDeTouZiShouYiSuoShouDaoDeXianJin" label="取得投资收益所收到的现金" mulRef="_GBC_16888a66d00a4aa7900a7fc9e95569ff" unitRef="_GBC_7325f363240c414eaebd4276b0e68907" addr="T0R14C1S1_1" formatStyle="Comma"/>
      <m:item xlName="_GBC_38ae6f779c3f47dca257708b5f599da8" concept="clcid-pte:QuDeTouZiShouYiSuoShouDaoDeXianJin" label="取得投资收益所收到的现金" periodRef="上年同期数" mulRef="_GBC_16888a66d00a4aa7900a7fc9e95569ff" unitRef="_GBC_7325f363240c414eaebd4276b0e68907" addr="T0R14C2S1_1" formatStyle="Comma"/>
      <m:placeholder xlName="_PLD_c5a5f6845c854c61b20ee459a2bbd6fc" wordText="处置固定资产、无形资产和其他长期资产收回的现金净额" indent="100" addr="T0R15C0S1_1"/>
      <m:item xlName="_GBC_aee27215a5eb44ad857c022871e5287d"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2dbc431d9c5a4fe197d5f06e4f0e046d"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8ae2efcce7ee4b61ba1f4cf90f21cb4f" wordText="处置子公司及其他营业单位收到的现金净额" indent="100" addr="T0R16C0S1_1"/>
      <m:item xlName="_GBC_5727f8610dda45bf84e173ff35f9b5f8"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061be77f2824eebb1cea09e0ed2c09f"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71965ba3bcff48dbb2bb2d56ccf2fd0d" wordText="收到其他与投资活动有关的现金" indent="100" addr="T0R17C0S1_1"/>
      <m:item xlName="_GBC_2941676c454e427f8774a7f9a0f8909a" concept="clcid-pte:ShouDaoDeQiTaYuTouZiHuoDongYouGuanDeXianJin" label="收到的其他与投资活动有关的现金" mulRef="_GBC_16888a66d00a4aa7900a7fc9e95569ff" unitRef="_GBC_7325f363240c414eaebd4276b0e68907" addr="T0R17C1S1_1" formatStyle="Comma"/>
      <m:item xlName="_GBC_af99fdcb447747f99be6dd16ae59ebbf"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87780388cab04194bb938f66ed81ab7a" wordText="投资活动现金流入小计" indent="200" addr="T0R18C0S1_1"/>
      <m:item xlName="_GBC_bc8320e5b4664931a7fe12e0ffca3d05" concept="clcid-pte:TouZiHuoDongXianJinLiuRuXiaoJi" label="投资活动现金流入小计" mulRef="_GBC_16888a66d00a4aa7900a7fc9e95569ff" unitRef="_GBC_7325f363240c414eaebd4276b0e68907" addr="T0R18C1S1_1" formatStyle="Comma">
        <m:complexRule comparator="Eq" title="独立报表_本期_投资活动现金流入小计" test=" $_GBC_298d9fb0593e4a64bd51068bb9f012ed +  $_GBC_1ec613c73f8c4cc7b2e22999ba73eabf +  $_GBC_aee27215a5eb44ad857c022871e5287d +  $_GBC_5727f8610dda45bf84e173ff35f9b5f8 +  $_GBC_2941676c454e427f8774a7f9a0f8909a" id="Cac48011766804a56a12ca561669d6288" radius="0.0001"/>
      </m:item>
      <m:item xlName="_GBC_9516040ab93c4b3da6cd9bbf74c3de73" concept="clcid-pte:TouZiHuoDongXianJinLiuRuXiaoJi" label="投资活动现金流入小计" periodRef="上年同期数" mulRef="_GBC_16888a66d00a4aa7900a7fc9e95569ff" unitRef="_GBC_7325f363240c414eaebd4276b0e68907" addr="T0R18C2S1_1" formatStyle="Comma">
        <m:complexRule comparator="Eq" title="独立报表_上期_投资活动现金流入小计" test=" $_GBC_5dccd064f8a04bfcbf37fd8abaf751ac +  $_GBC_38ae6f779c3f47dca257708b5f599da8 +  $_GBC_2dbc431d9c5a4fe197d5f06e4f0e046d +  $_GBC_5061be77f2824eebb1cea09e0ed2c09f +  $_GBC_af99fdcb447747f99be6dd16ae59ebbf" id="C7d8f39003c6b428d9ef261f0b066d683" radius="0.0001"/>
      </m:item>
      <m:placeholder xlName="_PLD_5928ab6268ff4e03abdf37ede18a21c8" wordText="购建固定资产、无形资产和其他长期资产支付的现金" indent="100" addr="T0R19C0S1_1"/>
      <m:item xlName="_GBC_813db21e79bb43299bbf376e0388f990"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7a56e436d3804282a02026932ef98b8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ee68bb012f424d5db6f5fb1cdb546fef" wordText="投资支付的现金" indent="100" addr="T0R20C0S1_1"/>
      <m:item xlName="_GBC_87376e21ee2f40dfbeeb580e1ce73de4" concept="clcid-pte:TouZiSuoZhiFuDeXianJin" label="投资所支付的现金" mulRef="_GBC_16888a66d00a4aa7900a7fc9e95569ff" unitRef="_GBC_7325f363240c414eaebd4276b0e68907" addr="T0R20C1S1_1" baseScale="-1" formatStyle="Comma"/>
      <m:item xlName="_GBC_b64e5bd3b3f143a9bcafff1998017dc2" concept="clcid-pte:TouZiSuoZhiFuDeXianJin" label="投资所支付的现金" periodRef="上年同期数" mulRef="_GBC_16888a66d00a4aa7900a7fc9e95569ff" unitRef="_GBC_7325f363240c414eaebd4276b0e68907" addr="T0R20C2S1_1" baseScale="-1" formatStyle="Comma"/>
      <m:placeholder xlName="_PLD_703b7b82887b4b239ce4bd1e54e2fe0e" wordText="取得子公司及其他营业单位支付的现金净额" indent="100" addr="T0R21C0S1_1"/>
      <m:item xlName="_GBC_d4a9256f61484022a54a9d3783a4529a" concept="clcid-pte:QuDeZiGongSiJiQiTaYingYeDanWeiZhiFuDeXianJinJingE" label="取得子公司及其他营业单位支付的现金净额" mulRef="_GBC_16888a66d00a4aa7900a7fc9e95569ff" unitRef="_GBC_7325f363240c414eaebd4276b0e68907" addr="T0R21C1S1_1" baseScale="-1" formatStyle="Comma"/>
      <m:item xlName="_GBC_eed38d1d580f460f9d0c6edff0deaae2"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2e4af077f6c14b95b294637f06bb1f8f" wordText="支付其他与投资活动有关的现金" indent="100" addr="T0R22C0S1_1"/>
      <m:item xlName="_GBC_e292e4915cf74e05a479e8abdd134228" concept="clcid-pte:ZhiFuDeQiTaYuTouZiHuoDongYouGuanDeXianJin" label="支付的其他与投资活动有关的现金" mulRef="_GBC_16888a66d00a4aa7900a7fc9e95569ff" unitRef="_GBC_7325f363240c414eaebd4276b0e68907" addr="T0R22C1S1_1" baseScale="-1" formatStyle="Comma"/>
      <m:item xlName="_GBC_0163a6d209244d5282cde1a2946e66b5"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e33d00e81eb347c4822ff010b6b7a423" wordText="投资活动现金流出小计" indent="200" addr="T0R23C0S1_1"/>
      <m:item xlName="_GBC_2279a586c236410e8e355e5066adee18" concept="clcid-pte:TouZiHuoDongXianJinLiuChuXiaoJi" label="投资活动现金流出小计" mulRef="_GBC_16888a66d00a4aa7900a7fc9e95569ff" unitRef="_GBC_7325f363240c414eaebd4276b0e68907" addr="T0R23C1S1_1" baseScale="-1" formatStyle="Comma">
        <m:complexRule comparator="Eq" title="独立报表_本期_投资活动现金流出小计" test=" $_GBC_813db21e79bb43299bbf376e0388f990 +  $_GBC_87376e21ee2f40dfbeeb580e1ce73de4 +  $_GBC_d4a9256f61484022a54a9d3783a4529a +  $_GBC_e292e4915cf74e05a479e8abdd134228" id="C30507f3507074b77bce16325541e596c" radius="0.0001"/>
      </m:item>
      <m:item xlName="_GBC_c487dac0b99e4021a618f374e6b44bd3" concept="clcid-pte:TouZiHuoDongXianJinLiuChuXiaoJi" label="投资活动现金流出小计" periodRef="上年同期数" mulRef="_GBC_16888a66d00a4aa7900a7fc9e95569ff" unitRef="_GBC_7325f363240c414eaebd4276b0e68907" addr="T0R23C2S1_1" baseScale="-1" formatStyle="Comma">
        <m:complexRule comparator="Eq" title="独立报表_上期_投资活动现金流出小计" test=" $_GBC_7a56e436d3804282a02026932ef98b88 +  $_GBC_b64e5bd3b3f143a9bcafff1998017dc2 +  $_GBC_eed38d1d580f460f9d0c6edff0deaae2 +  $_GBC_0163a6d209244d5282cde1a2946e66b5" id="C47a3de8c6c0246f38a4d157a04083651" radius="0.0001"/>
      </m:item>
      <m:placeholder xlName="_PLD_69bcf2a512c549bebf584d9b1f560b7f" wordText="投资活动产生的现金流量净额" indent="300" addr="T0R24C0S1_1"/>
      <m:item xlName="_GBC_60f19be6a5d540a08d3d1e87ea95a4c6" concept="clcid-pte:TouZiHuoDongChanShengDeXianJinLiuLiangJingE" label="投资活动产生的现金流量净额" mulRef="_GBC_16888a66d00a4aa7900a7fc9e95569ff" unitRef="_GBC_7325f363240c414eaebd4276b0e68907" addr="T0R24C1S1_1" formatStyle="Comma">
        <m:complexRule comparator="Eq" title="独立报表_本期_投资活动产生的现金流量净额" test=" $_GBC_bc8320e5b4664931a7fe12e0ffca3d05 -  $_GBC_2279a586c236410e8e355e5066adee18" id="C0764484ceb2342ed8ab2d060fcf5d67d" radius="0.0001"/>
      </m:item>
      <m:item xlName="_GBC_285b7b613ca54422b532557aab65eecf"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独立报表_上期_投资活动产生的现金流量净额" test=" $_GBC_9516040ab93c4b3da6cd9bbf74c3de73 -  $_GBC_c487dac0b99e4021a618f374e6b44bd3" id="C8086d1b49d154aef8fe9367226f88946" radius="0.0001"/>
      </m:item>
      <m:placeholder xlName="_PLD_eec7c2043e854395aebbea6baa93d8b9" wordText="三、筹资活动产生的现金流量：" addr="T0R25C0S1_3"/>
      <m:placeholder xlName="_PLD_d8642666dd4e4a3db22932c147368c6b" wordText="吸收投资收到的现金" indent="100" addr="T0R26C0S1_1"/>
      <m:item xlName="_GBC_f2c981d868e645b996dd8b17a6325b00" concept="clcid-pte:XiShouTouZiSuoShouDaoDeXianJin" label="吸收投资所收到的现金" mulRef="_GBC_16888a66d00a4aa7900a7fc9e95569ff" unitRef="_GBC_7325f363240c414eaebd4276b0e68907" addr="T0R26C1S1_1" formatStyle="Comma"/>
      <m:item xlName="_GBC_4132618199c64f9e87122b71ee4a517b" concept="clcid-pte:XiShouTouZiSuoShouDaoDeXianJin" label="吸收投资所收到的现金" periodRef="上年同期数" mulRef="_GBC_16888a66d00a4aa7900a7fc9e95569ff" unitRef="_GBC_7325f363240c414eaebd4276b0e68907" addr="T0R26C2S1_1" formatStyle="Comma"/>
      <m:placeholder xlName="_PLD_cede4a28d2db40a1a3df82202cd23a3e" wordText="取得借款收到的现金" indent="100" addr="T0R27C0S1_1"/>
      <m:item xlName="_GBC_e8fe80be4a074be5a433cd86d1c926eb" concept="clcid-pte:JieKuanSuoShouDaoDeXianJin" label="借款所收到的现金" mulRef="_GBC_16888a66d00a4aa7900a7fc9e95569ff" unitRef="_GBC_7325f363240c414eaebd4276b0e68907" addr="T0R27C1S1_1" formatStyle="Comma"/>
      <m:item xlName="_GBC_763d93fb89db46aaafd23196bcef0eb7" concept="clcid-pte:JieKuanSuoShouDaoDeXianJin" label="借款所收到的现金" periodRef="上年同期数" mulRef="_GBC_16888a66d00a4aa7900a7fc9e95569ff" unitRef="_GBC_7325f363240c414eaebd4276b0e68907" addr="T0R27C2S1_1" formatStyle="Comma"/>
      <m:placeholder xlName="_PLD_54dead0f25584bc986367b070726fe3d" wordText="收到其他与筹资活动有关的现金" indent="100" addr="T0R28C0S1_1"/>
      <m:item xlName="_GBC_a32417efd376451cbbb7d71d93e10f65" concept="clcid-pte:ShouDaoQiTaYuChouZiHuoDongYouGuanDeXianJin" label="收到其他与筹资活动有关的现金" mulRef="_GBC_16888a66d00a4aa7900a7fc9e95569ff" unitRef="_GBC_7325f363240c414eaebd4276b0e68907" addr="T0R28C1S1_1" formatStyle="Comma"/>
      <m:item xlName="_GBC_1ac53452fc314deabd02ed14a0ff92f0" concept="clcid-pte:ShouDaoQiTaYuChouZiHuoDongYouGuanDeXianJin" label="收到其他与筹资活动有关的现金" periodRef="上年同期数" mulRef="_GBC_16888a66d00a4aa7900a7fc9e95569ff" unitRef="_GBC_7325f363240c414eaebd4276b0e68907" addr="T0R28C2S1_1" formatStyle="Comma"/>
      <m:placeholder xlName="_PLD_a2c511f05a31453781d4c5f0c12de9e1" wordText="筹资活动现金流入小计" indent="200" addr="T0R29C0S1_1"/>
      <m:item xlName="_GBC_f87b63df6dfe468dbd4ec764745c12bf" concept="clcid-pte:ChouZiHuoDongXianJinLiuRuXiaoJi" label="筹资活动现金流入小计" mulRef="_GBC_16888a66d00a4aa7900a7fc9e95569ff" unitRef="_GBC_7325f363240c414eaebd4276b0e68907" addr="T0R29C1S1_1" formatStyle="Comma">
        <m:complexRule comparator="Eq" title="独立报表_本期_筹资活动现金流入小计" test=" $_GBC_f2c981d868e645b996dd8b17a6325b00 +  $_GBC_e8fe80be4a074be5a433cd86d1c926eb +  $_GBC_a32417efd376451cbbb7d71d93e10f65" id="C402265d930b3476da65a152069d868d0" radius="0.0001"/>
      </m:item>
      <m:item xlName="_GBC_f94978d3606d45768f9a6ac0f06110d4" concept="clcid-pte:ChouZiHuoDongXianJinLiuRuXiaoJi" label="筹资活动现金流入小计" periodRef="上年同期数" mulRef="_GBC_16888a66d00a4aa7900a7fc9e95569ff" unitRef="_GBC_7325f363240c414eaebd4276b0e68907" addr="T0R29C2S1_1" formatStyle="Comma">
        <m:complexRule comparator="Eq" title="独立报表_上期_筹资活动现金流入小计" test=" $_GBC_4132618199c64f9e87122b71ee4a517b +  $_GBC_763d93fb89db46aaafd23196bcef0eb7 +  $_GBC_1ac53452fc314deabd02ed14a0ff92f0" id="C5b2a7750a49b451e8461b047e9b00c56" radius="0.0001"/>
      </m:item>
      <m:placeholder xlName="_PLD_33bfdd538c1a4f1c8c6a19e4cea51173" wordText="偿还债务支付的现金" indent="100" addr="T0R30C0S1_1"/>
      <m:item xlName="_GBC_94d1107b74d84a01a938be7641cd8d48" concept="clcid-pte:ChangHuanZhaiWuSuoZhiFuDeXianJin" label="偿还债务所支付的现金" mulRef="_GBC_16888a66d00a4aa7900a7fc9e95569ff" unitRef="_GBC_7325f363240c414eaebd4276b0e68907" addr="T0R30C1S1_1" baseScale="-1" formatStyle="Comma"/>
      <m:item xlName="_GBC_c19077ba9e7d4b5ca22e5f6ff4a3a9da" concept="clcid-pte:ChangHuanZhaiWuSuoZhiFuDeXianJin" label="偿还债务所支付的现金" periodRef="上年同期数" mulRef="_GBC_16888a66d00a4aa7900a7fc9e95569ff" unitRef="_GBC_7325f363240c414eaebd4276b0e68907" addr="T0R30C2S1_1" baseScale="-1" formatStyle="Comma"/>
      <m:placeholder xlName="_PLD_913c3c48097041409efd937609dfa4a5" wordText="分配股利、利润或偿付利息支付的现金" indent="100" addr="T0R31C0S1_1"/>
      <m:item xlName="_GBC_a78cf6dd015d4eac86fa8ebd57af5421" concept="clcid-pte:FenPeiGuLiLiRunHuoChangFuLiXiSuoZhiFuDeXianJin" label="分配股利利润或偿付利息所支付的现金" mulRef="_GBC_16888a66d00a4aa7900a7fc9e95569ff" unitRef="_GBC_7325f363240c414eaebd4276b0e68907" addr="T0R31C1S1_1" baseScale="-1" formatStyle="Comma"/>
      <m:item xlName="_GBC_63f7053c3c3d44e4ac66385ff96ffcb0"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be42a4a1f8574ce8be4c259eed4b4b7d" wordText="支付其他与筹资活动有关的现金" indent="100" addr="T0R32C0S1_1"/>
      <m:item xlName="_GBC_11dbf319d3d044c5b1c2ced711d551a6" concept="clcid-pte:ZhiFuDeQiTaYuChouZiHuoDongYouGuanDeXianJin" label="支付的其他与筹资活动有关的现金" mulRef="_GBC_16888a66d00a4aa7900a7fc9e95569ff" unitRef="_GBC_7325f363240c414eaebd4276b0e68907" addr="T0R32C1S1_1" baseScale="-1" formatStyle="Comma"/>
      <m:item xlName="_GBC_3861068241654ead8636258ac5845bdf"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fa3748afbd4b470186f5660d190e7a2a" wordText="筹资活动现金流出小计" indent="200" addr="T0R33C0S1_1"/>
      <m:item xlName="_GBC_819991f3e777430ba3861b8f439427fa" concept="clcid-pte:ChouZiHuoDongXianJinLiuChuXiaoJi" label="筹资活动现金流出小计" mulRef="_GBC_16888a66d00a4aa7900a7fc9e95569ff" unitRef="_GBC_7325f363240c414eaebd4276b0e68907" addr="T0R33C1S1_1" baseScale="-1" formatStyle="Comma">
        <m:complexRule comparator="Eq" title="独立报表_本期_筹资活动现金流出小计" test=" $_GBC_94d1107b74d84a01a938be7641cd8d48 +  $_GBC_a78cf6dd015d4eac86fa8ebd57af5421 +  $_GBC_11dbf319d3d044c5b1c2ced711d551a6" id="Ce5cd4549151a484db68cd063e8f723d1" radius="0.0001"/>
      </m:item>
      <m:item xlName="_GBC_f669a3bc54cc48378d8bd8029902f55a" concept="clcid-pte:ChouZiHuoDongXianJinLiuChuXiaoJi" label="筹资活动现金流出小计" periodRef="上年同期数" mulRef="_GBC_16888a66d00a4aa7900a7fc9e95569ff" unitRef="_GBC_7325f363240c414eaebd4276b0e68907" addr="T0R33C2S1_1" baseScale="-1" formatStyle="Comma">
        <m:complexRule comparator="Eq" title="独立报表_上期_筹资活动现金流出小计" test=" $_GBC_c19077ba9e7d4b5ca22e5f6ff4a3a9da +  $_GBC_63f7053c3c3d44e4ac66385ff96ffcb0 +  $_GBC_3861068241654ead8636258ac5845bdf" id="C4f9401765ade4df29ce85b72944a9cfa" radius="0.0001"/>
      </m:item>
      <m:placeholder xlName="_PLD_4369887de74146c483a366ad8068f7c6" wordText="筹资活动产生的现金流量净额" indent="300" addr="T0R34C0S1_1"/>
      <m:item xlName="_GBC_4cbbf28be4a84f68b5d9cfdfdf276133" concept="clcid-pte:ChouZiHuoDongChanShengDeXianJinLiuLiangJingE" label="筹资活动产生的现金流量净额" mulRef="_GBC_16888a66d00a4aa7900a7fc9e95569ff" unitRef="_GBC_7325f363240c414eaebd4276b0e68907" addr="T0R34C1S1_1" formatStyle="Comma">
        <m:complexRule comparator="Eq" title="独立报表_本期_筹资活动产生的现金流量净额" test=" $_GBC_f87b63df6dfe468dbd4ec764745c12bf -  $_GBC_819991f3e777430ba3861b8f439427fa" id="C03e9484f28ae41dfbe0c00322df11b5d" radius="0.0001"/>
      </m:item>
      <m:item xlName="_GBC_062a13d041554d8fb991dc179893b89b"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独立报表_上期_筹资活动产生的现金流量净额" test=" $_GBC_f94978d3606d45768f9a6ac0f06110d4 -  $_GBC_f669a3bc54cc48378d8bd8029902f55a" id="Cbe901fff601e4123b9fb18cfb2a68d3c" radius="0.0001"/>
      </m:item>
      <m:placeholder xlName="_PLD_70c98a6a9ed04f87859f2b6fc4ad5973" wordText="四、汇率变动对现金及现金等价物的影响" addr="T0R35C0S1_1"/>
      <m:item xlName="_GBC_a86a6e6c9ef946349e485b73a65706fc" concept="clcid-pte:HuiLvBianDongDuiXianJinDeYingXiang" label="汇率变动对现金的影响" mulRef="_GBC_16888a66d00a4aa7900a7fc9e95569ff" unitRef="_GBC_7325f363240c414eaebd4276b0e68907" addr="T0R35C1S1_1" formatStyle="Comma"/>
      <m:item xlName="_GBC_3770ec1cabd340fcb1b5076f09c34915" concept="clcid-pte:HuiLvBianDongDuiXianJinDeYingXiang" label="汇率变动对现金的影响" periodRef="上年同期数" mulRef="_GBC_16888a66d00a4aa7900a7fc9e95569ff" unitRef="_GBC_7325f363240c414eaebd4276b0e68907" addr="T0R35C2S1_1" formatStyle="Comma"/>
      <m:placeholder xlName="_PLD_70f15115efbd4b80a652658329c4fb9d" wordText="五、现金及现金等价物净增加额" addr="T0R36C0S1_1"/>
      <m:item xlName="_GBC_364eca4f118b490aaba32521c396bb3b" concept="clcid-pte:XianJinJiXianJinDengJiaWuJingZengJiaE" label="现金及现金等价物净增加额" mulRef="_GBC_16888a66d00a4aa7900a7fc9e95569ff" unitRef="_GBC_7325f363240c414eaebd4276b0e68907" addr="T0R36C1S1_1" formatStyle="Comma">
        <m:complexRule comparator="Eq" title="独立报表_本期_现金及现金等价物净增加额" test=" $_GBC_c02d3a0bda454463843946e3f99616af +  $_GBC_60f19be6a5d540a08d3d1e87ea95a4c6 +  $_GBC_4cbbf28be4a84f68b5d9cfdfdf276133 +  $_GBC_a86a6e6c9ef946349e485b73a65706fc" id="C4048c3bab7aa4b9dbfe163c2dd50dd55" radius="0.0001"/>
      </m:item>
      <m:item xlName="_GBC_56f6ad9441f94a77b36add67ff9d6615" concept="clcid-pte:XianJinJiXianJinDengJiaWuJingZengJiaE" label="现金及现金等价物净增加额" periodRef="上年同期数" mulRef="_GBC_16888a66d00a4aa7900a7fc9e95569ff" unitRef="_GBC_7325f363240c414eaebd4276b0e68907" addr="T0R36C2S1_1" formatStyle="Comma">
        <m:complexRule comparator="Eq" title="独立报表_上期_现金及现金等价物净增加额" test=" $_GBC_0e935b7916fd4f85b20b3165e9d1daf4 +  $_GBC_285b7b613ca54422b532557aab65eecf +  $_GBC_062a13d041554d8fb991dc179893b89b +  $_GBC_3770ec1cabd340fcb1b5076f09c34915" id="C37d92cb9b8aa455794041ee142bbc641" radius="0.0001"/>
      </m:item>
      <m:placeholder xlName="_PLD_8f36759b541048b4bb6d1bb89c77f8ba" wordText="加：期初现金及现金等价物余额" indent="100" addr="T0R37C0S1_1"/>
      <m:item xlName="_GBC_b02981b4b7564ea1914f6a045e4d4ddd" concept="clcid-pte:XianJinJiXianJinDengJiaWuYuE" label="现金及现金等价物余额" periodRef="本年年初数" mulRef="_GBC_16888a66d00a4aa7900a7fc9e95569ff" unitRef="_GBC_7325f363240c414eaebd4276b0e68907" addr="T0R37C1S1_1" formatStyle="Comma"/>
      <m:item xlName="_GBC_c0cefbafe114496ea8c29fe957b01ac0" concept="clcid-pte:XianJinJiXianJinDengJiaWuYuE" label="现金及现金等价物余额" periodRef="上年年初数" mulRef="_GBC_16888a66d00a4aa7900a7fc9e95569ff" unitRef="_GBC_7325f363240c414eaebd4276b0e68907" addr="T0R37C2S1_1" formatStyle="Comma"/>
      <m:placeholder xlName="_PLD_ffbd62886ad9423a86bcf77ce9f4905c" wordText="六、期末现金及现金等价物余额" addr="T0R38C0S1_1"/>
      <m:item xlName="_GBC_a784b6a32ebf44c19a364f042309ef83" concept="clcid-pte:XianJinJiXianJinDengJiaWuYuE" label="现金及现金等价物余额" mulRef="_GBC_16888a66d00a4aa7900a7fc9e95569ff" unitRef="_GBC_7325f363240c414eaebd4276b0e68907" addr="T0R38C1S1_1" formatStyle="Comma">
        <m:complexRule comparator="Eq" title="独立报表_本期_期末现金及现金等价物余额" test=" $_GBC_364eca4f118b490aaba32521c396bb3b +  $_GBC_b02981b4b7564ea1914f6a045e4d4ddd" id="Ca25e728a94ec4ed49157de66caf78a5a" radius="0.0001"/>
      </m:item>
      <m:item xlName="_GBC_436be62c60fd4e53b7872b2e4ab9ee42" concept="clcid-pte:XianJinJiXianJinDengJiaWuYuE" label="现金及现金等价物余额" periodRef="上年同期期末数" mulRef="_GBC_16888a66d00a4aa7900a7fc9e95569ff" unitRef="_GBC_7325f363240c414eaebd4276b0e68907" addr="T0R38C2S1_1" formatStyle="Comma">
        <m:complexRule comparator="Eq" title="独立报表_上期_期末现金及现金等价物余额" test=" $_GBC_56f6ad9441f94a77b36add67ff9d6615 +  $_GBC_c0cefbafe114496ea8c29fe957b01ac0"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b19e8b6195a3428593e9501d44ed3ada"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b19e8b6195a3428593e9501d44ed3ada" optionText="需要编制合并报表" optionGroupTitle="是否需要合并报表" optionTargetConcept="clcid-ci-qr:ShiFouXuYaoHeBingBaoBiao" optionTargetConceptValue="true">
      <m:item xlName="_GBC_ebd51d4c6b20498aa2331d13a465a274" concept="clcid-ci-qr:ShiFouShiYongShouCiZhiXingXinJinRongGongJuZhunZeHuoXinShouRuZhunZeTiaoZhengShouCiZhiXingDangNianNianChuCaiWuBaoBiaoXiangGuanXiangMuQingKuang" label="是否适用：首次执行新金融工具准则或新收入准则调整首次执行当年年初财务报表相关项目情况" selectOptions="_buildInAppliance" controlType="CustomCheckbox" cRanges="[{&quot;StartName&quot;:&quot;_GBC_ebd51d4c6b20498aa2331d13a465a274&quot;,&quot;EndName&quot;:&quot;_GBC_5c975892f0bc4f27a6d80db2350865d9&quot;,&quot;CType&quot;:1}]"/>
      <m:item xlName="_GBC_9978eb8effdb497f9fdefb20290c8de4" indRef="23" concept="clcid-ci-qr:DanWei_ZiChanFuZhaiBiao" label="单位_资产负债表" selectOptions="_buildInScales" controlType="Combobox" cellType="Scale" appId="_GBC_ebd51d4c6b20498aa2331d13a465a274"/>
      <m:item xlName="_GBC_cba494cee3e7440da7985dd421092704" indRef="24" concept="clcid-ci-qr:BiZhong_ZiChanFuZhaiBiao" label="币种_资产负债表" selectOptions="_buildInISO4217" controlType="Combobox" cellType="Measure" appId="_GBC_ebd51d4c6b20498aa2331d13a465a274"/>
      <m:placeholder xlName="_PLD_68bf0bd42c7347da9e06087a559022fd" wordText="项目" addr="T0R0C0S1_1"/>
      <m:placeholder xlName="_PLD_617d6b37f1c4417cb289d34840b5d71c" wordText="2020年12月31日" addr="T0R0C1S1_1"/>
      <m:placeholder xlName="_PLD_5f1ac16eb1c44384bc8df9f4b77ffa74" wordText="2021年1月1日" addr="T0R0C2S1_1"/>
      <m:placeholder xlName="_PLD_8dd11408dad942c59ab6c5da7bac84f0" wordText="调整数" addr="T0R0C3S1_1"/>
      <m:placeholder xlName="_PLD_9f395e89d8c04020912590b21727bb82" wordText="流动资产：" addr="T0R1C0S1_4"/>
      <m:placeholder xlName="_PLD_517a06d7d6bc495da71c0afea7717eaf" wordText="货币资金" indent="100" addr="T0R2C0S1_1"/>
      <m:item xlName="_GBC_b7810070fe0a41d291192862285bfe58" concept="clcid-pte:HuoBiZiJin" label="货币资金" periodRef="上年年末数" mulRef="_GBC_9978eb8effdb497f9fdefb20290c8de4" unitRef="_GBC_cba494cee3e7440da7985dd421092704" addr="T0R2C1S1_1" formatStyle="Comma" appId="_GBC_ebd51d4c6b20498aa2331d13a465a274"/>
      <m:item xlName="_GBC_eaf35651b2f8431e95e4aab9e49803af" concept="clcid-pte:HuoBiZiJin" label="货币资金" periodRef="本年年初数" mulRef="_GBC_9978eb8effdb497f9fdefb20290c8de4" unitRef="_GBC_cba494cee3e7440da7985dd421092704" addr="T0R2C2S1_1" formatStyle="Comma" appId="_GBC_ebd51d4c6b20498aa2331d13a465a274">
        <m:complexRule comparator="Eq" title="货币资金@本期期初数" test=" $_GBC_b7810070fe0a41d291192862285bfe58 +  $_GBC_f4d60eafd03343c89e3454cecc9bf3e4" id="Cfd167edc7535494587a084aa0a573056"/>
      </m:item>
      <m:item xlName="_GBC_f4d60eafd03343c89e3454cecc9bf3e4" concept="clcid-pte:HuoBiZiJin" label="货币资金" mulRef="_GBC_9978eb8effdb497f9fdefb20290c8de4" unitRef="_GBC_cba494cee3e7440da7985dd421092704" addr="T0R2C3S1_1" formatStyle="Comma" appId="_GBC_ebd51d4c6b20498aa2331d13a465a274">
        <m:axisValue occRef="调整数"/>
      </m:item>
      <m:placeholder xlName="_PLD_1b775216aa9942378c6ac2d8fb9e1b8a" wordText="结算备付金" indent="100" addr="T0R3C0S1_1"/>
      <m:item xlName="_GBC_49f07971e1664777aaf9d6e5fed005eb" concept="clcid-pte:JieSuanBeiFuJin" label="结算备付金" periodRef="上年年末数" mulRef="_GBC_9978eb8effdb497f9fdefb20290c8de4" unitRef="_GBC_cba494cee3e7440da7985dd421092704" addr="T0R3C1S1_1" formatStyle="Comma" appId="_GBC_ebd51d4c6b20498aa2331d13a465a274"/>
      <m:item xlName="_GBC_e110f73b378b45d68da27b8b48e04573" concept="clcid-pte:JieSuanBeiFuJin" label="结算备付金" periodRef="本年年初数" mulRef="_GBC_9978eb8effdb497f9fdefb20290c8de4" unitRef="_GBC_cba494cee3e7440da7985dd421092704" addr="T0R3C2S1_1" formatStyle="Comma" appId="_GBC_ebd51d4c6b20498aa2331d13a465a274">
        <m:complexRule comparator="Eq" title="结算备付金@本期期初数" test="$_GBC_49f07971e1664777aaf9d6e5fed005eb + $_GBC_4164f95d07204917b34920eb4e71a875" id="C3bba505a20f947c5b5763e8175bd32d8"/>
      </m:item>
      <m:item xlName="_GBC_4164f95d07204917b34920eb4e71a875" concept="clcid-pte:JieSuanBeiFuJin" label="结算备付金" mulRef="_GBC_9978eb8effdb497f9fdefb20290c8de4" unitRef="_GBC_cba494cee3e7440da7985dd421092704" addr="T0R3C3S1_1" formatStyle="Comma" appId="_GBC_ebd51d4c6b20498aa2331d13a465a274">
        <m:axisValue occRef="调整数"/>
      </m:item>
      <m:placeholder xlName="_PLD_d03a990bb01b4544974af61f6bb6d435" wordText="拆出资金" indent="100" addr="T0R4C0S1_1"/>
      <m:item xlName="_GBC_057b94a0b8ea4718b1b9f79a7801dcf7" concept="clcid-pte:ChaiChuZiJin" label="拆出资金" periodRef="上年年末数" mulRef="_GBC_9978eb8effdb497f9fdefb20290c8de4" unitRef="_GBC_cba494cee3e7440da7985dd421092704" addr="T0R4C1S1_1" formatStyle="Comma" appId="_GBC_ebd51d4c6b20498aa2331d13a465a274"/>
      <m:item xlName="_GBC_6fbc51ff7f7b471484c696d58e4e1588" concept="clcid-pte:ChaiChuZiJin" label="拆出资金" periodRef="本年年初数" mulRef="_GBC_9978eb8effdb497f9fdefb20290c8de4" unitRef="_GBC_cba494cee3e7440da7985dd421092704" addr="T0R4C2S1_1" formatStyle="Comma" appId="_GBC_ebd51d4c6b20498aa2331d13a465a274">
        <m:complexRule comparator="Eq" title="拆出资金@本期期初数" test="$_GBC_057b94a0b8ea4718b1b9f79a7801dcf7 + $_GBC_b10dd1d5eec54da38e903603a24312ca" id="C25a22949428947f18af7893a38753b22"/>
      </m:item>
      <m:item xlName="_GBC_b10dd1d5eec54da38e903603a24312ca" concept="clcid-pte:ChaiChuZiJin" label="拆出资金" mulRef="_GBC_9978eb8effdb497f9fdefb20290c8de4" unitRef="_GBC_cba494cee3e7440da7985dd421092704" addr="T0R4C3S1_1" formatStyle="Comma" appId="_GBC_ebd51d4c6b20498aa2331d13a465a274">
        <m:axisValue occRef="调整数"/>
      </m:item>
      <m:placeholder xlName="_PLD_175d56b9270b4d268a03557f2aebb0cb" wordText="交易性金融资产" indent="100" addr="T0R5C0S1_1"/>
      <m:item xlName="_GBC_bff8bbd0c0514ce28b972dca0a318ebb" concept="clcid-pte:JiaoYiXingJinRongZiChan" label="交易性金融资产" periodRef="上年年末数" mulRef="_GBC_9978eb8effdb497f9fdefb20290c8de4" unitRef="_GBC_cba494cee3e7440da7985dd421092704" addr="T0R5C1S1_1" formatStyle="Comma" appId="_GBC_ebd51d4c6b20498aa2331d13a465a274"/>
      <m:item xlName="_GBC_2b2099e27e2245448f979ca1c493fcb7" concept="clcid-pte:JiaoYiXingJinRongZiChan" label="交易性金融资产" periodRef="本年年初数" mulRef="_GBC_9978eb8effdb497f9fdefb20290c8de4" unitRef="_GBC_cba494cee3e7440da7985dd421092704" addr="T0R5C2S1_1" formatStyle="Comma" appId="_GBC_ebd51d4c6b20498aa2331d13a465a274">
        <m:complexRule comparator="Eq" title="交易性金融资产@本期期初数" test="$_GBC_bff8bbd0c0514ce28b972dca0a318ebb + $_GBC_e1cf4ae4e6124fdabec2600108ad3405" id="C728ff9400b3b43aab915106b56ebd153"/>
      </m:item>
      <m:item xlName="_GBC_e1cf4ae4e6124fdabec2600108ad3405" concept="clcid-pte:JiaoYiXingJinRongZiChan" label="交易性金融资产" mulRef="_GBC_9978eb8effdb497f9fdefb20290c8de4" unitRef="_GBC_cba494cee3e7440da7985dd421092704" addr="T0R5C3S1_1" formatStyle="Comma" appId="_GBC_ebd51d4c6b20498aa2331d13a465a274">
        <m:axisValue occRef="调整数"/>
      </m:item>
      <m:placeholder xlName="_PLD_280155f7fd9d4b5b9905af4589f95cd3" wordText="衍生金融资产" indent="100" addr="T0R6C0S1_1"/>
      <m:item xlName="_GBC_a5199162c3464accb5aedcb43cadfc43" concept="clcid-pte:YanShengJinRongZiChan" label="衍生金融资产" periodRef="上年年末数" mulRef="_GBC_9978eb8effdb497f9fdefb20290c8de4" unitRef="_GBC_cba494cee3e7440da7985dd421092704" addr="T0R6C1S1_1" formatStyle="Comma" appId="_GBC_ebd51d4c6b20498aa2331d13a465a274"/>
      <m:item xlName="_GBC_41cc0a634f1d41f9af1860d12f0dead9" concept="clcid-pte:YanShengJinRongZiChan" label="衍生金融资产" periodRef="本年年初数" mulRef="_GBC_9978eb8effdb497f9fdefb20290c8de4" unitRef="_GBC_cba494cee3e7440da7985dd421092704" addr="T0R6C2S1_1" formatStyle="Comma" appId="_GBC_ebd51d4c6b20498aa2331d13a465a274">
        <m:complexRule comparator="Eq" title="衍生金融资产@本期期初数" test=" $_GBC_a5199162c3464accb5aedcb43cadfc43 +  $_GBC_393f208384b5455b801460ecbf17fb39" id="C33aa08eb6e094e2795d2278d6b987796"/>
      </m:item>
      <m:item xlName="_GBC_393f208384b5455b801460ecbf17fb39" concept="clcid-pte:YanShengJinRongZiChan" label="衍生金融资产" mulRef="_GBC_9978eb8effdb497f9fdefb20290c8de4" unitRef="_GBC_cba494cee3e7440da7985dd421092704" addr="T0R6C3S1_1" formatStyle="Comma" appId="_GBC_ebd51d4c6b20498aa2331d13a465a274">
        <m:axisValue occRef="调整数"/>
      </m:item>
      <m:placeholder xlName="_PLD_1a167db70a684468ac7fb5879d17932b" wordText="应收票据" indent="100" addr="T0R7C0S1_1"/>
      <m:item xlName="_GBC_526e1cb5e5a84bdba2a096bf4fcd7fd8" concept="clcid-pte:YingShouPiaoJu" label="应收票据" periodRef="上年年末数" mulRef="_GBC_9978eb8effdb497f9fdefb20290c8de4" unitRef="_GBC_cba494cee3e7440da7985dd421092704" addr="T0R7C1S1_1" formatStyle="Comma" appId="_GBC_ebd51d4c6b20498aa2331d13a465a274"/>
      <m:item xlName="_GBC_1d9542b25db0438bbb82a2a629e68e7e" concept="clcid-pte:YingShouPiaoJu" label="应收票据" periodRef="本年年初数" mulRef="_GBC_9978eb8effdb497f9fdefb20290c8de4" unitRef="_GBC_cba494cee3e7440da7985dd421092704" addr="T0R7C2S1_1" formatStyle="Comma" appId="_GBC_ebd51d4c6b20498aa2331d13a465a274">
        <m:complexRule comparator="Eq" title="应收票据@本期期初数" test="$_GBC_526e1cb5e5a84bdba2a096bf4fcd7fd8 + $_GBC_6dbe69a9efbe43da8d395996b2fbfba9" id="Ca205ae7e37874054bd122616e50c78f5"/>
      </m:item>
      <m:item xlName="_GBC_6dbe69a9efbe43da8d395996b2fbfba9" concept="clcid-pte:YingShouPiaoJu" label="应收票据" mulRef="_GBC_9978eb8effdb497f9fdefb20290c8de4" unitRef="_GBC_cba494cee3e7440da7985dd421092704" addr="T0R7C3S1_1" formatStyle="Comma" appId="_GBC_ebd51d4c6b20498aa2331d13a465a274">
        <m:axisValue occRef="调整数"/>
      </m:item>
      <m:placeholder xlName="_PLD_74ed901b1cc54d858fe608fade5d442f" wordText="应收账款" indent="100" addr="T0R8C0S1_1"/>
      <m:item xlName="_GBC_88d26f074cc64bcc9c063845f40a70cd" concept="clcid-pte:YingShouZhangKuan" label="应收帐款" periodRef="上年年末数" mulRef="_GBC_9978eb8effdb497f9fdefb20290c8de4" unitRef="_GBC_cba494cee3e7440da7985dd421092704" addr="T0R8C1S1_1" formatStyle="Comma" appId="_GBC_ebd51d4c6b20498aa2331d13a465a274"/>
      <m:item xlName="_GBC_dbaad29efff94020ba70e89a79495e52" concept="clcid-pte:YingShouZhangKuan" label="应收帐款" periodRef="本年年初数" mulRef="_GBC_9978eb8effdb497f9fdefb20290c8de4" unitRef="_GBC_cba494cee3e7440da7985dd421092704" addr="T0R8C2S1_1" formatStyle="Comma" appId="_GBC_ebd51d4c6b20498aa2331d13a465a274">
        <m:complexRule comparator="Eq" title="应收帐款@本期期初数" test="$_GBC_88d26f074cc64bcc9c063845f40a70cd + $_GBC_1fca071f42354d13a109b7e8c5338f2b" id="C905acfecb93e46c9a06a155ceade879e"/>
      </m:item>
      <m:item xlName="_GBC_1fca071f42354d13a109b7e8c5338f2b" concept="clcid-pte:YingShouZhangKuan" label="应收帐款" mulRef="_GBC_9978eb8effdb497f9fdefb20290c8de4" unitRef="_GBC_cba494cee3e7440da7985dd421092704" addr="T0R8C3S1_1" formatStyle="Comma" appId="_GBC_ebd51d4c6b20498aa2331d13a465a274">
        <m:axisValue occRef="调整数"/>
      </m:item>
      <m:placeholder xlName="_PLD_c9478fc58ee3457380652f458d127ded" wordText="应收款项融资" indent="100" addr="T0R9C0S1_1"/>
      <m:item xlName="_GBC_9f17a522e3864a05b90e75e85bd6b6bc" concept="clcid-pte:YingShouKuanXiangRongZi" label="应收款项融资" periodRef="上年年末数" mulRef="_GBC_9978eb8effdb497f9fdefb20290c8de4" unitRef="_GBC_cba494cee3e7440da7985dd421092704" addr="T0R9C1S1_1" formatStyle="Comma" appId="_GBC_ebd51d4c6b20498aa2331d13a465a274"/>
      <m:item xlName="_GBC_68323d788018446b9d7db5816caf9e50" concept="clcid-pte:YingShouKuanXiangRongZi" label="应收款项融资" periodRef="本年年初数" mulRef="_GBC_9978eb8effdb497f9fdefb20290c8de4" unitRef="_GBC_cba494cee3e7440da7985dd421092704" addr="T0R9C2S1_1" formatStyle="Comma" appId="_GBC_ebd51d4c6b20498aa2331d13a465a274"/>
      <m:item xlName="_GBC_125fd2e0e7784305939d9c31115ee056" concept="clcid-pte:YingShouKuanXiangRongZi" label="应收款项融资" mulRef="_GBC_9978eb8effdb497f9fdefb20290c8de4" unitRef="_GBC_cba494cee3e7440da7985dd421092704" addr="T0R9C3S1_1" formatStyle="Comma" appId="_GBC_ebd51d4c6b20498aa2331d13a465a274">
        <m:axisValue occRef="调整数"/>
      </m:item>
      <m:placeholder xlName="_PLD_e94129276619486a8b02c7a4d67797df" wordText="预付款项" indent="100" addr="T0R10C0S1_1"/>
      <m:item xlName="_GBC_b4f268efd2fa4d7ba5201752ede74f47" concept="clcid-pte:YuFuZhangKuan" label="预付帐款" periodRef="上年年末数" mulRef="_GBC_9978eb8effdb497f9fdefb20290c8de4" unitRef="_GBC_cba494cee3e7440da7985dd421092704" addr="T0R10C1S1_1" formatStyle="Comma" appId="_GBC_ebd51d4c6b20498aa2331d13a465a274"/>
      <m:item xlName="_GBC_7f72b4819c8d479498bb0332f930161b" concept="clcid-pte:YuFuZhangKuan" label="预付帐款" periodRef="本年年初数" mulRef="_GBC_9978eb8effdb497f9fdefb20290c8de4" unitRef="_GBC_cba494cee3e7440da7985dd421092704" addr="T0R10C2S1_1" formatStyle="Comma" appId="_GBC_ebd51d4c6b20498aa2331d13a465a274">
        <m:complexRule comparator="Eq" title="预付帐款@本期期初数" test="$_GBC_b4f268efd2fa4d7ba5201752ede74f47 + $_GBC_d57ebfbbc3b947d88aef3f3bbce7c0b5" id="Cc9712b1a4fef4f36b021b4884314cb7e"/>
      </m:item>
      <m:item xlName="_GBC_d57ebfbbc3b947d88aef3f3bbce7c0b5" concept="clcid-pte:YuFuZhangKuan" label="预付帐款" mulRef="_GBC_9978eb8effdb497f9fdefb20290c8de4" unitRef="_GBC_cba494cee3e7440da7985dd421092704" addr="T0R10C3S1_1" formatStyle="Comma" appId="_GBC_ebd51d4c6b20498aa2331d13a465a274">
        <m:axisValue occRef="调整数"/>
      </m:item>
      <m:placeholder xlName="_PLD_73a7c2cedd8c49b2be0f5e857e7bc340" wordText="应收保费" indent="100" addr="T0R11C0S1_1"/>
      <m:item xlName="_GBC_c67ebb9b122c40769055c91ae037a9d6" concept="clcid-pte:YingShouBaoFei" label="应收保费" periodRef="上年年末数" mulRef="_GBC_9978eb8effdb497f9fdefb20290c8de4" unitRef="_GBC_cba494cee3e7440da7985dd421092704" addr="T0R11C1S1_1" formatStyle="Comma" appId="_GBC_ebd51d4c6b20498aa2331d13a465a274"/>
      <m:item xlName="_GBC_f976174e0d2343b4966a176703d2425b" concept="clcid-pte:YingShouBaoFei" label="应收保费" periodRef="本年年初数" mulRef="_GBC_9978eb8effdb497f9fdefb20290c8de4" unitRef="_GBC_cba494cee3e7440da7985dd421092704" addr="T0R11C2S1_1" formatStyle="Comma" appId="_GBC_ebd51d4c6b20498aa2331d13a465a274">
        <m:complexRule comparator="Eq" title="应收保费@本期期初数" test="$_GBC_c67ebb9b122c40769055c91ae037a9d6 + $_GBC_a46cdb19b8dd48ff8161cef44b60cb36" id="Ca8a89f842d9e47e69eca71a8737bcf98"/>
      </m:item>
      <m:item xlName="_GBC_a46cdb19b8dd48ff8161cef44b60cb36" concept="clcid-pte:YingShouBaoFei" label="应收保费" mulRef="_GBC_9978eb8effdb497f9fdefb20290c8de4" unitRef="_GBC_cba494cee3e7440da7985dd421092704" addr="T0R11C3S1_1" formatStyle="Comma" appId="_GBC_ebd51d4c6b20498aa2331d13a465a274">
        <m:axisValue occRef="调整数"/>
      </m:item>
      <m:placeholder xlName="_PLD_e6d746414e5e4f98926cb46cdcdca319" wordText="应收分保账款" indent="100" addr="T0R12C0S1_1"/>
      <m:item xlName="_GBC_c6d13abee1ad44ce9fe63b6dead52546" concept="clcid-pte:YingShouFenBaoZhangKuan" label="应收分保账款" periodRef="上年年末数" mulRef="_GBC_9978eb8effdb497f9fdefb20290c8de4" unitRef="_GBC_cba494cee3e7440da7985dd421092704" addr="T0R12C1S1_1" formatStyle="Comma" appId="_GBC_ebd51d4c6b20498aa2331d13a465a274"/>
      <m:item xlName="_GBC_93cc29fb6116469ba5499f0f161a9f6f" concept="clcid-pte:YingShouFenBaoZhangKuan" label="应收分保账款" periodRef="本年年初数" mulRef="_GBC_9978eb8effdb497f9fdefb20290c8de4" unitRef="_GBC_cba494cee3e7440da7985dd421092704" addr="T0R12C2S1_1" formatStyle="Comma" appId="_GBC_ebd51d4c6b20498aa2331d13a465a274">
        <m:complexRule comparator="Eq" title="应收分保账款@本期期初数" test="$_GBC_c6d13abee1ad44ce9fe63b6dead52546 + $_GBC_ab2afad30a04496bbbc4f27a72aafaed" id="C155db93a5b4b43ffb010d81315017b23"/>
      </m:item>
      <m:item xlName="_GBC_ab2afad30a04496bbbc4f27a72aafaed" concept="clcid-pte:YingShouFenBaoZhangKuan" label="应收分保账款" mulRef="_GBC_9978eb8effdb497f9fdefb20290c8de4" unitRef="_GBC_cba494cee3e7440da7985dd421092704" addr="T0R12C3S1_1" formatStyle="Comma" appId="_GBC_ebd51d4c6b20498aa2331d13a465a274">
        <m:axisValue occRef="调整数"/>
      </m:item>
      <m:placeholder xlName="_PLD_a74e0662a86e4cacb7d174943e92c004" wordText="应收分保合同准备金" indent="100" addr="T0R13C0S1_1"/>
      <m:item xlName="_GBC_a29a09f6aead4cf19da85b38e2c250b6" concept="clcid-pte:YingShouFenBaoHeTongZhunBeiJin" label="应收分保合同准备金" periodRef="上年年末数" mulRef="_GBC_9978eb8effdb497f9fdefb20290c8de4" unitRef="_GBC_cba494cee3e7440da7985dd421092704" addr="T0R13C1S1_1" formatStyle="Comma" appId="_GBC_ebd51d4c6b20498aa2331d13a465a274"/>
      <m:item xlName="_GBC_4a3878b43d0b4d03a40bf237fce10054" concept="clcid-pte:YingShouFenBaoHeTongZhunBeiJin" label="应收分保合同准备金" periodRef="本年年初数" mulRef="_GBC_9978eb8effdb497f9fdefb20290c8de4" unitRef="_GBC_cba494cee3e7440da7985dd421092704" addr="T0R13C2S1_1" formatStyle="Comma" appId="_GBC_ebd51d4c6b20498aa2331d13a465a274">
        <m:complexRule comparator="Eq" title="应收分保合同准备金@本期期初数" test="$_GBC_a29a09f6aead4cf19da85b38e2c250b6 + $_GBC_8cd0d07ae2b148fda3b0fbb53422db0f" id="C33fa4f60110a45d895f9993331aa65e2"/>
      </m:item>
      <m:item xlName="_GBC_8cd0d07ae2b148fda3b0fbb53422db0f" concept="clcid-pte:YingShouFenBaoHeTongZhunBeiJin" label="应收分保合同准备金" mulRef="_GBC_9978eb8effdb497f9fdefb20290c8de4" unitRef="_GBC_cba494cee3e7440da7985dd421092704" addr="T0R13C3S1_1" formatStyle="Comma" appId="_GBC_ebd51d4c6b20498aa2331d13a465a274">
        <m:axisValue occRef="调整数"/>
      </m:item>
      <m:placeholder xlName="_PLD_60f40755ded44629a1837d11e148c363" wordText="其他应收款" indent="100" addr="T0R14C0S1_1"/>
      <m:item xlName="_GBC_6d193e02b60e47828419cad1d94ae498" concept="clcid-pte:QiTaYingShouKuan" label="其他应收款" periodRef="上年年末数" mulRef="_GBC_9978eb8effdb497f9fdefb20290c8de4" unitRef="_GBC_cba494cee3e7440da7985dd421092704" addr="T0R14C1S1_1" formatStyle="Comma" appId="_GBC_ebd51d4c6b20498aa2331d13a465a274"/>
      <m:item xlName="_GBC_5356364e8cb64776b3c944a1337050da" concept="clcid-pte:QiTaYingShouKuan" label="其他应收款" periodRef="本年年初数" mulRef="_GBC_9978eb8effdb497f9fdefb20290c8de4" unitRef="_GBC_cba494cee3e7440da7985dd421092704" addr="T0R14C2S1_1" formatStyle="Comma" appId="_GBC_ebd51d4c6b20498aa2331d13a465a274">
        <m:complexRule comparator="Eq" title="其他应收款@本期期初数" test="$_GBC_6d193e02b60e47828419cad1d94ae498 + $_GBC_6e16939a84304972a6e2f5c956b6d422" id="C0f974d6b92f84e5fa0c9ebc805a3e00c"/>
      </m:item>
      <m:item xlName="_GBC_6e16939a84304972a6e2f5c956b6d422" concept="clcid-pte:QiTaYingShouKuan" label="其他应收款" mulRef="_GBC_9978eb8effdb497f9fdefb20290c8de4" unitRef="_GBC_cba494cee3e7440da7985dd421092704" addr="T0R14C3S1_1" formatStyle="Comma" appId="_GBC_ebd51d4c6b20498aa2331d13a465a274">
        <m:axisValue occRef="调整数"/>
      </m:item>
      <m:placeholder xlName="_PLD_701e9bfde7874da5ace71441eaa893fc" wordText="其中：应收利息" indent="400" addr="T0R15C0S1_1"/>
      <m:item xlName="_GBC_b3f8577d40794db0b08ddd7f4062f5ab" concept="clcid-pte:YingShouLiXi" label="应收利息" periodRef="上年年末数" mulRef="_GBC_9978eb8effdb497f9fdefb20290c8de4" unitRef="_GBC_cba494cee3e7440da7985dd421092704" addr="T0R15C1S1_1" formatStyle="Comma" appId="_GBC_ebd51d4c6b20498aa2331d13a465a274"/>
      <m:item xlName="_GBC_991e0fcde44846d3b08beaaa0262f4b8" concept="clcid-pte:YingShouLiXi" label="应收利息" periodRef="本年年初数" mulRef="_GBC_9978eb8effdb497f9fdefb20290c8de4" unitRef="_GBC_cba494cee3e7440da7985dd421092704" addr="T0R15C2S1_1" formatStyle="Comma" appId="_GBC_ebd51d4c6b20498aa2331d13a465a274">
        <m:complexRule comparator="Eq" title="应收利息@本期期初数" test="$_GBC_b3f8577d40794db0b08ddd7f4062f5ab + $_GBC_f7e8c0201de444deb34ad7d2535bc205" id="C541163c6d96441dc9225d449bb070737"/>
      </m:item>
      <m:item xlName="_GBC_f7e8c0201de444deb34ad7d2535bc205" concept="clcid-pte:YingShouLiXi" label="应收利息" mulRef="_GBC_9978eb8effdb497f9fdefb20290c8de4" unitRef="_GBC_cba494cee3e7440da7985dd421092704" addr="T0R15C3S1_1" formatStyle="Comma" appId="_GBC_ebd51d4c6b20498aa2331d13a465a274">
        <m:axisValue occRef="调整数"/>
      </m:item>
      <m:placeholder xlName="_PLD_44263693bb5b4c89a88204f149f54ab7" wordText="应收股利" indent="400" addr="T0R16C0S1_1"/>
      <m:item xlName="_GBC_dcbe5a3f04f247469c721033c6d56ddb" concept="clcid-pte:YingShouGuLi" label="应收股利" periodRef="上年年末数" mulRef="_GBC_9978eb8effdb497f9fdefb20290c8de4" unitRef="_GBC_cba494cee3e7440da7985dd421092704" addr="T0R16C1S1_1" formatStyle="Comma" appId="_GBC_ebd51d4c6b20498aa2331d13a465a274"/>
      <m:item xlName="_GBC_9ac2f5c5db61477392ea2291c88f9ae5" concept="clcid-pte:YingShouGuLi" label="应收股利" periodRef="本年年初数" mulRef="_GBC_9978eb8effdb497f9fdefb20290c8de4" unitRef="_GBC_cba494cee3e7440da7985dd421092704" addr="T0R16C2S1_1" formatStyle="Comma" appId="_GBC_ebd51d4c6b20498aa2331d13a465a274">
        <m:complexRule comparator="Eq" title="应收股利@本期期初数" test="$_GBC_dcbe5a3f04f247469c721033c6d56ddb + $_GBC_f31a826252914b63aeb233a5b8c4703d" id="Cc75a61bd8a224a5e850137c296a74e39"/>
      </m:item>
      <m:item xlName="_GBC_f31a826252914b63aeb233a5b8c4703d" concept="clcid-pte:YingShouGuLi" label="应收股利" mulRef="_GBC_9978eb8effdb497f9fdefb20290c8de4" unitRef="_GBC_cba494cee3e7440da7985dd421092704" addr="T0R16C3S1_1" formatStyle="Comma" appId="_GBC_ebd51d4c6b20498aa2331d13a465a274">
        <m:axisValue occRef="调整数"/>
      </m:item>
      <m:placeholder xlName="_PLD_60e3eefbaaa8454a8cb48df6a7d91b29" wordText="买入返售金融资产" indent="100" addr="T0R17C0S1_1"/>
      <m:item xlName="_GBC_f5821b867ba74d65aba60bb50f1717f3" concept="clcid-pte:MaiRuFanShouJinRongZiChan" label="买入返售金融资产" periodRef="上年年末数" mulRef="_GBC_9978eb8effdb497f9fdefb20290c8de4" unitRef="_GBC_cba494cee3e7440da7985dd421092704" addr="T0R17C1S1_1" formatStyle="Comma" appId="_GBC_ebd51d4c6b20498aa2331d13a465a274"/>
      <m:item xlName="_GBC_413c6622f60c40bab19aa8c78dc2aaf5" concept="clcid-pte:MaiRuFanShouJinRongZiChan" label="买入返售金融资产" periodRef="本年年初数" mulRef="_GBC_9978eb8effdb497f9fdefb20290c8de4" unitRef="_GBC_cba494cee3e7440da7985dd421092704" addr="T0R17C2S1_1" formatStyle="Comma" appId="_GBC_ebd51d4c6b20498aa2331d13a465a274">
        <m:complexRule comparator="Eq" title="买入返售金融资产@本期期初数" test="$_GBC_f5821b867ba74d65aba60bb50f1717f3 + $_GBC_e99bbd3c28904a109ea7b887ec9e6017" id="C5dfa157333934694a384863acfde007e"/>
      </m:item>
      <m:item xlName="_GBC_e99bbd3c28904a109ea7b887ec9e6017" concept="clcid-pte:MaiRuFanShouJinRongZiChan" label="买入返售金融资产" mulRef="_GBC_9978eb8effdb497f9fdefb20290c8de4" unitRef="_GBC_cba494cee3e7440da7985dd421092704" addr="T0R17C3S1_1" formatStyle="Comma" appId="_GBC_ebd51d4c6b20498aa2331d13a465a274">
        <m:axisValue occRef="调整数"/>
      </m:item>
      <m:placeholder xlName="_PLD_87f11591ca824bd5869985635f97c731" wordText="存货" indent="100" addr="T0R18C0S1_1"/>
      <m:item xlName="_GBC_f4fae9287a8b4672a02addac006197b2" concept="clcid-pte:CunHuo" label="存货" periodRef="上年年末数" mulRef="_GBC_9978eb8effdb497f9fdefb20290c8de4" unitRef="_GBC_cba494cee3e7440da7985dd421092704" addr="T0R18C1S1_1" formatStyle="Comma" appId="_GBC_ebd51d4c6b20498aa2331d13a465a274"/>
      <m:item xlName="_GBC_899e608fb33c42ebb728f67ece29994b" concept="clcid-pte:CunHuo" label="存货" periodRef="本年年初数" mulRef="_GBC_9978eb8effdb497f9fdefb20290c8de4" unitRef="_GBC_cba494cee3e7440da7985dd421092704" addr="T0R18C2S1_1" formatStyle="Comma" appId="_GBC_ebd51d4c6b20498aa2331d13a465a274">
        <m:complexRule comparator="Eq" title="存货@本期期初数" test="$_GBC_f4fae9287a8b4672a02addac006197b2 + $_GBC_0c8d43c7b4f44c6b88908872436df8e8" id="C722b3a5c4b344c749df6a8bda62e639e"/>
      </m:item>
      <m:item xlName="_GBC_0c8d43c7b4f44c6b88908872436df8e8" concept="clcid-pte:CunHuo" label="存货" mulRef="_GBC_9978eb8effdb497f9fdefb20290c8de4" unitRef="_GBC_cba494cee3e7440da7985dd421092704" addr="T0R18C3S1_1" formatStyle="Comma" appId="_GBC_ebd51d4c6b20498aa2331d13a465a274">
        <m:axisValue occRef="调整数"/>
      </m:item>
      <m:placeholder xlName="_PLD_772d2d06e7d94180bcb100d5d8d9a3ba" wordText="合同资产" indent="100" addr="T0R19C0S1_1"/>
      <m:item xlName="_GBC_c5e58d6f71f84bbca1b383e0b51c222f" concept="clcid-pte:HeTongZiChan" label="合同资产" periodRef="上年年末数" mulRef="_GBC_9978eb8effdb497f9fdefb20290c8de4" unitRef="_GBC_cba494cee3e7440da7985dd421092704" addr="T0R19C1S1_1" formatStyle="Comma" appId="_GBC_ebd51d4c6b20498aa2331d13a465a274"/>
      <m:item xlName="_GBC_606b36a0e4a445aa975c3495ca4db527" concept="clcid-pte:HeTongZiChan" label="合同资产" periodRef="本年年初数" mulRef="_GBC_9978eb8effdb497f9fdefb20290c8de4" unitRef="_GBC_cba494cee3e7440da7985dd421092704" addr="T0R19C2S1_1" formatStyle="Comma" appId="_GBC_ebd51d4c6b20498aa2331d13a465a274">
        <m:complexRule comparator="Eq" title="合同资产@本期期初数" test="$_GBC_c5e58d6f71f84bbca1b383e0b51c222f + $_GBC_c6762b24d6d4496c8526a42f775a1015" id="C8a261b2b3fd2471ab17523263d47441c"/>
      </m:item>
      <m:item xlName="_GBC_c6762b24d6d4496c8526a42f775a1015" concept="clcid-pte:HeTongZiChan" label="合同资产" mulRef="_GBC_9978eb8effdb497f9fdefb20290c8de4" unitRef="_GBC_cba494cee3e7440da7985dd421092704" addr="T0R19C3S1_1" formatStyle="Comma" appId="_GBC_ebd51d4c6b20498aa2331d13a465a274">
        <m:axisValue occRef="调整数"/>
      </m:item>
      <m:placeholder xlName="_PLD_9ccc8d37b62e4c86b934e9b3f42270b1" wordText="持有待售资产" indent="100" addr="T0R20C0S1_1"/>
      <m:item xlName="_GBC_da764a1aeaa74d28ae5fdb1d94da4d70" concept="clcid-pte:HuaFenWeiChiYouDaiShouDeZiChan" label="划分为持有待售的资产" periodRef="上年年末数" mulRef="_GBC_9978eb8effdb497f9fdefb20290c8de4" unitRef="_GBC_cba494cee3e7440da7985dd421092704" addr="T0R20C1S1_1" formatStyle="Comma" appId="_GBC_ebd51d4c6b20498aa2331d13a465a274"/>
      <m:item xlName="_GBC_2eba67ece9c2433988a23b423674642e" concept="clcid-pte:HuaFenWeiChiYouDaiShouDeZiChan" label="划分为持有待售的资产" periodRef="本年年初数" mulRef="_GBC_9978eb8effdb497f9fdefb20290c8de4" unitRef="_GBC_cba494cee3e7440da7985dd421092704" addr="T0R20C2S1_1" formatStyle="Comma" appId="_GBC_ebd51d4c6b20498aa2331d13a465a274">
        <m:complexRule comparator="Eq" title="划分为持有待售的资产@本期期初数" test="$_GBC_da764a1aeaa74d28ae5fdb1d94da4d70 + $_GBC_b128feacf16743d69b1a3b4993e765cf" id="C812d323105b14b75a8c50a1be979af77"/>
      </m:item>
      <m:item xlName="_GBC_b128feacf16743d69b1a3b4993e765cf" concept="clcid-pte:HuaFenWeiChiYouDaiShouDeZiChan" label="划分为持有待售的资产" mulRef="_GBC_9978eb8effdb497f9fdefb20290c8de4" unitRef="_GBC_cba494cee3e7440da7985dd421092704" addr="T0R20C3S1_1" formatStyle="Comma" appId="_GBC_ebd51d4c6b20498aa2331d13a465a274">
        <m:axisValue occRef="调整数"/>
      </m:item>
      <m:placeholder xlName="_PLD_27222080bbb845caaa642b49db880956" wordText="一年内到期的非流动资产" indent="100" addr="T0R21C0S1_1"/>
      <m:item xlName="_GBC_cef472162ea34a22902f656158d4cdd3" concept="clcid-pte:YiNianNeiDaoQiDeFeiLiuDongZiChan" label="一年内到期的非流动资产" periodRef="上年年末数" mulRef="_GBC_9978eb8effdb497f9fdefb20290c8de4" unitRef="_GBC_cba494cee3e7440da7985dd421092704" addr="T0R21C1S1_1" formatStyle="Comma" appId="_GBC_ebd51d4c6b20498aa2331d13a465a274"/>
      <m:item xlName="_GBC_6b6fb81958f5466dbd50ec7bc04c5ebf" concept="clcid-pte:YiNianNeiDaoQiDeFeiLiuDongZiChan" label="一年内到期的非流动资产" periodRef="本年年初数" mulRef="_GBC_9978eb8effdb497f9fdefb20290c8de4" unitRef="_GBC_cba494cee3e7440da7985dd421092704" addr="T0R21C2S1_1" formatStyle="Comma" appId="_GBC_ebd51d4c6b20498aa2331d13a465a274">
        <m:complexRule comparator="Eq" title="一年内到期的非流动资产@本期期初数" test="$_GBC_cef472162ea34a22902f656158d4cdd3 + $_GBC_52de2ad02bac47dfb9b52c2db615f271" id="Cccbf67a0a6ab403889449875b3275ce8"/>
      </m:item>
      <m:item xlName="_GBC_52de2ad02bac47dfb9b52c2db615f271" concept="clcid-pte:YiNianNeiDaoQiDeFeiLiuDongZiChan" label="一年内到期的非流动资产" mulRef="_GBC_9978eb8effdb497f9fdefb20290c8de4" unitRef="_GBC_cba494cee3e7440da7985dd421092704" addr="T0R21C3S1_1" formatStyle="Comma" appId="_GBC_ebd51d4c6b20498aa2331d13a465a274">
        <m:axisValue occRef="调整数"/>
      </m:item>
      <m:placeholder xlName="_PLD_42a2e2b392c247c8b17c0a84059b0d37" wordText="其他流动资产" indent="100" addr="T0R22C0S1_1"/>
      <m:item xlName="_GBC_4dca04033e0d4257b1aa2e732be381a2" concept="clcid-pte:QiTaLiuDongZiChan" label="其他流动资产" periodRef="上年年末数" mulRef="_GBC_9978eb8effdb497f9fdefb20290c8de4" unitRef="_GBC_cba494cee3e7440da7985dd421092704" addr="T0R22C1S1_1" formatStyle="Comma" appId="_GBC_ebd51d4c6b20498aa2331d13a465a274"/>
      <m:item xlName="_GBC_f478b247ab2a4003bf257529907c6cb6" concept="clcid-pte:QiTaLiuDongZiChan" label="其他流动资产" periodRef="本年年初数" mulRef="_GBC_9978eb8effdb497f9fdefb20290c8de4" unitRef="_GBC_cba494cee3e7440da7985dd421092704" addr="T0R22C2S1_1" formatStyle="Comma" appId="_GBC_ebd51d4c6b20498aa2331d13a465a274">
        <m:complexRule comparator="Eq" title="其他流动资产@本期期初数" test="$_GBC_4dca04033e0d4257b1aa2e732be381a2 + $_GBC_18861f3e568342beb1378bb025207f5a" id="C75cf4d908bb8482eb75f81b492e481a4"/>
      </m:item>
      <m:item xlName="_GBC_18861f3e568342beb1378bb025207f5a" concept="clcid-pte:QiTaLiuDongZiChan" label="其他流动资产" mulRef="_GBC_9978eb8effdb497f9fdefb20290c8de4" unitRef="_GBC_cba494cee3e7440da7985dd421092704" addr="T0R22C3S1_1" formatStyle="Comma" appId="_GBC_ebd51d4c6b20498aa2331d13a465a274">
        <m:axisValue occRef="调整数"/>
      </m:item>
      <m:placeholder xlName="_PLD_4a3ff8a6cf24463581c9a9ea6125f6fc" wordText="流动资产合计" indent="200" addr="T0R23C0S1_1"/>
      <m:item xlName="_GBC_0913d32af7524d8d83bc0ce127525c0f" concept="clcid-pte:LiuDongZiChanHeJi" label="流动资产合计" periodRef="上年年末数" mulRef="_GBC_9978eb8effdb497f9fdefb20290c8de4" unitRef="_GBC_cba494cee3e7440da7985dd421092704" addr="T0R23C1S1_1" formatStyle="Comma" appId="_GBC_ebd51d4c6b20498aa2331d13a465a274">
        <m:complexRule comparator="Eq" title="流动资产合计@上年期末数" test=" $_GBC_b7810070fe0a41d291192862285bfe58 +  $_GBC_49f07971e1664777aaf9d6e5fed005eb +  $_GBC_057b94a0b8ea4718b1b9f79a7801dcf7 +  $_GBC_bff8bbd0c0514ce28b972dca0a318ebb +  $_GBC_a5199162c3464accb5aedcb43cadfc43 +  $_GBC_526e1cb5e5a84bdba2a096bf4fcd7fd8 +  $_GBC_88d26f074cc64bcc9c063845f40a70cd +  $_GBC_9f17a522e3864a05b90e75e85bd6b6bc +  $_GBC_b4f268efd2fa4d7ba5201752ede74f47 +  $_GBC_c67ebb9b122c40769055c91ae037a9d6 +  $_GBC_c6d13abee1ad44ce9fe63b6dead52546 +  $_GBC_a29a09f6aead4cf19da85b38e2c250b6 +  $_GBC_6d193e02b60e47828419cad1d94ae498 +  $_GBC_f5821b867ba74d65aba60bb50f1717f3 +  $_GBC_f4fae9287a8b4672a02addac006197b2 +  $_GBC_c5e58d6f71f84bbca1b383e0b51c222f +  $_GBC_da764a1aeaa74d28ae5fdb1d94da4d70 +  $_GBC_cef472162ea34a22902f656158d4cdd3 +  $_GBC_4dca04033e0d4257b1aa2e732be381a2" id="Cd1e4b35df4084b2487619b6fa992fbea"/>
      </m:item>
      <m:item xlName="_GBC_8ba7e0c6be81458fac55e250e6e62aae" concept="clcid-pte:LiuDongZiChanHeJi" label="流动资产合计" periodRef="本年年初数" mulRef="_GBC_9978eb8effdb497f9fdefb20290c8de4" unitRef="_GBC_cba494cee3e7440da7985dd421092704" addr="T0R23C2S1_1" formatStyle="Comma" appId="_GBC_ebd51d4c6b20498aa2331d13a465a274">
        <m:complexRule comparator="Eq" title="流动资产合计@本期期初数" test=" $_GBC_eaf35651b2f8431e95e4aab9e49803af +  $_GBC_e110f73b378b45d68da27b8b48e04573 +  $_GBC_6fbc51ff7f7b471484c696d58e4e1588 +  $_GBC_2b2099e27e2245448f979ca1c493fcb7 +  $_GBC_41cc0a634f1d41f9af1860d12f0dead9 +  $_GBC_1d9542b25db0438bbb82a2a629e68e7e +  $_GBC_dbaad29efff94020ba70e89a79495e52 +  $_GBC_68323d788018446b9d7db5816caf9e50 +  $_GBC_7f72b4819c8d479498bb0332f930161b +  $_GBC_f976174e0d2343b4966a176703d2425b +  $_GBC_93cc29fb6116469ba5499f0f161a9f6f +  $_GBC_4a3878b43d0b4d03a40bf237fce10054 +  $_GBC_5356364e8cb64776b3c944a1337050da +  $_GBC_413c6622f60c40bab19aa8c78dc2aaf5 +  $_GBC_899e608fb33c42ebb728f67ece29994b +  $_GBC_606b36a0e4a445aa975c3495ca4db527 +  $_GBC_2eba67ece9c2433988a23b423674642e +  $_GBC_6b6fb81958f5466dbd50ec7bc04c5ebf +  $_GBC_f478b247ab2a4003bf257529907c6cb6" id="C9add787e214f447382c3f9db766a84ab"/>
      </m:item>
      <m:item xlName="_GBC_7ec9792943f64c509afcdb7011f816ab" concept="clcid-pte:LiuDongZiChanHeJi" label="流动资产合计" mulRef="_GBC_9978eb8effdb497f9fdefb20290c8de4" unitRef="_GBC_cba494cee3e7440da7985dd421092704" addr="T0R23C3S1_1" formatStyle="Comma" appId="_GBC_ebd51d4c6b20498aa2331d13a465a274">
        <m:complexRule comparator="Eq" title="流动资产合计(调整数)" test=" $_GBC_f4d60eafd03343c89e3454cecc9bf3e4 +  $_GBC_4164f95d07204917b34920eb4e71a875 +  $_GBC_b10dd1d5eec54da38e903603a24312ca +  $_GBC_e1cf4ae4e6124fdabec2600108ad3405 +  $_GBC_393f208384b5455b801460ecbf17fb39 +  $_GBC_6dbe69a9efbe43da8d395996b2fbfba9 +  $_GBC_1fca071f42354d13a109b7e8c5338f2b +  $_GBC_125fd2e0e7784305939d9c31115ee056 +  $_GBC_d57ebfbbc3b947d88aef3f3bbce7c0b5 +  $_GBC_a46cdb19b8dd48ff8161cef44b60cb36 +  $_GBC_ab2afad30a04496bbbc4f27a72aafaed +  $_GBC_8cd0d07ae2b148fda3b0fbb53422db0f +  $_GBC_6e16939a84304972a6e2f5c956b6d422 +  $_GBC_e99bbd3c28904a109ea7b887ec9e6017 +  $_GBC_0c8d43c7b4f44c6b88908872436df8e8 +  $_GBC_c6762b24d6d4496c8526a42f775a1015 +  $_GBC_b128feacf16743d69b1a3b4993e765cf +  $_GBC_52de2ad02bac47dfb9b52c2db615f271 +  $_GBC_18861f3e568342beb1378bb025207f5a" id="C370d997ea7074f6ab93bd1dec5786bbc"/>
        <m:axisValue occRef="调整数"/>
      </m:item>
      <m:placeholder xlName="_PLD_80318990bdf54937b5b19f298a63dfa0" wordText="非流动资产：" addr="T0R24C0S1_4"/>
      <m:placeholder xlName="_PLD_8fc927e422064d5e8bfcb57d5319dc53" wordText="发放贷款和垫款" indent="100" addr="T0R25C0S1_1"/>
      <m:item xlName="_GBC_7f5dc5cd89ca4d378dc907c128e5058e" concept="clcid-pte:FaFangDaiKuanHeDianKuan" label="发放贷款和垫款" periodRef="上年年末数" mulRef="_GBC_9978eb8effdb497f9fdefb20290c8de4" unitRef="_GBC_cba494cee3e7440da7985dd421092704" addr="T0R25C1S1_1" formatStyle="Comma" appId="_GBC_ebd51d4c6b20498aa2331d13a465a274"/>
      <m:item xlName="_GBC_b6561855f15145caa445794be45999c6" concept="clcid-pte:FaFangDaiKuanHeDianKuan" label="发放贷款和垫款" periodRef="本年年初数" mulRef="_GBC_9978eb8effdb497f9fdefb20290c8de4" unitRef="_GBC_cba494cee3e7440da7985dd421092704" addr="T0R25C2S1_1" formatStyle="Comma" appId="_GBC_ebd51d4c6b20498aa2331d13a465a274"/>
      <m:item xlName="_GBC_5d5941c0bd294532be0fcd076f4f9cb2" concept="clcid-pte:FaFangDaiKuanHeDianKuan" label="发放贷款和垫款" mulRef="_GBC_9978eb8effdb497f9fdefb20290c8de4" unitRef="_GBC_cba494cee3e7440da7985dd421092704" addr="T0R25C3S1_1" formatStyle="Comma" appId="_GBC_ebd51d4c6b20498aa2331d13a465a274">
        <m:axisValue occRef="调整数"/>
      </m:item>
      <m:placeholder xlName="_PLD_c218d088623b431b8ec0fab33542a1c6" wordText="债权投资" indent="100" addr="T0R26C0S1_1"/>
      <m:item xlName="_GBC_96489180ca3b47a0a7243413f87cc6cc" concept="clcid-pte:ZhaiQuanTouZi" label="债权投资" periodRef="上年年末数" mulRef="_GBC_9978eb8effdb497f9fdefb20290c8de4" unitRef="_GBC_cba494cee3e7440da7985dd421092704" addr="T0R26C1S1_1" formatStyle="Comma" appId="_GBC_ebd51d4c6b20498aa2331d13a465a274"/>
      <m:item xlName="_GBC_55e31064ad9d4e12a5dfca247bf994ae" concept="clcid-pte:ZhaiQuanTouZi" label="债权投资" periodRef="本年年初数" mulRef="_GBC_9978eb8effdb497f9fdefb20290c8de4" unitRef="_GBC_cba494cee3e7440da7985dd421092704" addr="T0R26C2S1_1" formatStyle="Comma" appId="_GBC_ebd51d4c6b20498aa2331d13a465a274"/>
      <m:item xlName="_GBC_cf6d1ed2566442eba1ff72a95a12589a" concept="clcid-pte:ZhaiQuanTouZi" label="债权投资" mulRef="_GBC_9978eb8effdb497f9fdefb20290c8de4" unitRef="_GBC_cba494cee3e7440da7985dd421092704" addr="T0R26C3S1_1" formatStyle="Comma" appId="_GBC_ebd51d4c6b20498aa2331d13a465a274">
        <m:axisValue occRef="调整数"/>
      </m:item>
      <m:placeholder xlName="_PLD_4e14825eb73849c699f005c93ece1e02" wordText="其他债权投资" indent="100" addr="T0R27C0S1_1"/>
      <m:item xlName="_GBC_cbed94cda9a34d42b171197099616234" concept="clcid-pte:QiTaZhaiQuanTouZi" label="其他债权投资" periodRef="上年年末数" mulRef="_GBC_9978eb8effdb497f9fdefb20290c8de4" unitRef="_GBC_cba494cee3e7440da7985dd421092704" addr="T0R27C1S1_1" formatStyle="Comma" appId="_GBC_ebd51d4c6b20498aa2331d13a465a274"/>
      <m:item xlName="_GBC_081738350df84724954b24b5200593bd" concept="clcid-pte:QiTaZhaiQuanTouZi" label="其他债权投资" periodRef="本年年初数" mulRef="_GBC_9978eb8effdb497f9fdefb20290c8de4" unitRef="_GBC_cba494cee3e7440da7985dd421092704" addr="T0R27C2S1_1" formatStyle="Comma" appId="_GBC_ebd51d4c6b20498aa2331d13a465a274"/>
      <m:item xlName="_GBC_eba1e989f5c74e818807a486a34852ff" concept="clcid-pte:QiTaZhaiQuanTouZi" label="其他债权投资" mulRef="_GBC_9978eb8effdb497f9fdefb20290c8de4" unitRef="_GBC_cba494cee3e7440da7985dd421092704" addr="T0R27C3S1_1" formatStyle="Comma" appId="_GBC_ebd51d4c6b20498aa2331d13a465a274">
        <m:axisValue occRef="调整数"/>
      </m:item>
      <m:placeholder xlName="_PLD_2b2a7dcfa49146069c5fa03359066db3" wordText="长期应收款" indent="100" addr="T0R28C0S1_1"/>
      <m:item xlName="_GBC_52cb72e9723c4fa8b365d9c041709d6b" concept="clcid-pte:ChangQiYingShouKuan" label="长期应收款" periodRef="上年年末数" mulRef="_GBC_9978eb8effdb497f9fdefb20290c8de4" unitRef="_GBC_cba494cee3e7440da7985dd421092704" addr="T0R28C1S1_1" formatStyle="Comma" appId="_GBC_ebd51d4c6b20498aa2331d13a465a274"/>
      <m:item xlName="_GBC_983fd69d81404ca49e12da2bb66abf9e" concept="clcid-pte:ChangQiYingShouKuan" label="长期应收款" periodRef="本年年初数" mulRef="_GBC_9978eb8effdb497f9fdefb20290c8de4" unitRef="_GBC_cba494cee3e7440da7985dd421092704" addr="T0R28C2S1_1" formatStyle="Comma" appId="_GBC_ebd51d4c6b20498aa2331d13a465a274"/>
      <m:item xlName="_GBC_bc56e1b8c0e644b79ecdc38e282940d6" concept="clcid-pte:ChangQiYingShouKuan" label="长期应收款" mulRef="_GBC_9978eb8effdb497f9fdefb20290c8de4" unitRef="_GBC_cba494cee3e7440da7985dd421092704" addr="T0R28C3S1_1" formatStyle="Comma" appId="_GBC_ebd51d4c6b20498aa2331d13a465a274">
        <m:axisValue occRef="调整数"/>
      </m:item>
      <m:placeholder xlName="_PLD_1525a17651284709816256e782a4d1b3" wordText="长期股权投资" indent="100" addr="T0R29C0S1_1"/>
      <m:item xlName="_GBC_9e6167c2cb7c46f29d9c875c7336924a" concept="clcid-pte:ChangQiGuQuanTouZi" label="长期股权投资" periodRef="上年年末数" mulRef="_GBC_9978eb8effdb497f9fdefb20290c8de4" unitRef="_GBC_cba494cee3e7440da7985dd421092704" addr="T0R29C1S1_1" formatStyle="Comma" appId="_GBC_ebd51d4c6b20498aa2331d13a465a274"/>
      <m:item xlName="_GBC_e27e51bfa52b4c839c47790de77ca4af" concept="clcid-pte:ChangQiGuQuanTouZi" label="长期股权投资" periodRef="本年年初数" mulRef="_GBC_9978eb8effdb497f9fdefb20290c8de4" unitRef="_GBC_cba494cee3e7440da7985dd421092704" addr="T0R29C2S1_1" formatStyle="Comma" appId="_GBC_ebd51d4c6b20498aa2331d13a465a274"/>
      <m:item xlName="_GBC_b5b33423d7d94b0da8c42c49168c5f77" concept="clcid-pte:ChangQiGuQuanTouZi" label="长期股权投资" mulRef="_GBC_9978eb8effdb497f9fdefb20290c8de4" unitRef="_GBC_cba494cee3e7440da7985dd421092704" addr="T0R29C3S1_1" formatStyle="Comma" appId="_GBC_ebd51d4c6b20498aa2331d13a465a274">
        <m:axisValue occRef="调整数"/>
      </m:item>
      <m:placeholder xlName="_PLD_3f94ad935ed94d5fa0ca3c90c4101ba6" wordText="其他权益工具投资" indent="100" addr="T0R30C0S1_1"/>
      <m:item xlName="_GBC_c56a5cc2dc9a4280a4b3d5a41bb8ee9b" concept="clcid-pte:QiTaQuanYiGongJuTouZi" label="其他权益工具投资" periodRef="上年年末数" mulRef="_GBC_9978eb8effdb497f9fdefb20290c8de4" unitRef="_GBC_cba494cee3e7440da7985dd421092704" addr="T0R30C1S1_1" formatStyle="Comma" appId="_GBC_ebd51d4c6b20498aa2331d13a465a274"/>
      <m:item xlName="_GBC_7c52270738654f31935b4aa2227343d0" concept="clcid-pte:QiTaQuanYiGongJuTouZi" label="其他权益工具投资" periodRef="本年年初数" mulRef="_GBC_9978eb8effdb497f9fdefb20290c8de4" unitRef="_GBC_cba494cee3e7440da7985dd421092704" addr="T0R30C2S1_1" formatStyle="Comma" appId="_GBC_ebd51d4c6b20498aa2331d13a465a274"/>
      <m:item xlName="_GBC_46174c6c36bb4525a8f4aeb3b50a8b41" concept="clcid-pte:QiTaQuanYiGongJuTouZi" label="其他权益工具投资" mulRef="_GBC_9978eb8effdb497f9fdefb20290c8de4" unitRef="_GBC_cba494cee3e7440da7985dd421092704" addr="T0R30C3S1_1" formatStyle="Comma" appId="_GBC_ebd51d4c6b20498aa2331d13a465a274">
        <m:axisValue occRef="调整数"/>
      </m:item>
      <m:placeholder xlName="_PLD_97bf09c0606c488abf9ad621c62c13a1" wordText="其他非流动金融资产" indent="100" addr="T0R31C0S1_1"/>
      <m:item xlName="_GBC_c81b2be537a54d609b6ddea98ba7bfc8" concept="clcid-pte:QiTaFeiLiuDongJinRongZiChan" label="其他非流动金融资产" periodRef="上年年末数" mulRef="_GBC_9978eb8effdb497f9fdefb20290c8de4" unitRef="_GBC_cba494cee3e7440da7985dd421092704" addr="T0R31C1S1_1" formatStyle="Comma" appId="_GBC_ebd51d4c6b20498aa2331d13a465a274"/>
      <m:item xlName="_GBC_5df01def075e45a793b001fafa6831f7" concept="clcid-pte:QiTaFeiLiuDongJinRongZiChan" label="其他非流动金融资产" periodRef="本年年初数" mulRef="_GBC_9978eb8effdb497f9fdefb20290c8de4" unitRef="_GBC_cba494cee3e7440da7985dd421092704" addr="T0R31C2S1_1" formatStyle="Comma" appId="_GBC_ebd51d4c6b20498aa2331d13a465a274"/>
      <m:item xlName="_GBC_a6d97de3ae1742c6a0f765e6529289aa" concept="clcid-pte:QiTaFeiLiuDongJinRongZiChan" label="其他非流动金融资产" mulRef="_GBC_9978eb8effdb497f9fdefb20290c8de4" unitRef="_GBC_cba494cee3e7440da7985dd421092704" addr="T0R31C3S1_1" formatStyle="Comma" appId="_GBC_ebd51d4c6b20498aa2331d13a465a274">
        <m:axisValue occRef="调整数"/>
      </m:item>
      <m:placeholder xlName="_PLD_20ddce823d89492aaf36eb0024c4de74" wordText="投资性房地产" indent="100" addr="T0R32C0S1_1"/>
      <m:item xlName="_GBC_cc033555f5284fc5bd2a4d0be662310f" concept="clcid-pte:TouZiXingFangDiChan" label="投资性房地产" periodRef="上年年末数" mulRef="_GBC_9978eb8effdb497f9fdefb20290c8de4" unitRef="_GBC_cba494cee3e7440da7985dd421092704" addr="T0R32C1S1_1" formatStyle="Comma" appId="_GBC_ebd51d4c6b20498aa2331d13a465a274"/>
      <m:item xlName="_GBC_a7cf917dba2c41f3a841546346776bf4" concept="clcid-pte:TouZiXingFangDiChan" label="投资性房地产" periodRef="本年年初数" mulRef="_GBC_9978eb8effdb497f9fdefb20290c8de4" unitRef="_GBC_cba494cee3e7440da7985dd421092704" addr="T0R32C2S1_1" formatStyle="Comma" appId="_GBC_ebd51d4c6b20498aa2331d13a465a274"/>
      <m:item xlName="_GBC_fba3f53c45d4483bab6a4b90be498263" concept="clcid-pte:TouZiXingFangDiChan" label="投资性房地产" mulRef="_GBC_9978eb8effdb497f9fdefb20290c8de4" unitRef="_GBC_cba494cee3e7440da7985dd421092704" addr="T0R32C3S1_1" formatStyle="Comma" appId="_GBC_ebd51d4c6b20498aa2331d13a465a274">
        <m:axisValue occRef="调整数"/>
      </m:item>
      <m:placeholder xlName="_PLD_b17dca01f7504bc59f5fba44f6e0c013" wordText="固定资产" indent="100" addr="T0R33C0S1_1"/>
      <m:item xlName="_GBC_0ee467c3d39840f1af15a9670c3216a9" concept="clcid-pte:GuDingZiChanJingE" label="固定资产净额" periodRef="上年年末数" mulRef="_GBC_9978eb8effdb497f9fdefb20290c8de4" unitRef="_GBC_cba494cee3e7440da7985dd421092704" addr="T0R33C1S1_1" formatStyle="Comma" appId="_GBC_ebd51d4c6b20498aa2331d13a465a274"/>
      <m:item xlName="_GBC_cd7e68b52fe946449b096900d7b79a49" concept="clcid-pte:GuDingZiChanJingE" label="固定资产净额" periodRef="本年年初数" mulRef="_GBC_9978eb8effdb497f9fdefb20290c8de4" unitRef="_GBC_cba494cee3e7440da7985dd421092704" addr="T0R33C2S1_1" formatStyle="Comma" appId="_GBC_ebd51d4c6b20498aa2331d13a465a274"/>
      <m:item xlName="_GBC_cfbe373f99a248c3b8b08e8e4586494f" concept="clcid-pte:GuDingZiChanJingE" label="固定资产净额" mulRef="_GBC_9978eb8effdb497f9fdefb20290c8de4" unitRef="_GBC_cba494cee3e7440da7985dd421092704" addr="T0R33C3S1_1" formatStyle="Comma" appId="_GBC_ebd51d4c6b20498aa2331d13a465a274">
        <m:axisValue occRef="调整数"/>
      </m:item>
      <m:placeholder xlName="_PLD_bbc86db6b89f45a484f111424b52f6c2" wordText="在建工程" indent="100" addr="T0R34C0S1_1"/>
      <m:item xlName="_GBC_d687f0ff8fa74373b4a2967a57e901bd" concept="clcid-pte:ZaiJianGongCheng" label="在建工程" periodRef="上年年末数" mulRef="_GBC_9978eb8effdb497f9fdefb20290c8de4" unitRef="_GBC_cba494cee3e7440da7985dd421092704" addr="T0R34C1S1_1" formatStyle="Comma" appId="_GBC_ebd51d4c6b20498aa2331d13a465a274"/>
      <m:item xlName="_GBC_bdc06384a0834d78bcb33bc84b50a6fb" concept="clcid-pte:ZaiJianGongCheng" label="在建工程" periodRef="本年年初数" mulRef="_GBC_9978eb8effdb497f9fdefb20290c8de4" unitRef="_GBC_cba494cee3e7440da7985dd421092704" addr="T0R34C2S1_1" formatStyle="Comma" appId="_GBC_ebd51d4c6b20498aa2331d13a465a274"/>
      <m:item xlName="_GBC_85908a948b954b099a64b99a1b9db9a5" concept="clcid-pte:ZaiJianGongCheng" label="在建工程" mulRef="_GBC_9978eb8effdb497f9fdefb20290c8de4" unitRef="_GBC_cba494cee3e7440da7985dd421092704" addr="T0R34C3S1_1" formatStyle="Comma" appId="_GBC_ebd51d4c6b20498aa2331d13a465a274">
        <m:axisValue occRef="调整数"/>
      </m:item>
      <m:placeholder xlName="_PLD_77703f0b1b8241d39fcf12710d91c963" wordText="生产性生物资产" indent="100" addr="T0R35C0S1_1"/>
      <m:item xlName="_GBC_de9c30aa497d4d1fafd78fdab4f8bbe0" concept="clcid-pte:ShengChanXingShengWuZiChan" label="生产性生物资产" periodRef="上年年末数" mulRef="_GBC_9978eb8effdb497f9fdefb20290c8de4" unitRef="_GBC_cba494cee3e7440da7985dd421092704" addr="T0R35C1S1_1" formatStyle="Comma" appId="_GBC_ebd51d4c6b20498aa2331d13a465a274"/>
      <m:item xlName="_GBC_ea86f3251b4b469d83eb540e4b061867" concept="clcid-pte:ShengChanXingShengWuZiChan" label="生产性生物资产" periodRef="本年年初数" mulRef="_GBC_9978eb8effdb497f9fdefb20290c8de4" unitRef="_GBC_cba494cee3e7440da7985dd421092704" addr="T0R35C2S1_1" formatStyle="Comma" appId="_GBC_ebd51d4c6b20498aa2331d13a465a274"/>
      <m:item xlName="_GBC_6c0b8cf7b65445bf908fa7d53999f669" concept="clcid-pte:ShengChanXingShengWuZiChan" label="生产性生物资产" mulRef="_GBC_9978eb8effdb497f9fdefb20290c8de4" unitRef="_GBC_cba494cee3e7440da7985dd421092704" addr="T0R35C3S1_1" formatStyle="Comma" appId="_GBC_ebd51d4c6b20498aa2331d13a465a274">
        <m:axisValue occRef="调整数"/>
      </m:item>
      <m:placeholder xlName="_PLD_30125c9fb0c2403297be23db5f9bfe2a" wordText="油气资产" indent="100" addr="T0R36C0S1_1"/>
      <m:item xlName="_GBC_a9ba466ac0894f8cac840a00cc90913a" concept="clcid-pte:YouQiZiChan" label="油气资产" periodRef="上年年末数" mulRef="_GBC_9978eb8effdb497f9fdefb20290c8de4" unitRef="_GBC_cba494cee3e7440da7985dd421092704" addr="T0R36C1S1_1" formatStyle="Comma" appId="_GBC_ebd51d4c6b20498aa2331d13a465a274"/>
      <m:item xlName="_GBC_c179b2ab7c194ba6adf7319cea5a798c" concept="clcid-pte:YouQiZiChan" label="油气资产" periodRef="本年年初数" mulRef="_GBC_9978eb8effdb497f9fdefb20290c8de4" unitRef="_GBC_cba494cee3e7440da7985dd421092704" addr="T0R36C2S1_1" formatStyle="Comma" appId="_GBC_ebd51d4c6b20498aa2331d13a465a274"/>
      <m:item xlName="_GBC_5ecdfbf4996e411b9c71ce63ec710fd3" concept="clcid-pte:YouQiZiChan" label="油气资产" mulRef="_GBC_9978eb8effdb497f9fdefb20290c8de4" unitRef="_GBC_cba494cee3e7440da7985dd421092704" addr="T0R36C3S1_1" formatStyle="Comma" appId="_GBC_ebd51d4c6b20498aa2331d13a465a274">
        <m:axisValue occRef="调整数"/>
      </m:item>
      <m:placeholder xlName="_PLD_bc4a0b7b5edb47cabc209ae969adb2cf" wordText="使用权资产" indent="100" addr="T0R37C0S1_1"/>
      <m:item xlName="_GBC_9230c567b1e9463bbadb61d332e1b7d4" concept="clcid-pte:ShiYongQuanZiChan" label="使用权资产" periodRef="上年年末数" mulRef="_GBC_9978eb8effdb497f9fdefb20290c8de4" unitRef="_GBC_cba494cee3e7440da7985dd421092704" addr="T0R37C1S1_1" formatStyle="Comma" appId="_GBC_ebd51d4c6b20498aa2331d13a465a274"/>
      <m:item xlName="_GBC_971ba613d1a4484aaf1b806d7f808c82" concept="clcid-pte:ShiYongQuanZiChan" label="使用权资产" periodRef="本年年初数" mulRef="_GBC_9978eb8effdb497f9fdefb20290c8de4" unitRef="_GBC_cba494cee3e7440da7985dd421092704" addr="T0R37C2S1_1" formatStyle="Comma" appId="_GBC_ebd51d4c6b20498aa2331d13a465a274"/>
      <m:item xlName="_GBC_a35b26947f89489fbd61b3ce73469571" concept="clcid-pte:ShiYongQuanZiChan" label="使用权资产" mulRef="_GBC_9978eb8effdb497f9fdefb20290c8de4" unitRef="_GBC_cba494cee3e7440da7985dd421092704" addr="T0R37C3S1_1" formatStyle="Comma" appId="_GBC_ebd51d4c6b20498aa2331d13a465a274">
        <m:axisValue occRef="调整数"/>
      </m:item>
      <m:placeholder xlName="_PLD_95b15b295f174f18bd21456479d02718" wordText="无形资产" indent="100" addr="T0R38C0S1_1"/>
      <m:item xlName="_GBC_f51f312ac4ef4896a20bd230c2bf0ce7" concept="clcid-pte:WuXingZiChan" label="无形资产" periodRef="上年年末数" mulRef="_GBC_9978eb8effdb497f9fdefb20290c8de4" unitRef="_GBC_cba494cee3e7440da7985dd421092704" addr="T0R38C1S1_1" formatStyle="Comma" appId="_GBC_ebd51d4c6b20498aa2331d13a465a274"/>
      <m:item xlName="_GBC_8c788e71b5ff48eb9cf9b7e5e230cb70" concept="clcid-pte:WuXingZiChan" label="无形资产" periodRef="本年年初数" mulRef="_GBC_9978eb8effdb497f9fdefb20290c8de4" unitRef="_GBC_cba494cee3e7440da7985dd421092704" addr="T0R38C2S1_1" formatStyle="Comma" appId="_GBC_ebd51d4c6b20498aa2331d13a465a274"/>
      <m:item xlName="_GBC_0226ac1f6d6f465cb4aeb72435831768" concept="clcid-pte:WuXingZiChan" label="无形资产" mulRef="_GBC_9978eb8effdb497f9fdefb20290c8de4" unitRef="_GBC_cba494cee3e7440da7985dd421092704" addr="T0R38C3S1_1" formatStyle="Comma" appId="_GBC_ebd51d4c6b20498aa2331d13a465a274">
        <m:axisValue occRef="调整数"/>
      </m:item>
      <m:placeholder xlName="_PLD_35a4db0027c5404cb1f03c8c2ab45f30" wordText="开发支出" indent="100" addr="T0R39C0S1_1"/>
      <m:item xlName="_GBC_7611e1878a734eadb446e346f5a594c5" concept="clcid-pte:KaiFaZhiChu" label="开发支出" periodRef="上年年末数" mulRef="_GBC_9978eb8effdb497f9fdefb20290c8de4" unitRef="_GBC_cba494cee3e7440da7985dd421092704" addr="T0R39C1S1_1" formatStyle="Comma" appId="_GBC_ebd51d4c6b20498aa2331d13a465a274"/>
      <m:item xlName="_GBC_46cefe0bf26743c1a734584cfc8def8d" concept="clcid-pte:KaiFaZhiChu" label="开发支出" periodRef="本年年初数" mulRef="_GBC_9978eb8effdb497f9fdefb20290c8de4" unitRef="_GBC_cba494cee3e7440da7985dd421092704" addr="T0R39C2S1_1" formatStyle="Comma" appId="_GBC_ebd51d4c6b20498aa2331d13a465a274"/>
      <m:item xlName="_GBC_fbff1304043344ada76f14dd46cd5477" concept="clcid-pte:KaiFaZhiChu" label="开发支出" mulRef="_GBC_9978eb8effdb497f9fdefb20290c8de4" unitRef="_GBC_cba494cee3e7440da7985dd421092704" addr="T0R39C3S1_1" formatStyle="Comma" appId="_GBC_ebd51d4c6b20498aa2331d13a465a274">
        <m:axisValue occRef="调整数"/>
      </m:item>
      <m:placeholder xlName="_PLD_6809e62919f34975b9e1194a57ae81c6" wordText="商誉" indent="100" addr="T0R40C0S1_1"/>
      <m:item xlName="_GBC_be7cd781fa00456a9fdc92750235af59" concept="clcid-pte:ShangYu" label="商誉" periodRef="上年年末数" mulRef="_GBC_9978eb8effdb497f9fdefb20290c8de4" unitRef="_GBC_cba494cee3e7440da7985dd421092704" addr="T0R40C1S1_1" formatStyle="Comma" appId="_GBC_ebd51d4c6b20498aa2331d13a465a274"/>
      <m:item xlName="_GBC_e17a2d5df72f447eab901699ed241dfe" concept="clcid-pte:ShangYu" label="商誉" periodRef="本年年初数" mulRef="_GBC_9978eb8effdb497f9fdefb20290c8de4" unitRef="_GBC_cba494cee3e7440da7985dd421092704" addr="T0R40C2S1_1" formatStyle="Comma" appId="_GBC_ebd51d4c6b20498aa2331d13a465a274"/>
      <m:item xlName="_GBC_710543e7e42f4b6fa780db642e25291d" concept="clcid-pte:ShangYu" label="商誉" mulRef="_GBC_9978eb8effdb497f9fdefb20290c8de4" unitRef="_GBC_cba494cee3e7440da7985dd421092704" addr="T0R40C3S1_1" formatStyle="Comma" appId="_GBC_ebd51d4c6b20498aa2331d13a465a274">
        <m:axisValue occRef="调整数"/>
      </m:item>
      <m:placeholder xlName="_PLD_ccbe6f08a1fb48c6983b9f263ff853ee" wordText="长期待摊费用" indent="100" addr="T0R41C0S1_1"/>
      <m:item xlName="_GBC_66aa863243b045b4beb8aeeb47d3526f" concept="clcid-pte:ChangQiDaiTanFeiYong" label="长期待摊费用" periodRef="上年年末数" mulRef="_GBC_9978eb8effdb497f9fdefb20290c8de4" unitRef="_GBC_cba494cee3e7440da7985dd421092704" addr="T0R41C1S1_1" formatStyle="Comma" appId="_GBC_ebd51d4c6b20498aa2331d13a465a274"/>
      <m:item xlName="_GBC_a39a0320fb984b08b92fb4096f432a7d" concept="clcid-pte:ChangQiDaiTanFeiYong" label="长期待摊费用" periodRef="本年年初数" mulRef="_GBC_9978eb8effdb497f9fdefb20290c8de4" unitRef="_GBC_cba494cee3e7440da7985dd421092704" addr="T0R41C2S1_1" formatStyle="Comma" appId="_GBC_ebd51d4c6b20498aa2331d13a465a274"/>
      <m:item xlName="_GBC_086904fc635548b9b28c0a66252c9450" concept="clcid-pte:ChangQiDaiTanFeiYong" label="长期待摊费用" mulRef="_GBC_9978eb8effdb497f9fdefb20290c8de4" unitRef="_GBC_cba494cee3e7440da7985dd421092704" addr="T0R41C3S1_1" formatStyle="Comma" appId="_GBC_ebd51d4c6b20498aa2331d13a465a274">
        <m:axisValue occRef="调整数"/>
      </m:item>
      <m:placeholder xlName="_PLD_16ce27ebbc5f4ce4981a8f1e9dae599e" wordText="递延所得税资产" indent="100" addr="T0R42C0S1_1"/>
      <m:item xlName="_GBC_115a039d6d364ffe87dde7387842c15d" concept="clcid-pte:DiYanShuiKuanJieXiangHeJi" label="递延税款借项合计" periodRef="上年年末数" mulRef="_GBC_9978eb8effdb497f9fdefb20290c8de4" unitRef="_GBC_cba494cee3e7440da7985dd421092704" addr="T0R42C1S1_1" formatStyle="Comma" appId="_GBC_ebd51d4c6b20498aa2331d13a465a274"/>
      <m:item xlName="_GBC_e9572bd374fc44a1987f64e4c632c56f" concept="clcid-pte:DiYanShuiKuanJieXiangHeJi" label="递延税款借项合计" periodRef="本年年初数" mulRef="_GBC_9978eb8effdb497f9fdefb20290c8de4" unitRef="_GBC_cba494cee3e7440da7985dd421092704" addr="T0R42C2S1_1" formatStyle="Comma" appId="_GBC_ebd51d4c6b20498aa2331d13a465a274"/>
      <m:item xlName="_GBC_e7a29996571b4df2a9db605e74bbe533" concept="clcid-pte:DiYanShuiKuanJieXiangHeJi" label="递延税款借项合计" mulRef="_GBC_9978eb8effdb497f9fdefb20290c8de4" unitRef="_GBC_cba494cee3e7440da7985dd421092704" addr="T0R42C3S1_1" formatStyle="Comma" appId="_GBC_ebd51d4c6b20498aa2331d13a465a274">
        <m:axisValue occRef="调整数"/>
      </m:item>
      <m:placeholder xlName="_PLD_1db9d5d9b9d048feafd9da730b909195" wordText="其他非流动资产" indent="100" addr="T0R43C0S1_1"/>
      <m:item xlName="_GBC_3bfdad638bb54234b68700fa310e83fa" concept="clcid-pte:QiTaChangQiZiChan" label="其他长期资产" periodRef="上年年末数" mulRef="_GBC_9978eb8effdb497f9fdefb20290c8de4" unitRef="_GBC_cba494cee3e7440da7985dd421092704" addr="T0R43C1S1_1" formatStyle="Comma" appId="_GBC_ebd51d4c6b20498aa2331d13a465a274"/>
      <m:item xlName="_GBC_b652ba6040f64353bc7e0de1df2bc0c2" concept="clcid-pte:QiTaChangQiZiChan" label="其他长期资产" periodRef="本年年初数" mulRef="_GBC_9978eb8effdb497f9fdefb20290c8de4" unitRef="_GBC_cba494cee3e7440da7985dd421092704" addr="T0R43C2S1_1" formatStyle="Comma" appId="_GBC_ebd51d4c6b20498aa2331d13a465a274"/>
      <m:item xlName="_GBC_06fe9fc8f470478aa53995da110f14ee" concept="clcid-pte:QiTaChangQiZiChan" label="其他长期资产" mulRef="_GBC_9978eb8effdb497f9fdefb20290c8de4" unitRef="_GBC_cba494cee3e7440da7985dd421092704" addr="T0R43C3S1_1" formatStyle="Comma" appId="_GBC_ebd51d4c6b20498aa2331d13a465a274">
        <m:axisValue occRef="调整数"/>
      </m:item>
      <m:placeholder xlName="_PLD_e5d38fbb66b047bd8100e5b4a488c5dd" wordText="非流动资产合计" indent="200" addr="T0R44C0S1_1"/>
      <m:item xlName="_GBC_9ab82bae4a784f2395a2b4cb58be9af4" concept="clcid-pte:FeiLiuDongZiChanHeJi" label="非流动资产合计" periodRef="上年年末数" mulRef="_GBC_9978eb8effdb497f9fdefb20290c8de4" unitRef="_GBC_cba494cee3e7440da7985dd421092704" addr="T0R44C1S1_1" formatStyle="Comma" appId="_GBC_ebd51d4c6b20498aa2331d13a465a274">
        <m:complexRule comparator="Eq" title="非流动资产合计" test=" $_GBC_7f5dc5cd89ca4d378dc907c128e5058e +  $_GBC_96489180ca3b47a0a7243413f87cc6cc +  $_GBC_cbed94cda9a34d42b171197099616234 +  $_GBC_52cb72e9723c4fa8b365d9c041709d6b +  $_GBC_9e6167c2cb7c46f29d9c875c7336924a +  $_GBC_c56a5cc2dc9a4280a4b3d5a41bb8ee9b +  $_GBC_c81b2be537a54d609b6ddea98ba7bfc8 +  $_GBC_cc033555f5284fc5bd2a4d0be662310f +  $_GBC_0ee467c3d39840f1af15a9670c3216a9 +  $_GBC_d687f0ff8fa74373b4a2967a57e901bd +  $_GBC_de9c30aa497d4d1fafd78fdab4f8bbe0 +  $_GBC_a9ba466ac0894f8cac840a00cc90913a +  $_GBC_9230c567b1e9463bbadb61d332e1b7d4 +  $_GBC_f51f312ac4ef4896a20bd230c2bf0ce7 +  $_GBC_7611e1878a734eadb446e346f5a594c5 +  $_GBC_be7cd781fa00456a9fdc92750235af59 +  $_GBC_66aa863243b045b4beb8aeeb47d3526f +  $_GBC_115a039d6d364ffe87dde7387842c15d +  $_GBC_3bfdad638bb54234b68700fa310e83fa" id="Cc02f5c833949461f81889ed9b05a0d5d"/>
      </m:item>
      <m:item xlName="_GBC_d9c11b11e67346d6b111eec41487d43c" concept="clcid-pte:FeiLiuDongZiChanHeJi" label="非流动资产合计" periodRef="本年年初数" mulRef="_GBC_9978eb8effdb497f9fdefb20290c8de4" unitRef="_GBC_cba494cee3e7440da7985dd421092704" addr="T0R44C2S1_1" formatStyle="Comma" appId="_GBC_ebd51d4c6b20498aa2331d13a465a274">
        <m:complexRule comparator="Eq" title="非流动资产合计@本期期初数" test=" $_GBC_b6561855f15145caa445794be45999c6 +  $_GBC_55e31064ad9d4e12a5dfca247bf994ae +  $_GBC_081738350df84724954b24b5200593bd +  $_GBC_983fd69d81404ca49e12da2bb66abf9e +  $_GBC_e27e51bfa52b4c839c47790de77ca4af +  $_GBC_7c52270738654f31935b4aa2227343d0 +  $_GBC_5df01def075e45a793b001fafa6831f7 +  $_GBC_a7cf917dba2c41f3a841546346776bf4 +  $_GBC_cd7e68b52fe946449b096900d7b79a49 +  $_GBC_bdc06384a0834d78bcb33bc84b50a6fb +  $_GBC_ea86f3251b4b469d83eb540e4b061867 +  $_GBC_c179b2ab7c194ba6adf7319cea5a798c +  $_GBC_971ba613d1a4484aaf1b806d7f808c82 +  $_GBC_8c788e71b5ff48eb9cf9b7e5e230cb70 +  $_GBC_46cefe0bf26743c1a734584cfc8def8d +  $_GBC_e17a2d5df72f447eab901699ed241dfe +  $_GBC_a39a0320fb984b08b92fb4096f432a7d +  $_GBC_e9572bd374fc44a1987f64e4c632c56f +  $_GBC_b652ba6040f64353bc7e0de1df2bc0c2" id="C5d03422015da405fa5a18a7508629019"/>
      </m:item>
      <m:item xlName="_GBC_e854980476634ca0a1b105e250e4a960" concept="clcid-pte:FeiLiuDongZiChanHeJi" label="非流动资产合计" mulRef="_GBC_9978eb8effdb497f9fdefb20290c8de4" unitRef="_GBC_cba494cee3e7440da7985dd421092704" addr="T0R44C3S1_1" formatStyle="Comma" appId="_GBC_ebd51d4c6b20498aa2331d13a465a274">
        <m:complexRule comparator="Eq" title="非流动资产合计" test=" $_GBC_5d5941c0bd294532be0fcd076f4f9cb2 +  $_GBC_cf6d1ed2566442eba1ff72a95a12589a +  $_GBC_eba1e989f5c74e818807a486a34852ff +  $_GBC_bc56e1b8c0e644b79ecdc38e282940d6 +  $_GBC_b5b33423d7d94b0da8c42c49168c5f77 +  $_GBC_46174c6c36bb4525a8f4aeb3b50a8b41 +  $_GBC_a6d97de3ae1742c6a0f765e6529289aa +  $_GBC_fba3f53c45d4483bab6a4b90be498263 +  $_GBC_cfbe373f99a248c3b8b08e8e4586494f +  $_GBC_85908a948b954b099a64b99a1b9db9a5 +  $_GBC_6c0b8cf7b65445bf908fa7d53999f669 +  $_GBC_5ecdfbf4996e411b9c71ce63ec710fd3 +  $_GBC_a35b26947f89489fbd61b3ce73469571 +  $_GBC_0226ac1f6d6f465cb4aeb72435831768 +  $_GBC_fbff1304043344ada76f14dd46cd5477 +  $_GBC_710543e7e42f4b6fa780db642e25291d +  $_GBC_086904fc635548b9b28c0a66252c9450 +  $_GBC_e7a29996571b4df2a9db605e74bbe533 +  $_GBC_06fe9fc8f470478aa53995da110f14ee" id="C535a6bd5097447c39d08e09f16ab0e5e"/>
        <m:axisValue occRef="调整数"/>
      </m:item>
      <m:placeholder xlName="_PLD_0aed56677de844739e7331e148f8e35e" wordText="资产总计" indent="300" addr="T0R45C0S1_1"/>
      <m:item xlName="_GBC_2a77f779181449fe8168bf8e0d340877" concept="clcid-pte:ZiChanZongJi" label="资产总计" periodRef="上年年末数" mulRef="_GBC_9978eb8effdb497f9fdefb20290c8de4" unitRef="_GBC_cba494cee3e7440da7985dd421092704" addr="T0R45C1S1_1" formatStyle="Comma" appId="_GBC_ebd51d4c6b20498aa2331d13a465a274">
        <m:complexRule comparator="Eq" title="资产总计" test=" $_GBC_0913d32af7524d8d83bc0ce127525c0f +  $_GBC_9ab82bae4a784f2395a2b4cb58be9af4" id="C7164e478c66d4ef494b6fa96972a596e"/>
        <m:complexRule comparator="Eq" title="资产总计" test=" $_GBC_bca12aec5afe43e1b9ee24cd44a44740" id="C0702c20da66d4bc2a9773424174397e7"/>
      </m:item>
      <m:item xlName="_GBC_15a04a8aa2e84a01b271d5f5cd667efa" concept="clcid-pte:ZiChanZongJi" label="资产总计" periodRef="本年年初数" mulRef="_GBC_9978eb8effdb497f9fdefb20290c8de4" unitRef="_GBC_cba494cee3e7440da7985dd421092704" addr="T0R45C2S1_1" formatStyle="Comma" appId="_GBC_ebd51d4c6b20498aa2331d13a465a274">
        <m:complexRule comparator="Eq" title="资产总计@本期期初数" test=" $_GBC_8ba7e0c6be81458fac55e250e6e62aae +  $_GBC_d9c11b11e67346d6b111eec41487d43c" id="C34d2488d8f0741c78a11eb5270b30d06"/>
        <m:complexRule comparator="Eq" title="资产总计@本期期初数" test=" $_GBC_423c8ae59ed344ddae91b42a7f3daeae" id="C55066534e63942c0a1d01e3cba4f30dd"/>
      </m:item>
      <m:item xlName="_GBC_ad36fe62752b4e12b0a26dd2c9794d8d" concept="clcid-pte:ZiChanZongJi" label="资产总计" mulRef="_GBC_9978eb8effdb497f9fdefb20290c8de4" unitRef="_GBC_cba494cee3e7440da7985dd421092704" addr="T0R45C3S1_1" formatStyle="Comma" appId="_GBC_ebd51d4c6b20498aa2331d13a465a274">
        <m:complexRule comparator="Eq" title="资产总计" test=" $_GBC_f839ebabdc3d46fab8643706adea90d9" id="Cb8d2106e52304e0b9b5e3b6b4f4a6e9f"/>
        <m:complexRule comparator="Eq" title="资产总计" test=" $_GBC_e854980476634ca0a1b105e250e4a960 +  $_GBC_7ec9792943f64c509afcdb7011f816ab" id="Cb7cf9506a5564fc19b5be0db8ed2662a"/>
        <m:axisValue occRef="调整数"/>
      </m:item>
      <m:placeholder xlName="_PLD_c7166731dad04a1d9d6edbf6b6c7c6ec" wordText="流动负债：" addr="T0R46C0S1_4"/>
      <m:placeholder xlName="_PLD_7d1e0026372d468ea8ab12bf6ed9f3cc" wordText="短期借款" indent="100" addr="T0R47C0S1_1"/>
      <m:item xlName="_GBC_165004c286e94868a4ef878842fd9a2b" concept="clcid-pte:DuanQiJieKuan" label="短期借款" periodRef="上年年末数" mulRef="_GBC_9978eb8effdb497f9fdefb20290c8de4" unitRef="_GBC_cba494cee3e7440da7985dd421092704" addr="T0R47C1S1_1" formatStyle="Comma" appId="_GBC_ebd51d4c6b20498aa2331d13a465a274"/>
      <m:item xlName="_GBC_5d68bd5762534ff78df1d958ad65a070" concept="clcid-pte:DuanQiJieKuan" label="短期借款" periodRef="本年年初数" mulRef="_GBC_9978eb8effdb497f9fdefb20290c8de4" unitRef="_GBC_cba494cee3e7440da7985dd421092704" addr="T0R47C2S1_1" formatStyle="Comma" appId="_GBC_ebd51d4c6b20498aa2331d13a465a274"/>
      <m:item xlName="_GBC_115ed3783b1f400ba24b53786e65ce2d" concept="clcid-pte:DuanQiJieKuan" label="短期借款" mulRef="_GBC_9978eb8effdb497f9fdefb20290c8de4" unitRef="_GBC_cba494cee3e7440da7985dd421092704" addr="T0R47C3S1_1" formatStyle="Comma" appId="_GBC_ebd51d4c6b20498aa2331d13a465a274">
        <m:axisValue occRef="调整数"/>
      </m:item>
      <m:placeholder xlName="_PLD_79beab4a2f0d4cda92f7f332f23d2448" wordText="向中央银行借款" indent="100" addr="T0R48C0S1_1"/>
      <m:item xlName="_GBC_f11b07de76464fbe83710b69ec3a2f7e" concept="clcid-pte:XiangZhongYangYinHangJieKuan" label="向中央银行借款" periodRef="上年年末数" mulRef="_GBC_9978eb8effdb497f9fdefb20290c8de4" unitRef="_GBC_cba494cee3e7440da7985dd421092704" addr="T0R48C1S1_1" formatStyle="Comma" appId="_GBC_ebd51d4c6b20498aa2331d13a465a274"/>
      <m:item xlName="_GBC_ed8cf1c603e4439cae5942819f0c366f" concept="clcid-pte:XiangZhongYangYinHangJieKuan" label="向中央银行借款" periodRef="本年年初数" mulRef="_GBC_9978eb8effdb497f9fdefb20290c8de4" unitRef="_GBC_cba494cee3e7440da7985dd421092704" addr="T0R48C2S1_1" formatStyle="Comma" appId="_GBC_ebd51d4c6b20498aa2331d13a465a274"/>
      <m:item xlName="_GBC_c3e6f6bcd49d497b9b336fd82bf785d4" concept="clcid-pte:XiangZhongYangYinHangJieKuan" label="向中央银行借款" mulRef="_GBC_9978eb8effdb497f9fdefb20290c8de4" unitRef="_GBC_cba494cee3e7440da7985dd421092704" addr="T0R48C3S1_1" formatStyle="Comma" appId="_GBC_ebd51d4c6b20498aa2331d13a465a274">
        <m:axisValue occRef="调整数"/>
      </m:item>
      <m:placeholder xlName="_PLD_8e9da2efb9514c47847c2917987b7d69" wordText="拆入资金" indent="100" addr="T0R49C0S1_1"/>
      <m:item xlName="_GBC_7179567bf4394afbbb57de04d4da8e66" concept="clcid-pte:ChaiRuZiJin" label="拆入资金" periodRef="上年年末数" mulRef="_GBC_9978eb8effdb497f9fdefb20290c8de4" unitRef="_GBC_cba494cee3e7440da7985dd421092704" addr="T0R49C1S1_1" formatStyle="Comma" appId="_GBC_ebd51d4c6b20498aa2331d13a465a274"/>
      <m:item xlName="_GBC_4591652ca07342259d919adbf19d59c3" concept="clcid-pte:ChaiRuZiJin" label="拆入资金" periodRef="本年年初数" mulRef="_GBC_9978eb8effdb497f9fdefb20290c8de4" unitRef="_GBC_cba494cee3e7440da7985dd421092704" addr="T0R49C2S1_1" formatStyle="Comma" appId="_GBC_ebd51d4c6b20498aa2331d13a465a274"/>
      <m:item xlName="_GBC_557530dff155402ea92b8257b84abd14" concept="clcid-pte:ChaiRuZiJin" label="拆入资金" mulRef="_GBC_9978eb8effdb497f9fdefb20290c8de4" unitRef="_GBC_cba494cee3e7440da7985dd421092704" addr="T0R49C3S1_1" formatStyle="Comma" appId="_GBC_ebd51d4c6b20498aa2331d13a465a274">
        <m:axisValue occRef="调整数"/>
      </m:item>
      <m:placeholder xlName="_PLD_0c79b8e9ccea4048bd57d275e942432c" wordText="交易性金融负债" indent="100" addr="T0R50C0S1_1"/>
      <m:item xlName="_GBC_5e5cc806b39b4f50ab1037373d7ff3b9" concept="clcid-pte:JiaoYiXingJinRongFuZhai" label="交易性金融负债" periodRef="上年年末数" mulRef="_GBC_9978eb8effdb497f9fdefb20290c8de4" unitRef="_GBC_cba494cee3e7440da7985dd421092704" addr="T0R50C1S1_1" formatStyle="Comma" appId="_GBC_ebd51d4c6b20498aa2331d13a465a274"/>
      <m:item xlName="_GBC_e95db1205af24902916037c8ccbd2efe" concept="clcid-pte:JiaoYiXingJinRongFuZhai" label="交易性金融负债" periodRef="本年年初数" mulRef="_GBC_9978eb8effdb497f9fdefb20290c8de4" unitRef="_GBC_cba494cee3e7440da7985dd421092704" addr="T0R50C2S1_1" formatStyle="Comma" appId="_GBC_ebd51d4c6b20498aa2331d13a465a274"/>
      <m:item xlName="_GBC_66ca9029b36e4bf487929e64636c061a" concept="clcid-pte:JiaoYiXingJinRongFuZhai" label="交易性金融负债" mulRef="_GBC_9978eb8effdb497f9fdefb20290c8de4" unitRef="_GBC_cba494cee3e7440da7985dd421092704" addr="T0R50C3S1_1" formatStyle="Comma" appId="_GBC_ebd51d4c6b20498aa2331d13a465a274">
        <m:axisValue occRef="调整数"/>
      </m:item>
      <m:placeholder xlName="_PLD_4d80fa4b654d41feb657c1bc71ec7ab3" wordText="衍生金融负债" indent="100" addr="T0R51C0S1_1"/>
      <m:item xlName="_GBC_0e55810767494826ac279714eb12079a" concept="clcid-pte:YanShengJinRongFuZhai" label="衍生金融负债" periodRef="上年年末数" mulRef="_GBC_9978eb8effdb497f9fdefb20290c8de4" unitRef="_GBC_cba494cee3e7440da7985dd421092704" addr="T0R51C1S1_1" formatStyle="Comma" appId="_GBC_ebd51d4c6b20498aa2331d13a465a274"/>
      <m:item xlName="_GBC_aafb75cc6bd94fe5b1a1434ee8ce0a37" concept="clcid-pte:YanShengJinRongFuZhai" label="衍生金融负债" periodRef="本年年初数" mulRef="_GBC_9978eb8effdb497f9fdefb20290c8de4" unitRef="_GBC_cba494cee3e7440da7985dd421092704" addr="T0R51C2S1_1" formatStyle="Comma" appId="_GBC_ebd51d4c6b20498aa2331d13a465a274"/>
      <m:item xlName="_GBC_2b7f18540a8242cb9f46cea70a543f6d" concept="clcid-pte:YanShengJinRongFuZhai" label="衍生金融负债" mulRef="_GBC_9978eb8effdb497f9fdefb20290c8de4" unitRef="_GBC_cba494cee3e7440da7985dd421092704" addr="T0R51C3S1_1" formatStyle="Comma" appId="_GBC_ebd51d4c6b20498aa2331d13a465a274">
        <m:axisValue occRef="调整数"/>
      </m:item>
      <m:placeholder xlName="_PLD_e5b45b565d2d4633af91df427db378e4" wordText="应付票据" indent="100" addr="T0R52C0S1_1"/>
      <m:item xlName="_GBC_f83352f3ccc544ab955c4f27ea10cc85" concept="clcid-pte:YingFuPiaoJu" label="应付票据" periodRef="上年年末数" mulRef="_GBC_9978eb8effdb497f9fdefb20290c8de4" unitRef="_GBC_cba494cee3e7440da7985dd421092704" addr="T0R52C1S1_1" formatStyle="Comma" appId="_GBC_ebd51d4c6b20498aa2331d13a465a274"/>
      <m:item xlName="_GBC_42b8283a19d84febba78af1fa780c7fd" concept="clcid-pte:YingFuPiaoJu" label="应付票据" periodRef="本年年初数" mulRef="_GBC_9978eb8effdb497f9fdefb20290c8de4" unitRef="_GBC_cba494cee3e7440da7985dd421092704" addr="T0R52C2S1_1" formatStyle="Comma" appId="_GBC_ebd51d4c6b20498aa2331d13a465a274"/>
      <m:item xlName="_GBC_62bcb79c367142a1a6e18ff154da03fa" concept="clcid-pte:YingFuPiaoJu" label="应付票据" mulRef="_GBC_9978eb8effdb497f9fdefb20290c8de4" unitRef="_GBC_cba494cee3e7440da7985dd421092704" addr="T0R52C3S1_1" formatStyle="Comma" appId="_GBC_ebd51d4c6b20498aa2331d13a465a274">
        <m:axisValue occRef="调整数"/>
      </m:item>
      <m:placeholder xlName="_PLD_808cc56c957c41ad8eee2328723db21f" wordText="应付账款" indent="100" addr="T0R53C0S1_1"/>
      <m:item xlName="_GBC_59edf8564a8a4762a5057f46385dabec" concept="clcid-pte:YingFuZhangKuan" label="应付帐款" periodRef="上年年末数" mulRef="_GBC_9978eb8effdb497f9fdefb20290c8de4" unitRef="_GBC_cba494cee3e7440da7985dd421092704" addr="T0R53C1S1_1" formatStyle="Comma" appId="_GBC_ebd51d4c6b20498aa2331d13a465a274"/>
      <m:item xlName="_GBC_57e218d7962c4370b5a0a3ea835dd115" concept="clcid-pte:YingFuZhangKuan" label="应付帐款" periodRef="本年年初数" mulRef="_GBC_9978eb8effdb497f9fdefb20290c8de4" unitRef="_GBC_cba494cee3e7440da7985dd421092704" addr="T0R53C2S1_1" formatStyle="Comma" appId="_GBC_ebd51d4c6b20498aa2331d13a465a274"/>
      <m:item xlName="_GBC_36627afb94e349b78f550d00ab7ffc76" concept="clcid-pte:YingFuZhangKuan" label="应付帐款" mulRef="_GBC_9978eb8effdb497f9fdefb20290c8de4" unitRef="_GBC_cba494cee3e7440da7985dd421092704" addr="T0R53C3S1_1" formatStyle="Comma" appId="_GBC_ebd51d4c6b20498aa2331d13a465a274">
        <m:axisValue occRef="调整数"/>
      </m:item>
      <m:placeholder xlName="_PLD_ab23cd84def44d70b26283c90447e1b2" wordText="预收款项" indent="100" addr="T0R54C0S1_1"/>
      <m:item xlName="_GBC_e128ae1567af4aad9f5d4ec39dbcdf41" concept="clcid-pte:YuShouZhangKuan" label="预收帐款" periodRef="上年年末数" mulRef="_GBC_9978eb8effdb497f9fdefb20290c8de4" unitRef="_GBC_cba494cee3e7440da7985dd421092704" addr="T0R54C1S1_1" formatStyle="Comma" appId="_GBC_ebd51d4c6b20498aa2331d13a465a274"/>
      <m:item xlName="_GBC_2ad4da05c77140f3b5f2e5899f5f0f2e" concept="clcid-pte:YuShouZhangKuan" label="预收帐款" periodRef="本年年初数" mulRef="_GBC_9978eb8effdb497f9fdefb20290c8de4" unitRef="_GBC_cba494cee3e7440da7985dd421092704" addr="T0R54C2S1_1" formatStyle="Comma" appId="_GBC_ebd51d4c6b20498aa2331d13a465a274"/>
      <m:item xlName="_GBC_1a7fb0849aaf4e5e81f4a546ee40fb06" concept="clcid-pte:YuShouZhangKuan" label="预收帐款" mulRef="_GBC_9978eb8effdb497f9fdefb20290c8de4" unitRef="_GBC_cba494cee3e7440da7985dd421092704" addr="T0R54C3S1_1" formatStyle="Comma" appId="_GBC_ebd51d4c6b20498aa2331d13a465a274">
        <m:axisValue occRef="调整数"/>
      </m:item>
      <m:placeholder xlName="_PLD_92ec82ebc1b642aa8d0c8cf57c8d21f8" wordText="合同负债" indent="100" addr="T0R55C0S1_1"/>
      <m:item xlName="_GBC_54ccfffdce9445beb30892d4b6fdf402" concept="clcid-pte:HeTongFuZhai" label="合同负债" periodRef="上年年末数" mulRef="_GBC_9978eb8effdb497f9fdefb20290c8de4" unitRef="_GBC_cba494cee3e7440da7985dd421092704" addr="T0R55C1S1_1" formatStyle="Comma" appId="_GBC_ebd51d4c6b20498aa2331d13a465a274"/>
      <m:item xlName="_GBC_45c79b2b90eb4fbebfd4109022ae40e5" concept="clcid-pte:HeTongFuZhai" label="合同负债" periodRef="本年年初数" mulRef="_GBC_9978eb8effdb497f9fdefb20290c8de4" unitRef="_GBC_cba494cee3e7440da7985dd421092704" addr="T0R55C2S1_1" formatStyle="Comma" appId="_GBC_ebd51d4c6b20498aa2331d13a465a274"/>
      <m:item xlName="_GBC_53193d89ec124cfa95811b55d961c103" concept="clcid-pte:HeTongFuZhai" label="合同负债" mulRef="_GBC_9978eb8effdb497f9fdefb20290c8de4" unitRef="_GBC_cba494cee3e7440da7985dd421092704" addr="T0R55C3S1_1" formatStyle="Comma" appId="_GBC_ebd51d4c6b20498aa2331d13a465a274">
        <m:axisValue occRef="调整数"/>
      </m:item>
      <m:placeholder xlName="_PLD_0c392fb611544601a625ac34daac738e" wordText="卖出回购金融资产款" indent="100" addr="T0R56C0S1_1"/>
      <m:item xlName="_GBC_6d3e3055fe174dbbafbc8fd9c15e167e" concept="clcid-pte:MaiChuHuiGouJinRongZiChanKuan" label="卖出回购金融资产款" periodRef="上年年末数" mulRef="_GBC_9978eb8effdb497f9fdefb20290c8de4" unitRef="_GBC_cba494cee3e7440da7985dd421092704" addr="T0R56C1S1_1" formatStyle="Comma" appId="_GBC_ebd51d4c6b20498aa2331d13a465a274"/>
      <m:item xlName="_GBC_a94e6b3f26c44332818ff705c39ebe6d" concept="clcid-pte:MaiChuHuiGouJinRongZiChanKuan" label="卖出回购金融资产款" periodRef="本年年初数" mulRef="_GBC_9978eb8effdb497f9fdefb20290c8de4" unitRef="_GBC_cba494cee3e7440da7985dd421092704" addr="T0R56C2S1_1" formatStyle="Comma" appId="_GBC_ebd51d4c6b20498aa2331d13a465a274"/>
      <m:item xlName="_GBC_2cae86e8169041f98e4466718271a3bf" concept="clcid-pte:MaiChuHuiGouJinRongZiChanKuan" label="卖出回购金融资产款" mulRef="_GBC_9978eb8effdb497f9fdefb20290c8de4" unitRef="_GBC_cba494cee3e7440da7985dd421092704" addr="T0R56C3S1_1" formatStyle="Comma" appId="_GBC_ebd51d4c6b20498aa2331d13a465a274">
        <m:axisValue occRef="调整数"/>
      </m:item>
      <m:placeholder xlName="_PLD_d3316bfd323b45679f73b245a1b521ba" wordText="吸收存款及同业存放" indent="100" addr="T0R57C0S1_1"/>
      <m:item xlName="_GBC_59a540d5436344b783622e7a7f1a4c52" concept="clcid-pte:XiShouCunKuanJiTongYeCunFang" label="吸收存款及同业存放" periodRef="上年年末数" mulRef="_GBC_9978eb8effdb497f9fdefb20290c8de4" unitRef="_GBC_cba494cee3e7440da7985dd421092704" addr="T0R57C1S1_1" formatStyle="Comma" appId="_GBC_ebd51d4c6b20498aa2331d13a465a274"/>
      <m:item xlName="_GBC_4f7b12f53bf043d99c345828743d185e" concept="clcid-pte:XiShouCunKuanJiTongYeCunFang" label="吸收存款及同业存放" periodRef="本年年初数" mulRef="_GBC_9978eb8effdb497f9fdefb20290c8de4" unitRef="_GBC_cba494cee3e7440da7985dd421092704" addr="T0R57C2S1_1" formatStyle="Comma" appId="_GBC_ebd51d4c6b20498aa2331d13a465a274"/>
      <m:item xlName="_GBC_be4205cfb9fa42118392eee176c57db9" concept="clcid-pte:XiShouCunKuanJiTongYeCunFang" label="吸收存款及同业存放" mulRef="_GBC_9978eb8effdb497f9fdefb20290c8de4" unitRef="_GBC_cba494cee3e7440da7985dd421092704" addr="T0R57C3S1_1" formatStyle="Comma" appId="_GBC_ebd51d4c6b20498aa2331d13a465a274">
        <m:axisValue occRef="调整数"/>
      </m:item>
      <m:placeholder xlName="_PLD_ba794bb1f5ef461380464fe0aa440e01" wordText="代理买卖证券款" indent="100" addr="T0R58C0S1_1"/>
      <m:item xlName="_GBC_c050fd8779c14148a8f1fcbf67b3552f" concept="clcid-pte:DaiLiMaiMaiZhengQuanKuan" label="代理买卖证券款" periodRef="上年年末数" mulRef="_GBC_9978eb8effdb497f9fdefb20290c8de4" unitRef="_GBC_cba494cee3e7440da7985dd421092704" addr="T0R58C1S1_1" formatStyle="Comma" appId="_GBC_ebd51d4c6b20498aa2331d13a465a274"/>
      <m:item xlName="_GBC_cc874c8529fa406a81406871fae685ea" concept="clcid-pte:DaiLiMaiMaiZhengQuanKuan" label="代理买卖证券款" periodRef="本年年初数" mulRef="_GBC_9978eb8effdb497f9fdefb20290c8de4" unitRef="_GBC_cba494cee3e7440da7985dd421092704" addr="T0R58C2S1_1" formatStyle="Comma" appId="_GBC_ebd51d4c6b20498aa2331d13a465a274"/>
      <m:item xlName="_GBC_f7cf03abe9424872847927317cafacb9" concept="clcid-pte:DaiLiMaiMaiZhengQuanKuan" label="代理买卖证券款" mulRef="_GBC_9978eb8effdb497f9fdefb20290c8de4" unitRef="_GBC_cba494cee3e7440da7985dd421092704" addr="T0R58C3S1_1" formatStyle="Comma" appId="_GBC_ebd51d4c6b20498aa2331d13a465a274">
        <m:axisValue occRef="调整数"/>
      </m:item>
      <m:placeholder xlName="_PLD_2664b32f17154ed8ba406e7d70317279" wordText="代理承销证券款" indent="100" addr="T0R59C0S1_1"/>
      <m:item xlName="_GBC_7ab93105d5d645778c02cb193ed9782d" concept="clcid-pte:DaiLiChengXiaoZhengQuanKuan" label="代理承销证券款" periodRef="上年年末数" mulRef="_GBC_9978eb8effdb497f9fdefb20290c8de4" unitRef="_GBC_cba494cee3e7440da7985dd421092704" addr="T0R59C1S1_1" formatStyle="Comma" appId="_GBC_ebd51d4c6b20498aa2331d13a465a274"/>
      <m:item xlName="_GBC_f251b929155c4a749843baa6265ee525" concept="clcid-pte:DaiLiChengXiaoZhengQuanKuan" label="代理承销证券款" periodRef="本年年初数" mulRef="_GBC_9978eb8effdb497f9fdefb20290c8de4" unitRef="_GBC_cba494cee3e7440da7985dd421092704" addr="T0R59C2S1_1" formatStyle="Comma" appId="_GBC_ebd51d4c6b20498aa2331d13a465a274"/>
      <m:item xlName="_GBC_4d288d0c0c7347d1a5e6b8a655ced127" concept="clcid-pte:DaiLiChengXiaoZhengQuanKuan" label="代理承销证券款" mulRef="_GBC_9978eb8effdb497f9fdefb20290c8de4" unitRef="_GBC_cba494cee3e7440da7985dd421092704" addr="T0R59C3S1_1" formatStyle="Comma" appId="_GBC_ebd51d4c6b20498aa2331d13a465a274">
        <m:axisValue occRef="调整数"/>
      </m:item>
      <m:placeholder xlName="_PLD_86d51782bbe6410d912194de2927989f" wordText="应付职工薪酬" indent="100" addr="T0R60C0S1_1"/>
      <m:item xlName="_GBC_f1b585f5533f465aae1f88becfa345e2" concept="clcid-pte:YingFuZhiGongXinChou" label="应付职工薪酬" periodRef="上年年末数" mulRef="_GBC_9978eb8effdb497f9fdefb20290c8de4" unitRef="_GBC_cba494cee3e7440da7985dd421092704" addr="T0R60C1S1_1" formatStyle="Comma" appId="_GBC_ebd51d4c6b20498aa2331d13a465a274"/>
      <m:item xlName="_GBC_0e836395fa1241b9a55623f5fb120385" concept="clcid-pte:YingFuZhiGongXinChou" label="应付职工薪酬" periodRef="本年年初数" mulRef="_GBC_9978eb8effdb497f9fdefb20290c8de4" unitRef="_GBC_cba494cee3e7440da7985dd421092704" addr="T0R60C2S1_1" formatStyle="Comma" appId="_GBC_ebd51d4c6b20498aa2331d13a465a274"/>
      <m:item xlName="_GBC_4581adcd671e45f0939b9a8c340d615a" concept="clcid-pte:YingFuZhiGongXinChou" label="应付职工薪酬" mulRef="_GBC_9978eb8effdb497f9fdefb20290c8de4" unitRef="_GBC_cba494cee3e7440da7985dd421092704" addr="T0R60C3S1_1" formatStyle="Comma" appId="_GBC_ebd51d4c6b20498aa2331d13a465a274">
        <m:axisValue occRef="调整数"/>
      </m:item>
      <m:placeholder xlName="_PLD_3487750535e846be976462bf2929f3cc" wordText="应交税费" indent="100" addr="T0R61C0S1_1"/>
      <m:item xlName="_GBC_397c3462ec234e75bd5b6c2bafa18c49" concept="clcid-pte:YingJiaoShuiJin" label="应交税金" periodRef="上年年末数" mulRef="_GBC_9978eb8effdb497f9fdefb20290c8de4" unitRef="_GBC_cba494cee3e7440da7985dd421092704" addr="T0R61C1S1_1" formatStyle="Comma" appId="_GBC_ebd51d4c6b20498aa2331d13a465a274"/>
      <m:item xlName="_GBC_5a0b5d28932d43c7b63793c49fcfa8d1" concept="clcid-pte:YingJiaoShuiJin" label="应交税金" periodRef="本年年初数" mulRef="_GBC_9978eb8effdb497f9fdefb20290c8de4" unitRef="_GBC_cba494cee3e7440da7985dd421092704" addr="T0R61C2S1_1" formatStyle="Comma" appId="_GBC_ebd51d4c6b20498aa2331d13a465a274"/>
      <m:item xlName="_GBC_3420aa3317e84f61a0947d4b7f961142" concept="clcid-pte:YingJiaoShuiJin" label="应交税金" mulRef="_GBC_9978eb8effdb497f9fdefb20290c8de4" unitRef="_GBC_cba494cee3e7440da7985dd421092704" addr="T0R61C3S1_1" formatStyle="Comma" appId="_GBC_ebd51d4c6b20498aa2331d13a465a274">
        <m:axisValue occRef="调整数"/>
      </m:item>
      <m:placeholder xlName="_PLD_8475f13470d54802adca20d4fc01b122" wordText="其他应付款" indent="100" addr="T0R62C0S1_1"/>
      <m:item xlName="_GBC_0b56f4d286e04a5a9403130ecdc1dd95" concept="clcid-pte:QiTaYingFuKuan" label="其他应付款" periodRef="上年年末数" mulRef="_GBC_9978eb8effdb497f9fdefb20290c8de4" unitRef="_GBC_cba494cee3e7440da7985dd421092704" addr="T0R62C1S1_1" formatStyle="Comma" appId="_GBC_ebd51d4c6b20498aa2331d13a465a274"/>
      <m:item xlName="_GBC_28290b63d4434de397dea0ff93850262" concept="clcid-pte:QiTaYingFuKuan" label="其他应付款" periodRef="本年年初数" mulRef="_GBC_9978eb8effdb497f9fdefb20290c8de4" unitRef="_GBC_cba494cee3e7440da7985dd421092704" addr="T0R62C2S1_1" formatStyle="Comma" appId="_GBC_ebd51d4c6b20498aa2331d13a465a274"/>
      <m:item xlName="_GBC_ec55ed3354024fcbb894dae6f1302703" concept="clcid-pte:QiTaYingFuKuan" label="其他应付款" mulRef="_GBC_9978eb8effdb497f9fdefb20290c8de4" unitRef="_GBC_cba494cee3e7440da7985dd421092704" addr="T0R62C3S1_1" formatStyle="Comma" appId="_GBC_ebd51d4c6b20498aa2331d13a465a274">
        <m:axisValue occRef="调整数"/>
      </m:item>
      <m:placeholder xlName="_PLD_afd1e91ee38145f0ba3c06ca1e3ffe04" wordText="其中：应付利息" indent="400" addr="T0R63C0S1_1"/>
      <m:item xlName="_GBC_ea65937e089b47228c456ba20e8f38a1" concept="clcid-pte:YingFuLiXi" label="应付利息" periodRef="上年年末数" mulRef="_GBC_9978eb8effdb497f9fdefb20290c8de4" unitRef="_GBC_cba494cee3e7440da7985dd421092704" addr="T0R63C1S1_1" formatStyle="Comma" appId="_GBC_ebd51d4c6b20498aa2331d13a465a274"/>
      <m:item xlName="_GBC_b068a3b88e63476da3401be3f202d16a" concept="clcid-pte:YingFuLiXi" label="应付利息" periodRef="本年年初数" mulRef="_GBC_9978eb8effdb497f9fdefb20290c8de4" unitRef="_GBC_cba494cee3e7440da7985dd421092704" addr="T0R63C2S1_1" formatStyle="Comma" appId="_GBC_ebd51d4c6b20498aa2331d13a465a274"/>
      <m:item xlName="_GBC_63e733be43ea4e4990021e700a7d807c" concept="clcid-pte:YingFuLiXi" label="应付利息" mulRef="_GBC_9978eb8effdb497f9fdefb20290c8de4" unitRef="_GBC_cba494cee3e7440da7985dd421092704" addr="T0R63C3S1_1" formatStyle="Comma" appId="_GBC_ebd51d4c6b20498aa2331d13a465a274">
        <m:axisValue occRef="调整数"/>
      </m:item>
      <m:placeholder xlName="_PLD_b9afd9034c894c2386cb50b3035d3070" wordText="应付股利" indent="400" addr="T0R64C0S1_1"/>
      <m:item xlName="_GBC_f5f4a7b28a174aeb8b64eaad6e8f38be" concept="clcid-pte:YingFuGuLi" label="应付股利" periodRef="上年年末数" mulRef="_GBC_9978eb8effdb497f9fdefb20290c8de4" unitRef="_GBC_cba494cee3e7440da7985dd421092704" addr="T0R64C1S1_1" formatStyle="Comma" appId="_GBC_ebd51d4c6b20498aa2331d13a465a274"/>
      <m:item xlName="_GBC_f7541cdce04d4a2bada4795cb1ef4884" concept="clcid-pte:YingFuGuLi" label="应付股利" periodRef="本年年初数" mulRef="_GBC_9978eb8effdb497f9fdefb20290c8de4" unitRef="_GBC_cba494cee3e7440da7985dd421092704" addr="T0R64C2S1_1" formatStyle="Comma" appId="_GBC_ebd51d4c6b20498aa2331d13a465a274"/>
      <m:item xlName="_GBC_a1021dfffc22454885bdeedab7bc4c5e" concept="clcid-pte:YingFuGuLi" label="应付股利" mulRef="_GBC_9978eb8effdb497f9fdefb20290c8de4" unitRef="_GBC_cba494cee3e7440da7985dd421092704" addr="T0R64C3S1_1" formatStyle="Comma" appId="_GBC_ebd51d4c6b20498aa2331d13a465a274">
        <m:axisValue occRef="调整数"/>
      </m:item>
      <m:placeholder xlName="_PLD_d8032370d202478fb8f232d309250434" wordText="应付手续费及佣金" indent="100" addr="T0R65C0S1_1"/>
      <m:item xlName="_GBC_c57bafda89e140cb8102c0852f4403f4" concept="clcid-pte:YingFuShouXuFeiJiYongJin" label="应付手续费及佣金" periodRef="上年年末数" mulRef="_GBC_9978eb8effdb497f9fdefb20290c8de4" unitRef="_GBC_cba494cee3e7440da7985dd421092704" addr="T0R65C1S1_1" formatStyle="Comma" appId="_GBC_ebd51d4c6b20498aa2331d13a465a274"/>
      <m:item xlName="_GBC_ee217b6126524d27973a124d56d9eeba" concept="clcid-pte:YingFuShouXuFeiJiYongJin" label="应付手续费及佣金" periodRef="本年年初数" mulRef="_GBC_9978eb8effdb497f9fdefb20290c8de4" unitRef="_GBC_cba494cee3e7440da7985dd421092704" addr="T0R65C2S1_1" formatStyle="Comma" appId="_GBC_ebd51d4c6b20498aa2331d13a465a274"/>
      <m:item xlName="_GBC_5ff3068b76a74edfaeba576bfc2d0c2d" concept="clcid-pte:YingFuShouXuFeiJiYongJin" label="应付手续费及佣金" mulRef="_GBC_9978eb8effdb497f9fdefb20290c8de4" unitRef="_GBC_cba494cee3e7440da7985dd421092704" addr="T0R65C3S1_1" formatStyle="Comma" appId="_GBC_ebd51d4c6b20498aa2331d13a465a274">
        <m:axisValue occRef="调整数"/>
      </m:item>
      <m:placeholder xlName="_PLD_c927fc1b5f9045a6b457bce26f43e222" wordText="应付分保账款" indent="100" addr="T0R66C0S1_1"/>
      <m:item xlName="_GBC_87d1215650de4109a85e9a51fa843676" concept="clcid-pte:YingFuFenBaoZhangKuan" label="应付分保账款" periodRef="上年年末数" mulRef="_GBC_9978eb8effdb497f9fdefb20290c8de4" unitRef="_GBC_cba494cee3e7440da7985dd421092704" addr="T0R66C1S1_1" formatStyle="Comma" appId="_GBC_ebd51d4c6b20498aa2331d13a465a274"/>
      <m:item xlName="_GBC_6106849c74144ff3884a5689107b102a" concept="clcid-pte:YingFuFenBaoZhangKuan" label="应付分保账款" periodRef="本年年初数" mulRef="_GBC_9978eb8effdb497f9fdefb20290c8de4" unitRef="_GBC_cba494cee3e7440da7985dd421092704" addr="T0R66C2S1_1" formatStyle="Comma" appId="_GBC_ebd51d4c6b20498aa2331d13a465a274"/>
      <m:item xlName="_GBC_36d4551c901b43b98c7d531709b27106" concept="clcid-pte:YingFuFenBaoZhangKuan" label="应付分保账款" mulRef="_GBC_9978eb8effdb497f9fdefb20290c8de4" unitRef="_GBC_cba494cee3e7440da7985dd421092704" addr="T0R66C3S1_1" formatStyle="Comma" appId="_GBC_ebd51d4c6b20498aa2331d13a465a274">
        <m:axisValue occRef="调整数"/>
      </m:item>
      <m:placeholder xlName="_PLD_0e24d8508e244f80816d6214cae3c740" wordText="持有待售负债" indent="100" addr="T0R67C0S1_1"/>
      <m:item xlName="_GBC_d933c8ea7b204cb995b062451490b059" concept="clcid-pte:HuaFenWeiChiYouDaiShouDeFuZhai" label="划分为持有待售的负债" periodRef="上年年末数" mulRef="_GBC_9978eb8effdb497f9fdefb20290c8de4" unitRef="_GBC_cba494cee3e7440da7985dd421092704" addr="T0R67C1S1_1" formatStyle="Comma" appId="_GBC_ebd51d4c6b20498aa2331d13a465a274"/>
      <m:item xlName="_GBC_d9b8f869d91748e3b115c42b2ce50e46" concept="clcid-pte:HuaFenWeiChiYouDaiShouDeFuZhai" label="划分为持有待售的负债" periodRef="本年年初数" mulRef="_GBC_9978eb8effdb497f9fdefb20290c8de4" unitRef="_GBC_cba494cee3e7440da7985dd421092704" addr="T0R67C2S1_1" formatStyle="Comma" appId="_GBC_ebd51d4c6b20498aa2331d13a465a274"/>
      <m:item xlName="_GBC_9ff16821295c4606a65c34d0e14515d6" concept="clcid-pte:HuaFenWeiChiYouDaiShouDeFuZhai" label="划分为持有待售的负债" mulRef="_GBC_9978eb8effdb497f9fdefb20290c8de4" unitRef="_GBC_cba494cee3e7440da7985dd421092704" addr="T0R67C3S1_1" formatStyle="Comma" appId="_GBC_ebd51d4c6b20498aa2331d13a465a274">
        <m:axisValue occRef="调整数"/>
      </m:item>
      <m:placeholder xlName="_PLD_be194a63c3d24c8895436ea76b01b879" wordText="一年内到期的非流动负债" indent="100" addr="T0R68C0S1_1"/>
      <m:item xlName="_GBC_f4ae7d850b064c3ba303c1cbc68c8065" concept="clcid-pte:YiNianNeiDaoQiDeChangQiFuZhai" label="一年内到期的长期负债" periodRef="上年年末数" mulRef="_GBC_9978eb8effdb497f9fdefb20290c8de4" unitRef="_GBC_cba494cee3e7440da7985dd421092704" addr="T0R68C1S1_1" formatStyle="Comma" appId="_GBC_ebd51d4c6b20498aa2331d13a465a274"/>
      <m:item xlName="_GBC_3526cad6e35143a5858a35960c530b3c" concept="clcid-pte:YiNianNeiDaoQiDeChangQiFuZhai" label="一年内到期的长期负债" periodRef="本年年初数" mulRef="_GBC_9978eb8effdb497f9fdefb20290c8de4" unitRef="_GBC_cba494cee3e7440da7985dd421092704" addr="T0R68C2S1_1" formatStyle="Comma" appId="_GBC_ebd51d4c6b20498aa2331d13a465a274"/>
      <m:item xlName="_GBC_369ff946cc384f0cb6bfdda6c05dab59" concept="clcid-pte:YiNianNeiDaoQiDeChangQiFuZhai" label="一年内到期的长期负债" mulRef="_GBC_9978eb8effdb497f9fdefb20290c8de4" unitRef="_GBC_cba494cee3e7440da7985dd421092704" addr="T0R68C3S1_1" formatStyle="Comma" appId="_GBC_ebd51d4c6b20498aa2331d13a465a274">
        <m:axisValue occRef="调整数"/>
      </m:item>
      <m:placeholder xlName="_PLD_e3a37239299f48d0a4bfe076e6fb0382" wordText="其他流动负债" indent="100" addr="T0R69C0S1_1"/>
      <m:item xlName="_GBC_2ec409339c744b25a607c187255ef17d" concept="clcid-pte:QiTaLiuDongFuZhai" label="其他流动负债" periodRef="上年年末数" mulRef="_GBC_9978eb8effdb497f9fdefb20290c8de4" unitRef="_GBC_cba494cee3e7440da7985dd421092704" addr="T0R69C1S1_1" formatStyle="Comma" appId="_GBC_ebd51d4c6b20498aa2331d13a465a274"/>
      <m:item xlName="_GBC_08db6dfe4ff848b5b67c532930ddc877" concept="clcid-pte:QiTaLiuDongFuZhai" label="其他流动负债" periodRef="本年年初数" mulRef="_GBC_9978eb8effdb497f9fdefb20290c8de4" unitRef="_GBC_cba494cee3e7440da7985dd421092704" addr="T0R69C2S1_1" formatStyle="Comma" appId="_GBC_ebd51d4c6b20498aa2331d13a465a274"/>
      <m:item xlName="_GBC_78089e2ee33c4229a999327b82f47ed9" concept="clcid-pte:QiTaLiuDongFuZhai" label="其他流动负债" mulRef="_GBC_9978eb8effdb497f9fdefb20290c8de4" unitRef="_GBC_cba494cee3e7440da7985dd421092704" addr="T0R69C3S1_1" formatStyle="Comma" appId="_GBC_ebd51d4c6b20498aa2331d13a465a274">
        <m:axisValue occRef="调整数"/>
      </m:item>
      <m:placeholder xlName="_PLD_c44018a7efc047198962e2d93245a9c7" wordText="流动负债合计" indent="200" addr="T0R70C0S1_1"/>
      <m:item xlName="_GBC_5ece01bcadce418991085f59beaf4d76" concept="clcid-pte:LiuDongFuZhaiHeJi" label="流动负债合计" periodRef="上年年末数" mulRef="_GBC_9978eb8effdb497f9fdefb20290c8de4" unitRef="_GBC_cba494cee3e7440da7985dd421092704" addr="T0R70C1S1_1" formatStyle="Comma" appId="_GBC_ebd51d4c6b20498aa2331d13a465a274">
        <m:complexRule comparator="Eq" title="流动负债合计@上年期末数" test=" $_GBC_165004c286e94868a4ef878842fd9a2b +  $_GBC_f11b07de76464fbe83710b69ec3a2f7e +  $_GBC_7179567bf4394afbbb57de04d4da8e66 +  $_GBC_5e5cc806b39b4f50ab1037373d7ff3b9 +  $_GBC_0e55810767494826ac279714eb12079a +  $_GBC_f83352f3ccc544ab955c4f27ea10cc85 +  $_GBC_59edf8564a8a4762a5057f46385dabec +  $_GBC_e128ae1567af4aad9f5d4ec39dbcdf41 +  $_GBC_54ccfffdce9445beb30892d4b6fdf402 +  $_GBC_6d3e3055fe174dbbafbc8fd9c15e167e +  $_GBC_59a540d5436344b783622e7a7f1a4c52 +  $_GBC_c050fd8779c14148a8f1fcbf67b3552f +  $_GBC_7ab93105d5d645778c02cb193ed9782d +  $_GBC_f1b585f5533f465aae1f88becfa345e2 +  $_GBC_397c3462ec234e75bd5b6c2bafa18c49 +  $_GBC_0b56f4d286e04a5a9403130ecdc1dd95 +  $_GBC_c57bafda89e140cb8102c0852f4403f4 +  $_GBC_87d1215650de4109a85e9a51fa843676 +  $_GBC_d933c8ea7b204cb995b062451490b059 +  $_GBC_f4ae7d850b064c3ba303c1cbc68c8065 +  $_GBC_2ec409339c744b25a607c187255ef17d" id="C51a885efd00347518fbbba14cdd74b4a"/>
      </m:item>
      <m:item xlName="_GBC_63f4656059a24bbea2f6228cb3dd6679" concept="clcid-pte:LiuDongFuZhaiHeJi" label="流动负债合计" periodRef="本年年初数" mulRef="_GBC_9978eb8effdb497f9fdefb20290c8de4" unitRef="_GBC_cba494cee3e7440da7985dd421092704" addr="T0R70C2S1_1" formatStyle="Comma" appId="_GBC_ebd51d4c6b20498aa2331d13a465a274">
        <m:complexRule comparator="Eq" title="流动负债合计@本期期初数" test=" $_GBC_5d68bd5762534ff78df1d958ad65a070 +  $_GBC_ed8cf1c603e4439cae5942819f0c366f +  $_GBC_4591652ca07342259d919adbf19d59c3 +  $_GBC_e95db1205af24902916037c8ccbd2efe +  $_GBC_aafb75cc6bd94fe5b1a1434ee8ce0a37 +  $_GBC_42b8283a19d84febba78af1fa780c7fd +  $_GBC_57e218d7962c4370b5a0a3ea835dd115 +  $_GBC_2ad4da05c77140f3b5f2e5899f5f0f2e +  $_GBC_45c79b2b90eb4fbebfd4109022ae40e5 +  $_GBC_a94e6b3f26c44332818ff705c39ebe6d +  $_GBC_4f7b12f53bf043d99c345828743d185e +  $_GBC_cc874c8529fa406a81406871fae685ea +  $_GBC_f251b929155c4a749843baa6265ee525 +  $_GBC_0e836395fa1241b9a55623f5fb120385 +  $_GBC_5a0b5d28932d43c7b63793c49fcfa8d1 +  $_GBC_28290b63d4434de397dea0ff93850262 +  $_GBC_ee217b6126524d27973a124d56d9eeba +  $_GBC_6106849c74144ff3884a5689107b102a +  $_GBC_d9b8f869d91748e3b115c42b2ce50e46 +  $_GBC_3526cad6e35143a5858a35960c530b3c +  $_GBC_08db6dfe4ff848b5b67c532930ddc877" id="C66a7b341d56c48848f0a59a225693d28"/>
      </m:item>
      <m:item xlName="_GBC_c68136723df94c618543fb2922f6c928" concept="clcid-pte:LiuDongFuZhaiHeJi" label="流动负债合计" mulRef="_GBC_9978eb8effdb497f9fdefb20290c8de4" unitRef="_GBC_cba494cee3e7440da7985dd421092704" addr="T0R70C3S1_1" formatStyle="Comma" appId="_GBC_ebd51d4c6b20498aa2331d13a465a274">
        <m:complexRule comparator="Eq" title="流动负债合计(调整数)" test=" $_GBC_115ed3783b1f400ba24b53786e65ce2d +  $_GBC_c3e6f6bcd49d497b9b336fd82bf785d4 +  $_GBC_557530dff155402ea92b8257b84abd14 +  $_GBC_66ca9029b36e4bf487929e64636c061a +  $_GBC_2b7f18540a8242cb9f46cea70a543f6d +  $_GBC_62bcb79c367142a1a6e18ff154da03fa +  $_GBC_36627afb94e349b78f550d00ab7ffc76 +  $_GBC_1a7fb0849aaf4e5e81f4a546ee40fb06 +  $_GBC_53193d89ec124cfa95811b55d961c103 +  $_GBC_2cae86e8169041f98e4466718271a3bf +  $_GBC_be4205cfb9fa42118392eee176c57db9 +  $_GBC_f7cf03abe9424872847927317cafacb9 +  $_GBC_4d288d0c0c7347d1a5e6b8a655ced127 +  $_GBC_4581adcd671e45f0939b9a8c340d615a +  $_GBC_3420aa3317e84f61a0947d4b7f961142 +  $_GBC_ec55ed3354024fcbb894dae6f1302703 +  $_GBC_5ff3068b76a74edfaeba576bfc2d0c2d +  $_GBC_36d4551c901b43b98c7d531709b27106 +  $_GBC_9ff16821295c4606a65c34d0e14515d6 +  $_GBC_369ff946cc384f0cb6bfdda6c05dab59 +  $_GBC_78089e2ee33c4229a999327b82f47ed9" id="Cac4f136076df4f9e9e9514bff0f3d0e6"/>
        <m:axisValue occRef="调整数"/>
      </m:item>
      <m:placeholder xlName="_PLD_1275783339b24e4fa01c82dfa0378544" wordText="非流动负债：" addr="T0R71C0S1_4"/>
      <m:placeholder xlName="_PLD_11a6b6c4e6ce40e9bc82db4291412c59" wordText="保险合同准备金" indent="100" addr="T0R72C0S1_1"/>
      <m:item xlName="_GBC_c268e8dcd9774a08acab4bb82f3aa1fa" concept="clcid-pte:BaoXianHeTongZhunBeiJin" label="保险合同准备金" periodRef="上年年末数" mulRef="_GBC_9978eb8effdb497f9fdefb20290c8de4" unitRef="_GBC_cba494cee3e7440da7985dd421092704" addr="T0R72C1S1_1" formatStyle="Comma" appId="_GBC_ebd51d4c6b20498aa2331d13a465a274"/>
      <m:item xlName="_GBC_616c121a89bb4e36aacf4b76eea9b641" concept="clcid-pte:BaoXianHeTongZhunBeiJin" label="保险合同准备金" periodRef="本年年初数" mulRef="_GBC_9978eb8effdb497f9fdefb20290c8de4" unitRef="_GBC_cba494cee3e7440da7985dd421092704" addr="T0R72C2S1_1" formatStyle="Comma" appId="_GBC_ebd51d4c6b20498aa2331d13a465a274"/>
      <m:item xlName="_GBC_89ec2f5e0c364956826e87e35113a205" concept="clcid-pte:BaoXianHeTongZhunBeiJin" label="保险合同准备金" mulRef="_GBC_9978eb8effdb497f9fdefb20290c8de4" unitRef="_GBC_cba494cee3e7440da7985dd421092704" addr="T0R72C3S1_1" formatStyle="Comma" appId="_GBC_ebd51d4c6b20498aa2331d13a465a274">
        <m:axisValue occRef="调整数"/>
      </m:item>
      <m:placeholder xlName="_PLD_15c774e5db6d4848a5dccadd59851cec" wordText="长期借款" indent="100" addr="T0R73C0S1_1"/>
      <m:item xlName="_GBC_a39c8a1a5c7d4a2687c53ec468827e10" concept="clcid-pte:ChangQiJieKuan" label="长期借款" periodRef="上年年末数" mulRef="_GBC_9978eb8effdb497f9fdefb20290c8de4" unitRef="_GBC_cba494cee3e7440da7985dd421092704" addr="T0R73C1S1_1" formatStyle="Comma" appId="_GBC_ebd51d4c6b20498aa2331d13a465a274"/>
      <m:item xlName="_GBC_75d921ccc9704958ad2d825e8e0a03ce" concept="clcid-pte:ChangQiJieKuan" label="长期借款" periodRef="本年年初数" mulRef="_GBC_9978eb8effdb497f9fdefb20290c8de4" unitRef="_GBC_cba494cee3e7440da7985dd421092704" addr="T0R73C2S1_1" formatStyle="Comma" appId="_GBC_ebd51d4c6b20498aa2331d13a465a274"/>
      <m:item xlName="_GBC_b6311116b2e545209d2a723d63ca7cdd" concept="clcid-pte:ChangQiJieKuan" label="长期借款" mulRef="_GBC_9978eb8effdb497f9fdefb20290c8de4" unitRef="_GBC_cba494cee3e7440da7985dd421092704" addr="T0R73C3S1_1" formatStyle="Comma" appId="_GBC_ebd51d4c6b20498aa2331d13a465a274">
        <m:axisValue occRef="调整数"/>
      </m:item>
      <m:placeholder xlName="_PLD_2302ee24f05d48de921b04250595156f" wordText="应付债券" indent="100" addr="T0R74C0S1_1"/>
      <m:item xlName="_GBC_071bb6b050ad474c930ccad8293b0505" concept="clcid-pte:YingFuZhaiQuan" label="应付债券" periodRef="上年年末数" mulRef="_GBC_9978eb8effdb497f9fdefb20290c8de4" unitRef="_GBC_cba494cee3e7440da7985dd421092704" addr="T0R74C1S1_1" formatStyle="Comma" appId="_GBC_ebd51d4c6b20498aa2331d13a465a274"/>
      <m:item xlName="_GBC_f5c67eb88fc5445b87649e03df008856" concept="clcid-pte:YingFuZhaiQuan" label="应付债券" periodRef="本年年初数" mulRef="_GBC_9978eb8effdb497f9fdefb20290c8de4" unitRef="_GBC_cba494cee3e7440da7985dd421092704" addr="T0R74C2S1_1" formatStyle="Comma" appId="_GBC_ebd51d4c6b20498aa2331d13a465a274"/>
      <m:item xlName="_GBC_a8e1d6d35dd043e7a7b9a9bc41a1ec7c" concept="clcid-pte:YingFuZhaiQuan" label="应付债券" mulRef="_GBC_9978eb8effdb497f9fdefb20290c8de4" unitRef="_GBC_cba494cee3e7440da7985dd421092704" addr="T0R74C3S1_1" formatStyle="Comma" appId="_GBC_ebd51d4c6b20498aa2331d13a465a274">
        <m:axisValue occRef="调整数"/>
      </m:item>
      <m:placeholder xlName="_PLD_1e9f06b4dd884d7d8f5df8ec1151a4b7" wordText="其中：优先股" indent="400" addr="T0R75C0S1_1"/>
      <m:item xlName="_GBC_02fb755a322c43d2994eab538ac078e9" concept="clcid-pte:QiZhongYouXianGu" label="其中：优先股" periodRef="上年年末数" mulRef="_GBC_9978eb8effdb497f9fdefb20290c8de4" unitRef="_GBC_cba494cee3e7440da7985dd421092704" addr="T0R75C1S1_1" formatStyle="Comma" appId="_GBC_ebd51d4c6b20498aa2331d13a465a274"/>
      <m:item xlName="_GBC_4e33998100484b01a7c92b45bf3a07ca" concept="clcid-pte:QiZhongYouXianGu" label="其中：优先股" periodRef="本年年初数" mulRef="_GBC_9978eb8effdb497f9fdefb20290c8de4" unitRef="_GBC_cba494cee3e7440da7985dd421092704" addr="T0R75C2S1_1" formatStyle="Comma" appId="_GBC_ebd51d4c6b20498aa2331d13a465a274"/>
      <m:item xlName="_GBC_4b5f557d10704f47b4e76f49f717fa3a" concept="clcid-pte:QiZhongYouXianGu" label="其中：优先股" mulRef="_GBC_9978eb8effdb497f9fdefb20290c8de4" unitRef="_GBC_cba494cee3e7440da7985dd421092704" addr="T0R75C3S1_1" formatStyle="Comma" appId="_GBC_ebd51d4c6b20498aa2331d13a465a274">
        <m:axisValue occRef="调整数"/>
      </m:item>
      <m:placeholder xlName="_PLD_9950c8703c0a4f2caa50016d97eed7b0" wordText="永续债" indent="400" addr="T0R76C0S1_1"/>
      <m:item xlName="_GBC_b302bc46761c4382a59276b1545643ac" concept="clcid-pte:YongXuZhai" label="永续债" periodRef="上年年末数" mulRef="_GBC_9978eb8effdb497f9fdefb20290c8de4" unitRef="_GBC_cba494cee3e7440da7985dd421092704" addr="T0R76C1S1_1" formatStyle="Comma" appId="_GBC_ebd51d4c6b20498aa2331d13a465a274"/>
      <m:item xlName="_GBC_7b0253b116fb412297287ab3ed9cdac2" concept="clcid-pte:YongXuZhai" label="永续债" periodRef="本年年初数" mulRef="_GBC_9978eb8effdb497f9fdefb20290c8de4" unitRef="_GBC_cba494cee3e7440da7985dd421092704" addr="T0R76C2S1_1" formatStyle="Comma" appId="_GBC_ebd51d4c6b20498aa2331d13a465a274"/>
      <m:item xlName="_GBC_a2d92a52ed544511b737fb5ea0b6885e" concept="clcid-pte:YongXuZhai" label="永续债" mulRef="_GBC_9978eb8effdb497f9fdefb20290c8de4" unitRef="_GBC_cba494cee3e7440da7985dd421092704" addr="T0R76C3S1_1" formatStyle="Comma" appId="_GBC_ebd51d4c6b20498aa2331d13a465a274">
        <m:axisValue occRef="调整数"/>
      </m:item>
      <m:placeholder xlName="_PLD_191a8d143e624cbca51d527a838dcd52" wordText="租赁负债" indent="100" addr="T0R77C0S1_1"/>
      <m:item xlName="_GBC_6a912a31809e43779a2f329c84c204a7" concept="clcid-pte:ZuLinFuZhai" label="租赁负债" periodRef="上年年末数" mulRef="_GBC_9978eb8effdb497f9fdefb20290c8de4" unitRef="_GBC_cba494cee3e7440da7985dd421092704" addr="T0R77C1S1_1" formatStyle="Comma" appId="_GBC_ebd51d4c6b20498aa2331d13a465a274"/>
      <m:item xlName="_GBC_088aac54fd3140ecbcbdff968d201245" concept="clcid-pte:ZuLinFuZhai" label="租赁负债" periodRef="本年年初数" mulRef="_GBC_9978eb8effdb497f9fdefb20290c8de4" unitRef="_GBC_cba494cee3e7440da7985dd421092704" addr="T0R77C2S1_1" formatStyle="Comma" appId="_GBC_ebd51d4c6b20498aa2331d13a465a274"/>
      <m:item xlName="_GBC_05afc0d6f1ce4d80b821347e5a47d258" concept="clcid-pte:ZuLinFuZhai" label="租赁负债" mulRef="_GBC_9978eb8effdb497f9fdefb20290c8de4" unitRef="_GBC_cba494cee3e7440da7985dd421092704" addr="T0R77C3S1_1" formatStyle="Comma" appId="_GBC_ebd51d4c6b20498aa2331d13a465a274">
        <m:axisValue occRef="调整数"/>
      </m:item>
      <m:placeholder xlName="_PLD_6580efbdd259476f9091bf5a37d5475f" wordText="长期应付款" indent="100" addr="T0R78C0S1_1"/>
      <m:item xlName="_GBC_e2982440d5a6473e9657fb7304d0d667" concept="clcid-pte:ChangQiYingFuKuan" label="长期应付款" periodRef="上年年末数" mulRef="_GBC_9978eb8effdb497f9fdefb20290c8de4" unitRef="_GBC_cba494cee3e7440da7985dd421092704" addr="T0R78C1S1_1" formatStyle="Comma" appId="_GBC_ebd51d4c6b20498aa2331d13a465a274"/>
      <m:item xlName="_GBC_a8a8103649944dd48619fbd022fe5db9" concept="clcid-pte:ChangQiYingFuKuan" label="长期应付款" periodRef="本年年初数" mulRef="_GBC_9978eb8effdb497f9fdefb20290c8de4" unitRef="_GBC_cba494cee3e7440da7985dd421092704" addr="T0R78C2S1_1" formatStyle="Comma" appId="_GBC_ebd51d4c6b20498aa2331d13a465a274"/>
      <m:item xlName="_GBC_05174d87a15f4eb0b82281250a5c1f0c" concept="clcid-pte:ChangQiYingFuKuan" label="长期应付款" mulRef="_GBC_9978eb8effdb497f9fdefb20290c8de4" unitRef="_GBC_cba494cee3e7440da7985dd421092704" addr="T0R78C3S1_1" formatStyle="Comma" appId="_GBC_ebd51d4c6b20498aa2331d13a465a274">
        <m:axisValue occRef="调整数"/>
      </m:item>
      <m:placeholder xlName="_PLD_c1f6ff24072a49a2912781019777f9fc" wordText="长期应付职工薪酬" indent="100" addr="T0R79C0S1_1"/>
      <m:item xlName="_GBC_2d27603d7dd0437fbfebc7f3bc45f3e4" concept="clcid-pte:ChangQiYingFuZhiGongXinChou" label="长期应付职工薪酬" periodRef="上年年末数" mulRef="_GBC_9978eb8effdb497f9fdefb20290c8de4" unitRef="_GBC_cba494cee3e7440da7985dd421092704" addr="T0R79C1S1_1" formatStyle="Comma" appId="_GBC_ebd51d4c6b20498aa2331d13a465a274"/>
      <m:item xlName="_GBC_0ab4698ef5634460a71c84186c4993c7" concept="clcid-pte:ChangQiYingFuZhiGongXinChou" label="长期应付职工薪酬" periodRef="本年年初数" mulRef="_GBC_9978eb8effdb497f9fdefb20290c8de4" unitRef="_GBC_cba494cee3e7440da7985dd421092704" addr="T0R79C2S1_1" formatStyle="Comma" appId="_GBC_ebd51d4c6b20498aa2331d13a465a274"/>
      <m:item xlName="_GBC_6af99f5b7d0146c59283b88802bbcb7c" concept="clcid-pte:ChangQiYingFuZhiGongXinChou" label="长期应付职工薪酬" mulRef="_GBC_9978eb8effdb497f9fdefb20290c8de4" unitRef="_GBC_cba494cee3e7440da7985dd421092704" addr="T0R79C3S1_1" formatStyle="Comma" appId="_GBC_ebd51d4c6b20498aa2331d13a465a274">
        <m:axisValue occRef="调整数"/>
      </m:item>
      <m:placeholder xlName="_PLD_d2e0ef16cd96497fb63e679fc0559230" wordText="预计负债" indent="100" addr="T0R80C0S1_1"/>
      <m:item xlName="_GBC_48cf48624d39418c910830d07773e81b" concept="clcid-pte:YuJiFuZhai" label="预计负债" periodRef="上年年末数" mulRef="_GBC_9978eb8effdb497f9fdefb20290c8de4" unitRef="_GBC_cba494cee3e7440da7985dd421092704" addr="T0R80C1S1_1" formatStyle="Comma" appId="_GBC_ebd51d4c6b20498aa2331d13a465a274"/>
      <m:item xlName="_GBC_ccd0ef5e471f4ef18948ba10c5d811a7" concept="clcid-pte:YuJiFuZhai" label="预计负债" periodRef="本年年初数" mulRef="_GBC_9978eb8effdb497f9fdefb20290c8de4" unitRef="_GBC_cba494cee3e7440da7985dd421092704" addr="T0R80C2S1_1" formatStyle="Comma" appId="_GBC_ebd51d4c6b20498aa2331d13a465a274"/>
      <m:item xlName="_GBC_e1f0fbb1dec24f90893a6dd8c40f7a7c" concept="clcid-pte:YuJiFuZhai" label="预计负债" mulRef="_GBC_9978eb8effdb497f9fdefb20290c8de4" unitRef="_GBC_cba494cee3e7440da7985dd421092704" addr="T0R80C3S1_1" formatStyle="Comma" appId="_GBC_ebd51d4c6b20498aa2331d13a465a274">
        <m:axisValue occRef="调整数"/>
      </m:item>
      <m:placeholder xlName="_PLD_461d935ec54b48b480dd8f61d6bab9fa" wordText="递延收益" indent="100" addr="T0R81C0S1_1"/>
      <m:item xlName="_GBC_9bc31c4113754823ab64becf2c26bfb0" concept="clcid-pte:DiYanShouYi" label="递延收益" periodRef="上年年末数" mulRef="_GBC_9978eb8effdb497f9fdefb20290c8de4" unitRef="_GBC_cba494cee3e7440da7985dd421092704" addr="T0R81C1S1_1" formatStyle="Comma" appId="_GBC_ebd51d4c6b20498aa2331d13a465a274"/>
      <m:item xlName="_GBC_74d00020073645eabb3b694008386ac3" concept="clcid-pte:DiYanShouYi" label="递延收益" periodRef="本年年初数" mulRef="_GBC_9978eb8effdb497f9fdefb20290c8de4" unitRef="_GBC_cba494cee3e7440da7985dd421092704" addr="T0R81C2S1_1" formatStyle="Comma" appId="_GBC_ebd51d4c6b20498aa2331d13a465a274"/>
      <m:item xlName="_GBC_0c5cbc50bc774503afae676fa01502fd" concept="clcid-pte:DiYanShouYi" label="递延收益" mulRef="_GBC_9978eb8effdb497f9fdefb20290c8de4" unitRef="_GBC_cba494cee3e7440da7985dd421092704" addr="T0R81C3S1_1" formatStyle="Comma" appId="_GBC_ebd51d4c6b20498aa2331d13a465a274">
        <m:axisValue occRef="调整数"/>
      </m:item>
      <m:placeholder xlName="_PLD_548d953465e143a794b2f81df6782e5a" wordText="递延所得税负债" indent="100" addr="T0R82C0S1_1"/>
      <m:item xlName="_GBC_d28e0509b267404e9f6fd6569f71bd03" concept="clcid-pte:DiYanShuiKuanDaiXiangHeJi" label="递延税款贷项合计" periodRef="上年年末数" mulRef="_GBC_9978eb8effdb497f9fdefb20290c8de4" unitRef="_GBC_cba494cee3e7440da7985dd421092704" addr="T0R82C1S1_1" formatStyle="Comma" appId="_GBC_ebd51d4c6b20498aa2331d13a465a274"/>
      <m:item xlName="_GBC_0e247cc253a14a188f1fcab44f707fa1" concept="clcid-pte:DiYanShuiKuanDaiXiangHeJi" label="递延税款贷项合计" periodRef="本年年初数" mulRef="_GBC_9978eb8effdb497f9fdefb20290c8de4" unitRef="_GBC_cba494cee3e7440da7985dd421092704" addr="T0R82C2S1_1" formatStyle="Comma" appId="_GBC_ebd51d4c6b20498aa2331d13a465a274"/>
      <m:item xlName="_GBC_55835625450e427d997066f8badf0316" concept="clcid-pte:DiYanShuiKuanDaiXiangHeJi" label="递延税款贷项合计" mulRef="_GBC_9978eb8effdb497f9fdefb20290c8de4" unitRef="_GBC_cba494cee3e7440da7985dd421092704" addr="T0R82C3S1_1" formatStyle="Comma" appId="_GBC_ebd51d4c6b20498aa2331d13a465a274">
        <m:axisValue occRef="调整数"/>
      </m:item>
      <m:placeholder xlName="_PLD_cd9a820928204eeb993029e29c513f8f" wordText="其他非流动负债" indent="100" addr="T0R83C0S1_1"/>
      <m:item xlName="_GBC_57eb434fde8d4290af2f32d36338fd72" concept="clcid-pte:QiTaChangQiFuZhai" label="其他长期负债" periodRef="上年年末数" mulRef="_GBC_9978eb8effdb497f9fdefb20290c8de4" unitRef="_GBC_cba494cee3e7440da7985dd421092704" addr="T0R83C1S1_1" formatStyle="Comma" appId="_GBC_ebd51d4c6b20498aa2331d13a465a274"/>
      <m:item xlName="_GBC_9fc33931c1704f36bc4db57e76fd30d2" concept="clcid-pte:QiTaChangQiFuZhai" label="其他长期负债" periodRef="本年年初数" mulRef="_GBC_9978eb8effdb497f9fdefb20290c8de4" unitRef="_GBC_cba494cee3e7440da7985dd421092704" addr="T0R83C2S1_1" formatStyle="Comma" appId="_GBC_ebd51d4c6b20498aa2331d13a465a274"/>
      <m:item xlName="_GBC_429cb87c4cb543c69702ecdbcd189e91" concept="clcid-pte:QiTaChangQiFuZhai" label="其他长期负债" mulRef="_GBC_9978eb8effdb497f9fdefb20290c8de4" unitRef="_GBC_cba494cee3e7440da7985dd421092704" addr="T0R83C3S1_1" formatStyle="Comma" appId="_GBC_ebd51d4c6b20498aa2331d13a465a274">
        <m:axisValue occRef="调整数"/>
      </m:item>
      <m:placeholder xlName="_PLD_d8e284ac1bd94208996e7cbc7413fd24" wordText="非流动负债合计" indent="200" addr="T0R84C0S1_1"/>
      <m:item xlName="_GBC_a8728588724e4f6e870429d12bedc552" concept="clcid-pte:ChangQiFuZhaiHeJi" label="长期负债合计" periodRef="上年年末数" mulRef="_GBC_9978eb8effdb497f9fdefb20290c8de4" unitRef="_GBC_cba494cee3e7440da7985dd421092704" addr="T0R84C1S1_1" formatStyle="Comma" appId="_GBC_ebd51d4c6b20498aa2331d13a465a274">
        <m:complexRule comparator="Eq" title="长期负债合计" test=" $_GBC_c268e8dcd9774a08acab4bb82f3aa1fa +  $_GBC_a39c8a1a5c7d4a2687c53ec468827e10 +  $_GBC_071bb6b050ad474c930ccad8293b0505 +  $_GBC_e2982440d5a6473e9657fb7304d0d667 +  $_GBC_48cf48624d39418c910830d07773e81b +  $_GBC_6a912a31809e43779a2f329c84c204a7 +  $_GBC_d28e0509b267404e9f6fd6569f71bd03 +  $_GBC_57eb434fde8d4290af2f32d36338fd72 +  $_GBC_9bc31c4113754823ab64becf2c26bfb0 +  $_GBC_2d27603d7dd0437fbfebc7f3bc45f3e4" id="C65fe01939b4f43a790b2a6bd2b357be1"/>
      </m:item>
      <m:item xlName="_GBC_be279fc45cb441348c1d47b40a32221e" concept="clcid-pte:ChangQiFuZhaiHeJi" label="长期负债合计" periodRef="本年年初数" mulRef="_GBC_9978eb8effdb497f9fdefb20290c8de4" unitRef="_GBC_cba494cee3e7440da7985dd421092704" addr="T0R84C2S1_1" formatStyle="Comma" appId="_GBC_ebd51d4c6b20498aa2331d13a465a274">
        <m:complexRule comparator="Eq" title="长期负债合计@本期期初数" test=" $_GBC_616c121a89bb4e36aacf4b76eea9b641 +  $_GBC_75d921ccc9704958ad2d825e8e0a03ce +  $_GBC_f5c67eb88fc5445b87649e03df008856 +  $_GBC_a8a8103649944dd48619fbd022fe5db9 +  $_GBC_ccd0ef5e471f4ef18948ba10c5d811a7 +  $_GBC_088aac54fd3140ecbcbdff968d201245 +  $_GBC_0e247cc253a14a188f1fcab44f707fa1 +  $_GBC_9fc33931c1704f36bc4db57e76fd30d2 +  $_GBC_74d00020073645eabb3b694008386ac3 +  $_GBC_0ab4698ef5634460a71c84186c4993c7" id="Cda6feae8d2994b7f8ca6844a7389ba70"/>
      </m:item>
      <m:item xlName="_GBC_f3e0232b160645fc8c2a23f1311dff3c" concept="clcid-pte:ChangQiFuZhaiHeJi" label="长期负债合计" mulRef="_GBC_9978eb8effdb497f9fdefb20290c8de4" unitRef="_GBC_cba494cee3e7440da7985dd421092704" addr="T0R84C3S1_1" formatStyle="Comma" appId="_GBC_ebd51d4c6b20498aa2331d13a465a274">
        <m:complexRule comparator="Eq" title="长期负债合计(调整数)" test=" $_GBC_89ec2f5e0c364956826e87e35113a205 +  $_GBC_b6311116b2e545209d2a723d63ca7cdd +  $_GBC_a8e1d6d35dd043e7a7b9a9bc41a1ec7c +  $_GBC_05174d87a15f4eb0b82281250a5c1f0c +  $_GBC_6af99f5b7d0146c59283b88802bbcb7c +  $_GBC_e1f0fbb1dec24f90893a6dd8c40f7a7c +  $_GBC_05afc0d6f1ce4d80b821347e5a47d258 +  $_GBC_0c5cbc50bc774503afae676fa01502fd +  $_GBC_55835625450e427d997066f8badf0316 +  $_GBC_429cb87c4cb543c69702ecdbcd189e91" id="C6d0386bcafe040dbabb1c1f8cccf3d44"/>
        <m:axisValue occRef="调整数"/>
      </m:item>
      <m:placeholder xlName="_PLD_09bd58bca99f44b4bb69c40116ed3158" wordText="负债合计" indent="300" addr="T0R85C0S1_1"/>
      <m:item xlName="_GBC_b631551cdd45410e85594c30e0d32641" concept="clcid-pte:FuZhaiHeJi" label="负债合计" periodRef="上年年末数" mulRef="_GBC_9978eb8effdb497f9fdefb20290c8de4" unitRef="_GBC_cba494cee3e7440da7985dd421092704" addr="T0R85C1S1_1" formatStyle="Comma" appId="_GBC_ebd51d4c6b20498aa2331d13a465a274">
        <m:complexRule comparator="Eq" title="负债合计" test=" $_GBC_5ece01bcadce418991085f59beaf4d76 +  $_GBC_a8728588724e4f6e870429d12bedc552" id="C6c4196ee5a0549db8e511456e8d586e0"/>
      </m:item>
      <m:item xlName="_GBC_ff7f96b465d24ea091746a1226d9385e" concept="clcid-pte:FuZhaiHeJi" label="负债合计" periodRef="本年年初数" mulRef="_GBC_9978eb8effdb497f9fdefb20290c8de4" unitRef="_GBC_cba494cee3e7440da7985dd421092704" addr="T0R85C2S1_1" formatStyle="Comma" appId="_GBC_ebd51d4c6b20498aa2331d13a465a274">
        <m:complexRule comparator="Eq" title="负债合计@本期期初数" test=" $_GBC_63f4656059a24bbea2f6228cb3dd6679 +  $_GBC_be279fc45cb441348c1d47b40a32221e" id="Ced6575b7d04544b0931a03018acd3441"/>
      </m:item>
      <m:item xlName="_GBC_d8da116fbcdd4bf6be636cb62aee8ac7" concept="clcid-pte:FuZhaiHeJi" label="负债合计" mulRef="_GBC_9978eb8effdb497f9fdefb20290c8de4" unitRef="_GBC_cba494cee3e7440da7985dd421092704" addr="T0R85C3S1_1" formatStyle="Comma" appId="_GBC_ebd51d4c6b20498aa2331d13a465a274">
        <m:complexRule comparator="Eq" title="负债合计(调整数)" test=" $_GBC_c68136723df94c618543fb2922f6c928 +  $_GBC_f3e0232b160645fc8c2a23f1311dff3c" id="C7af924537c124887a71d236d8c859b54"/>
        <m:axisValue occRef="调整数"/>
      </m:item>
      <m:placeholder xlName="_PLD_642fd1562534455ba9fa265a0d14e950" wordText="所有者权益（或股东权益）：" addr="T0R86C0S1_4"/>
      <m:placeholder xlName="_PLD_09c4a78b1427458983f3faee3a9eb1f9" wordText="实收资本（或股本）" indent="100" addr="T0R87C0S1_1"/>
      <m:item xlName="_GBC_c8523c928ec04541848a076062afdc6a" concept="clcid-pte:GuBen" label="股本" periodRef="上年年末数" mulRef="_GBC_9978eb8effdb497f9fdefb20290c8de4" unitRef="_GBC_cba494cee3e7440da7985dd421092704" addr="T0R87C1S1_1" formatStyle="Comma" appId="_GBC_ebd51d4c6b20498aa2331d13a465a274"/>
      <m:item xlName="_GBC_4d0e820668c64a0296a42b596caf6325" concept="clcid-pte:GuBen" label="股本" periodRef="本年年初数" mulRef="_GBC_9978eb8effdb497f9fdefb20290c8de4" unitRef="_GBC_cba494cee3e7440da7985dd421092704" addr="T0R87C2S1_1" formatStyle="Comma" appId="_GBC_ebd51d4c6b20498aa2331d13a465a274"/>
      <m:item xlName="_GBC_073fc9e7c0024a0396d0253203bd0195" concept="clcid-pte:GuBen" label="股本" mulRef="_GBC_9978eb8effdb497f9fdefb20290c8de4" unitRef="_GBC_cba494cee3e7440da7985dd421092704" addr="T0R87C3S1_1" formatStyle="Comma" appId="_GBC_ebd51d4c6b20498aa2331d13a465a274">
        <m:axisValue occRef="调整数"/>
      </m:item>
      <m:placeholder xlName="_PLD_27d2bf1433de476db14dffe635fbffbf" wordText="其他权益工具" indent="100" addr="T0R88C0S1_1"/>
      <m:item xlName="_GBC_46f84a96f8b641029bace0871b8dfc50" concept="clcid-pte:QiTaQuanYiGongJu" label="其他权益工具" periodRef="上年年末数" mulRef="_GBC_9978eb8effdb497f9fdefb20290c8de4" unitRef="_GBC_cba494cee3e7440da7985dd421092704" addr="T0R88C1S1_1" formatStyle="Comma" appId="_GBC_ebd51d4c6b20498aa2331d13a465a274"/>
      <m:item xlName="_GBC_ed98a6058072487bb48ace25c0e311ec" concept="clcid-pte:QiTaQuanYiGongJu" label="其他权益工具" periodRef="本年年初数" mulRef="_GBC_9978eb8effdb497f9fdefb20290c8de4" unitRef="_GBC_cba494cee3e7440da7985dd421092704" addr="T0R88C2S1_1" formatStyle="Comma" appId="_GBC_ebd51d4c6b20498aa2331d13a465a274"/>
      <m:item xlName="_GBC_0e1ea597cccc44cfbc27c4146eb05b5d" concept="clcid-pte:QiTaQuanYiGongJu" label="其他权益工具" mulRef="_GBC_9978eb8effdb497f9fdefb20290c8de4" unitRef="_GBC_cba494cee3e7440da7985dd421092704" addr="T0R88C3S1_1" formatStyle="Comma" appId="_GBC_ebd51d4c6b20498aa2331d13a465a274">
        <m:axisValue occRef="调整数"/>
      </m:item>
      <m:placeholder xlName="_PLD_d07c9f8f2cc548b0b0dd48f159ac2eec" wordText="其中：优先股" indent="400" addr="T0R89C0S1_1"/>
      <m:item xlName="_GBC_cc54b3257a9e45788a393d214af6f423" concept="clcid-pte:QiTaQuanYiGongJuQiZhongYouXianGu" label="其他权益工具-其中：优先股" periodRef="上年年末数" mulRef="_GBC_9978eb8effdb497f9fdefb20290c8de4" unitRef="_GBC_cba494cee3e7440da7985dd421092704" addr="T0R89C1S1_1" formatStyle="Comma" appId="_GBC_ebd51d4c6b20498aa2331d13a465a274"/>
      <m:item xlName="_GBC_7965b6f4737e445cafb7e8e499ccb938" concept="clcid-pte:QiTaQuanYiGongJuQiZhongYouXianGu" label="其他权益工具-其中：优先股" periodRef="本年年初数" mulRef="_GBC_9978eb8effdb497f9fdefb20290c8de4" unitRef="_GBC_cba494cee3e7440da7985dd421092704" addr="T0R89C2S1_1" formatStyle="Comma" appId="_GBC_ebd51d4c6b20498aa2331d13a465a274"/>
      <m:item xlName="_GBC_a40d1b64adcc481d8361b105865e23ce" concept="clcid-pte:QiTaQuanYiGongJuQiZhongYouXianGu" label="其他权益工具-其中：优先股" mulRef="_GBC_9978eb8effdb497f9fdefb20290c8de4" unitRef="_GBC_cba494cee3e7440da7985dd421092704" addr="T0R89C3S1_1" formatStyle="Comma" appId="_GBC_ebd51d4c6b20498aa2331d13a465a274">
        <m:axisValue occRef="调整数"/>
      </m:item>
      <m:placeholder xlName="_PLD_c27a525e07dc499b9ca1a35ea43a1be4" wordText="永续债" indent="400" addr="T0R90C0S1_1"/>
      <m:item xlName="_GBC_0e82327b565c456a8e3385b656e01dd6" concept="clcid-pte:QiTaQuanYiGongJuYongXuZhai" label="其他权益工具-永续债" periodRef="上年年末数" mulRef="_GBC_9978eb8effdb497f9fdefb20290c8de4" unitRef="_GBC_cba494cee3e7440da7985dd421092704" addr="T0R90C1S1_1" formatStyle="Comma" appId="_GBC_ebd51d4c6b20498aa2331d13a465a274"/>
      <m:item xlName="_GBC_0763f6d7f5544f8b9c8fbb4b0b175a11" concept="clcid-pte:QiTaQuanYiGongJuYongXuZhai" label="其他权益工具-永续债" periodRef="本年年初数" mulRef="_GBC_9978eb8effdb497f9fdefb20290c8de4" unitRef="_GBC_cba494cee3e7440da7985dd421092704" addr="T0R90C2S1_1" formatStyle="Comma" appId="_GBC_ebd51d4c6b20498aa2331d13a465a274"/>
      <m:item xlName="_GBC_53cce1af4d2f4289908c12a706440ae6" concept="clcid-pte:QiTaQuanYiGongJuYongXuZhai" label="其他权益工具-永续债" mulRef="_GBC_9978eb8effdb497f9fdefb20290c8de4" unitRef="_GBC_cba494cee3e7440da7985dd421092704" addr="T0R90C3S1_1" formatStyle="Comma" appId="_GBC_ebd51d4c6b20498aa2331d13a465a274">
        <m:axisValue occRef="调整数"/>
      </m:item>
      <m:placeholder xlName="_PLD_096729ec12e846edacdbb2087127e6d5" wordText="资本公积" indent="100" addr="T0R91C0S1_1"/>
      <m:item xlName="_GBC_16314ed0116e4f83a50180a9c08cb905" concept="clcid-pte:ZiBenGongJi" label="资本公积" periodRef="上年年末数" mulRef="_GBC_9978eb8effdb497f9fdefb20290c8de4" unitRef="_GBC_cba494cee3e7440da7985dd421092704" addr="T0R91C1S1_1" formatStyle="Comma" appId="_GBC_ebd51d4c6b20498aa2331d13a465a274"/>
      <m:item xlName="_GBC_05de90c4ef304ec6a06f4e91d078c661" concept="clcid-pte:ZiBenGongJi" label="资本公积" periodRef="本年年初数" mulRef="_GBC_9978eb8effdb497f9fdefb20290c8de4" unitRef="_GBC_cba494cee3e7440da7985dd421092704" addr="T0R91C2S1_1" formatStyle="Comma" appId="_GBC_ebd51d4c6b20498aa2331d13a465a274"/>
      <m:item xlName="_GBC_b7ecd96635a247d9b18451fd8c5bb6b3" concept="clcid-pte:ZiBenGongJi" label="资本公积" mulRef="_GBC_9978eb8effdb497f9fdefb20290c8de4" unitRef="_GBC_cba494cee3e7440da7985dd421092704" addr="T0R91C3S1_1" formatStyle="Comma" appId="_GBC_ebd51d4c6b20498aa2331d13a465a274">
        <m:axisValue occRef="调整数"/>
      </m:item>
      <m:placeholder xlName="_PLD_cdfc4adc7715473c9ec5da61a2a57d45" wordText="减：库存股" indent="100" addr="T0R92C0S1_1"/>
      <m:item xlName="_GBC_09e9f66fc9384e17be8dbedbe2af7b7c" concept="clcid-pte:KuCunGu" label="库存股" periodRef="上年年末数" mulRef="_GBC_9978eb8effdb497f9fdefb20290c8de4" unitRef="_GBC_cba494cee3e7440da7985dd421092704" addr="T0R92C1S1_1" formatStyle="Comma" appId="_GBC_ebd51d4c6b20498aa2331d13a465a274"/>
      <m:item xlName="_GBC_8b2d945059444664ac0319420d05093d" concept="clcid-pte:KuCunGu" label="库存股" periodRef="本年年初数" mulRef="_GBC_9978eb8effdb497f9fdefb20290c8de4" unitRef="_GBC_cba494cee3e7440da7985dd421092704" addr="T0R92C2S1_1" formatStyle="Comma" appId="_GBC_ebd51d4c6b20498aa2331d13a465a274"/>
      <m:item xlName="_GBC_0216f391a19a4827b861205a6c9aa205" concept="clcid-pte:KuCunGu" label="库存股" mulRef="_GBC_9978eb8effdb497f9fdefb20290c8de4" unitRef="_GBC_cba494cee3e7440da7985dd421092704" addr="T0R92C3S1_1" formatStyle="Comma" appId="_GBC_ebd51d4c6b20498aa2331d13a465a274">
        <m:axisValue occRef="调整数"/>
      </m:item>
      <m:placeholder xlName="_PLD_ad3fb3785d954212acac575db5ca2092" wordText="其他综合收益" indent="100" addr="T0R93C0S1_1"/>
      <m:item xlName="_GBC_ea63622255e3437fa98349db44462be8" concept="clcid-pte:QiTaZongHeShouYiZiChanFuZhaiBiaoXiangMu" label="其他综合收益（资产负债表项目）" periodRef="上年年末数" mulRef="_GBC_9978eb8effdb497f9fdefb20290c8de4" unitRef="_GBC_cba494cee3e7440da7985dd421092704" addr="T0R93C1S1_1" formatStyle="Comma" appId="_GBC_ebd51d4c6b20498aa2331d13a465a274"/>
      <m:item xlName="_GBC_0b94d82f7cdd4e4f8c21296a132b6a75" concept="clcid-pte:QiTaZongHeShouYiZiChanFuZhaiBiaoXiangMu" label="其他综合收益（资产负债表项目）" periodRef="本年年初数" mulRef="_GBC_9978eb8effdb497f9fdefb20290c8de4" unitRef="_GBC_cba494cee3e7440da7985dd421092704" addr="T0R93C2S1_1" formatStyle="Comma" appId="_GBC_ebd51d4c6b20498aa2331d13a465a274"/>
      <m:item xlName="_GBC_fc2714846997451782c56f266b543451" concept="clcid-pte:QiTaZongHeShouYiZiChanFuZhaiBiaoXiangMu" label="其他综合收益（资产负债表项目）" mulRef="_GBC_9978eb8effdb497f9fdefb20290c8de4" unitRef="_GBC_cba494cee3e7440da7985dd421092704" addr="T0R93C3S1_1" formatStyle="Comma" appId="_GBC_ebd51d4c6b20498aa2331d13a465a274">
        <m:axisValue occRef="调整数"/>
      </m:item>
      <m:placeholder xlName="_PLD_ad96174474b04ffda69bc04d8e12d961" wordText="专项储备" indent="100" addr="T0R94C0S1_1"/>
      <m:item xlName="_GBC_cc77e10dad5b48a7ba8df5bdc27dabac" concept="clcid-pte:ZhuanXiangChuBei" label="专项储备" periodRef="上年年末数" mulRef="_GBC_9978eb8effdb497f9fdefb20290c8de4" unitRef="_GBC_cba494cee3e7440da7985dd421092704" addr="T0R94C1S1_1" formatStyle="Comma" appId="_GBC_ebd51d4c6b20498aa2331d13a465a274"/>
      <m:item xlName="_GBC_71acc8479b394b10b89015f9c9a80c40" concept="clcid-pte:ZhuanXiangChuBei" label="专项储备" periodRef="本年年初数" mulRef="_GBC_9978eb8effdb497f9fdefb20290c8de4" unitRef="_GBC_cba494cee3e7440da7985dd421092704" addr="T0R94C2S1_1" formatStyle="Comma" appId="_GBC_ebd51d4c6b20498aa2331d13a465a274"/>
      <m:item xlName="_GBC_e7a6779cf6f7452e8a320e9f8980a795" concept="clcid-pte:ZhuanXiangChuBei" label="专项储备" mulRef="_GBC_9978eb8effdb497f9fdefb20290c8de4" unitRef="_GBC_cba494cee3e7440da7985dd421092704" addr="T0R94C3S1_1" formatStyle="Comma" appId="_GBC_ebd51d4c6b20498aa2331d13a465a274">
        <m:axisValue occRef="调整数"/>
      </m:item>
      <m:placeholder xlName="_PLD_d3c9a5c4cd7543afacd2a9e53195bf36" wordText="盈余公积" indent="100" addr="T0R95C0S1_1"/>
      <m:item xlName="_GBC_48c2712ae5da4c82b8f521f5feaf7f6e" concept="clcid-pte:YingYuGongJi" label="盈余公积" periodRef="上年年末数" mulRef="_GBC_9978eb8effdb497f9fdefb20290c8de4" unitRef="_GBC_cba494cee3e7440da7985dd421092704" addr="T0R95C1S1_1" formatStyle="Comma" appId="_GBC_ebd51d4c6b20498aa2331d13a465a274"/>
      <m:item xlName="_GBC_afd01460a0e04188946348b323d276dc" concept="clcid-pte:YingYuGongJi" label="盈余公积" periodRef="本年年初数" mulRef="_GBC_9978eb8effdb497f9fdefb20290c8de4" unitRef="_GBC_cba494cee3e7440da7985dd421092704" addr="T0R95C2S1_1" formatStyle="Comma" appId="_GBC_ebd51d4c6b20498aa2331d13a465a274"/>
      <m:item xlName="_GBC_44eb657674d148c6b85f178e0d0033b5" concept="clcid-pte:YingYuGongJi" label="盈余公积" mulRef="_GBC_9978eb8effdb497f9fdefb20290c8de4" unitRef="_GBC_cba494cee3e7440da7985dd421092704" addr="T0R95C3S1_1" formatStyle="Comma" appId="_GBC_ebd51d4c6b20498aa2331d13a465a274">
        <m:axisValue occRef="调整数"/>
      </m:item>
      <m:placeholder xlName="_PLD_dcdc30a8758b40288be3fe50ada8af7f" wordText="一般风险准备" indent="100" addr="T0R96C0S1_1"/>
      <m:item xlName="_GBC_33fcfa0f65f9436986b3ee2ed16d2084" concept="clcid-pte:YiBanFengXianZhunBei" label="一般风险准备" periodRef="上年年末数" mulRef="_GBC_9978eb8effdb497f9fdefb20290c8de4" unitRef="_GBC_cba494cee3e7440da7985dd421092704" addr="T0R96C1S1_1" formatStyle="Comma" appId="_GBC_ebd51d4c6b20498aa2331d13a465a274"/>
      <m:item xlName="_GBC_1dc5a9393dc046059bf9228e4dc88180" concept="clcid-pte:YiBanFengXianZhunBei" label="一般风险准备" periodRef="本年年初数" mulRef="_GBC_9978eb8effdb497f9fdefb20290c8de4" unitRef="_GBC_cba494cee3e7440da7985dd421092704" addr="T0R96C2S1_1" formatStyle="Comma" appId="_GBC_ebd51d4c6b20498aa2331d13a465a274"/>
      <m:item xlName="_GBC_56364307f1954fc1b3b9fd503f263c41" concept="clcid-pte:YiBanFengXianZhunBei" label="一般风险准备" mulRef="_GBC_9978eb8effdb497f9fdefb20290c8de4" unitRef="_GBC_cba494cee3e7440da7985dd421092704" addr="T0R96C3S1_1" formatStyle="Comma" appId="_GBC_ebd51d4c6b20498aa2331d13a465a274">
        <m:axisValue occRef="调整数"/>
      </m:item>
      <m:placeholder xlName="_PLD_7a618a501ce04c259019930cd1b5d983" wordText="未分配利润" indent="100" addr="T0R97C0S1_1"/>
      <m:item xlName="_GBC_8eab609a191c48079ec04bd8f4ea0e8b" concept="clcid-pte:WeiFenPeiLiRun" label="未分配利润" periodRef="上年年末数" mulRef="_GBC_9978eb8effdb497f9fdefb20290c8de4" unitRef="_GBC_cba494cee3e7440da7985dd421092704" addr="T0R97C1S1_1" formatStyle="Comma" appId="_GBC_ebd51d4c6b20498aa2331d13a465a274"/>
      <m:item xlName="_GBC_bcec47ee87ef441a9dd6361fa59508e8" concept="clcid-pte:WeiFenPeiLiRun" label="未分配利润" periodRef="本年年初数" mulRef="_GBC_9978eb8effdb497f9fdefb20290c8de4" unitRef="_GBC_cba494cee3e7440da7985dd421092704" addr="T0R97C2S1_1" formatStyle="Comma" appId="_GBC_ebd51d4c6b20498aa2331d13a465a274"/>
      <m:item xlName="_GBC_1d3eea837158491cbb31f70fb4c49e78" concept="clcid-pte:WeiFenPeiLiRun" label="未分配利润" mulRef="_GBC_9978eb8effdb497f9fdefb20290c8de4" unitRef="_GBC_cba494cee3e7440da7985dd421092704" addr="T0R97C3S1_1" formatStyle="Comma" appId="_GBC_ebd51d4c6b20498aa2331d13a465a274">
        <m:axisValue occRef="调整数"/>
      </m:item>
      <m:placeholder xlName="_PLD_c04eed65ba394c63b5e31c852d51860f" wordText="归属于母公司所有者权益（或股东权益）合计" indent="100" addr="T0R98C0S1_1"/>
      <m:item xlName="_GBC_a23c23679e7840ed82110756bd3f867f" concept="clcid-pte:GuiShuYuMuGongSiSuoYouZheQuanYiHeJi" label="归属于母公司所有者权益合计" periodRef="上年年末数" mulRef="_GBC_9978eb8effdb497f9fdefb20290c8de4" unitRef="_GBC_cba494cee3e7440da7985dd421092704" addr="T0R98C1S1_1" formatStyle="Comma" appId="_GBC_ebd51d4c6b20498aa2331d13a465a274">
        <m:complexRule comparator="Eq" title="归属于母公司所有者权益合计" test=" $_GBC_c8523c928ec04541848a076062afdc6a +  $_GBC_16314ed0116e4f83a50180a9c08cb905 -  $_GBC_09e9f66fc9384e17be8dbedbe2af7b7c +  $_GBC_cc77e10dad5b48a7ba8df5bdc27dabac +  $_GBC_48c2712ae5da4c82b8f521f5feaf7f6e +  $_GBC_33fcfa0f65f9436986b3ee2ed16d2084 +  $_GBC_8eab609a191c48079ec04bd8f4ea0e8b +  $_GBC_46f84a96f8b641029bace0871b8dfc50 +  $_GBC_ea63622255e3437fa98349db44462be8" id="Ced23daa1cef0465a90f2b6f6dc5beba4"/>
      </m:item>
      <m:item xlName="_GBC_63467aad0c894a29ba3f854d7196ce14" concept="clcid-pte:GuiShuYuMuGongSiSuoYouZheQuanYiHeJi" label="归属于母公司所有者权益合计" periodRef="本年年初数" mulRef="_GBC_9978eb8effdb497f9fdefb20290c8de4" unitRef="_GBC_cba494cee3e7440da7985dd421092704" addr="T0R98C2S1_1" formatStyle="Comma" appId="_GBC_ebd51d4c6b20498aa2331d13a465a274">
        <m:complexRule comparator="Eq" title="归属于母公司所有者权益合计@本期期初数" test=" $_GBC_4d0e820668c64a0296a42b596caf6325 +  $_GBC_05de90c4ef304ec6a06f4e91d078c661 -  $_GBC_8b2d945059444664ac0319420d05093d +  $_GBC_71acc8479b394b10b89015f9c9a80c40 +  $_GBC_afd01460a0e04188946348b323d276dc +  $_GBC_1dc5a9393dc046059bf9228e4dc88180 +  $_GBC_bcec47ee87ef441a9dd6361fa59508e8 +  $_GBC_ed98a6058072487bb48ace25c0e311ec +  $_GBC_0b94d82f7cdd4e4f8c21296a132b6a75" id="C005d68aeb1f94ab5b2378a49527dc1f3"/>
      </m:item>
      <m:item xlName="_GBC_bb18d508b6e04cb19d35a355fc6febcf" concept="clcid-pte:GuiShuYuMuGongSiSuoYouZheQuanYiHeJi" label="归属于母公司所有者权益合计" mulRef="_GBC_9978eb8effdb497f9fdefb20290c8de4" unitRef="_GBC_cba494cee3e7440da7985dd421092704" addr="T0R98C3S1_1" formatStyle="Comma" appId="_GBC_ebd51d4c6b20498aa2331d13a465a274">
        <m:complexRule comparator="Eq" title="归属于母公司所有者权益合计(调整数)" test=" $_GBC_073fc9e7c0024a0396d0253203bd0195 +  $_GBC_0e1ea597cccc44cfbc27c4146eb05b5d +  $_GBC_b7ecd96635a247d9b18451fd8c5bb6b3 -  $_GBC_0216f391a19a4827b861205a6c9aa205 +  $_GBC_fc2714846997451782c56f266b543451 +  $_GBC_e7a6779cf6f7452e8a320e9f8980a795 +  $_GBC_44eb657674d148c6b85f178e0d0033b5 +  $_GBC_56364307f1954fc1b3b9fd503f263c41 +  $_GBC_1d3eea837158491cbb31f70fb4c49e78" id="C3fa5e96f30834775b9af18a4ec922518"/>
        <m:axisValue occRef="调整数"/>
      </m:item>
      <m:placeholder xlName="_PLD_8eef69aa72e84520b977c9114d8a2ee8" wordText="少数股东权益" indent="100" addr="T0R99C0S1_1"/>
      <m:item xlName="_GBC_3a837b84d4614c6799931e8f8b362f62" concept="clcid-pte:ShaoShuGuDongQuanYi" label="少数股东权益" periodRef="上年年末数" mulRef="_GBC_9978eb8effdb497f9fdefb20290c8de4" unitRef="_GBC_cba494cee3e7440da7985dd421092704" addr="T0R99C1S1_1" formatStyle="Comma" appId="_GBC_ebd51d4c6b20498aa2331d13a465a274"/>
      <m:item xlName="_GBC_d4cde453acba42aead4a881ba340449a" concept="clcid-pte:ShaoShuGuDongQuanYi" label="少数股东权益" periodRef="本年年初数" mulRef="_GBC_9978eb8effdb497f9fdefb20290c8de4" unitRef="_GBC_cba494cee3e7440da7985dd421092704" addr="T0R99C2S1_1" formatStyle="Comma" appId="_GBC_ebd51d4c6b20498aa2331d13a465a274"/>
      <m:item xlName="_GBC_13a58820f1f4473cbf5583e579b51a4b" concept="clcid-pte:ShaoShuGuDongQuanYi" label="少数股东权益" mulRef="_GBC_9978eb8effdb497f9fdefb20290c8de4" unitRef="_GBC_cba494cee3e7440da7985dd421092704" addr="T0R99C3S1_1" formatStyle="Comma" appId="_GBC_ebd51d4c6b20498aa2331d13a465a274">
        <m:axisValue occRef="调整数"/>
      </m:item>
      <m:placeholder xlName="_PLD_acb5c14f87af43c4903804cc9fa6545a" wordText="所有者权益（或股东权益）合计" indent="200" addr="T0R100C0S1_1"/>
      <m:item xlName="_GBC_63bedbf5835b4c73af38f05f7a5c8e95" concept="clcid-pte:GuDongQuanYiHeJi" label="股东权益合计" periodRef="上年年末数" mulRef="_GBC_9978eb8effdb497f9fdefb20290c8de4" unitRef="_GBC_cba494cee3e7440da7985dd421092704" addr="T0R100C1S1_1" formatStyle="Comma" appId="_GBC_ebd51d4c6b20498aa2331d13a465a274">
        <m:complexRule comparator="Eq" title="股东权益合计" test=" $_GBC_a23c23679e7840ed82110756bd3f867f +  $_GBC_3a837b84d4614c6799931e8f8b362f62" id="C5d52cc86a6d84487a2212721f83800f0"/>
      </m:item>
      <m:item xlName="_GBC_bbfa3e178b414ec3b24e1d9697662c80" concept="clcid-pte:GuDongQuanYiHeJi" label="股东权益合计" periodRef="本年年初数" mulRef="_GBC_9978eb8effdb497f9fdefb20290c8de4" unitRef="_GBC_cba494cee3e7440da7985dd421092704" addr="T0R100C2S1_1" formatStyle="Comma" appId="_GBC_ebd51d4c6b20498aa2331d13a465a274">
        <m:complexRule comparator="Eq" title="股东权益合计@本期期初数" test=" $_GBC_63467aad0c894a29ba3f854d7196ce14 +  $_GBC_d4cde453acba42aead4a881ba340449a" id="C49d1f1643bc74660acfbd792f8e07a54"/>
      </m:item>
      <m:item xlName="_GBC_8b11d1376bbb40379b03ccc6383135d2" concept="clcid-pte:GuDongQuanYiHeJi" label="股东权益合计" mulRef="_GBC_9978eb8effdb497f9fdefb20290c8de4" unitRef="_GBC_cba494cee3e7440da7985dd421092704" addr="T0R100C3S1_1" formatStyle="Comma" appId="_GBC_ebd51d4c6b20498aa2331d13a465a274">
        <m:complexRule comparator="Eq" title="股东权益合计(调整数)" test=" $_GBC_bb18d508b6e04cb19d35a355fc6febcf +  $_GBC_13a58820f1f4473cbf5583e579b51a4b" id="Cdb5f0917e6da4953acd3bc809718fa1c"/>
        <m:axisValue occRef="调整数"/>
      </m:item>
      <m:placeholder xlName="_PLD_2463783681354e3f95c598b9dd7194f2" wordText="负债和所有者权益（或股东权益）总计" indent="300" addr="T0R101C0S1_1"/>
      <m:item xlName="_GBC_bca12aec5afe43e1b9ee24cd44a44740" concept="clcid-pte:FuZhaiHeGuDongQuanYiHeJi" label="负债和股东权益合计" periodRef="上年年末数" mulRef="_GBC_9978eb8effdb497f9fdefb20290c8de4" unitRef="_GBC_cba494cee3e7440da7985dd421092704" addr="T0R101C1S1_1" formatStyle="Comma" appId="_GBC_ebd51d4c6b20498aa2331d13a465a274">
        <m:complexRule comparator="Eq" title="负债和股东权益合计" test=" $_GBC_b631551cdd45410e85594c30e0d32641 +  $_GBC_63bedbf5835b4c73af38f05f7a5c8e95" id="C551c5439e6c74c57959b8d4de6cf9ace"/>
      </m:item>
      <m:item xlName="_GBC_423c8ae59ed344ddae91b42a7f3daeae" concept="clcid-pte:FuZhaiHeGuDongQuanYiHeJi" label="负债和股东权益合计" periodRef="本年年初数" mulRef="_GBC_9978eb8effdb497f9fdefb20290c8de4" unitRef="_GBC_cba494cee3e7440da7985dd421092704" addr="T0R101C2S1_1" formatStyle="Comma" appId="_GBC_ebd51d4c6b20498aa2331d13a465a274">
        <m:complexRule comparator="Eq" title="负债和股东权益合计@本期期初数" test=" $_GBC_ff7f96b465d24ea091746a1226d9385e +  $_GBC_bbfa3e178b414ec3b24e1d9697662c80" id="C8e6dbff46fff47f481a5b7c7503b2eaf"/>
      </m:item>
      <m:item xlName="_GBC_f839ebabdc3d46fab8643706adea90d9" concept="clcid-pte:FuZhaiHeGuDongQuanYiHeJi" label="负债和股东权益合计" mulRef="_GBC_9978eb8effdb497f9fdefb20290c8de4" unitRef="_GBC_cba494cee3e7440da7985dd421092704" addr="T0R101C3S1_1" formatStyle="Comma" appId="_GBC_ebd51d4c6b20498aa2331d13a465a274">
        <m:complexRule comparator="Eq" title="负债和股东权益合计(调整数)" test=" $_GBC_d8da116fbcdd4bf6be636cb62aee8ac7 +  $_GBC_8b11d1376bbb40379b03ccc6383135d2" id="Cd468ec9f0ff6405e8e070f595bc6ba76"/>
        <m:axisValue occRef="调整数"/>
      </m:item>
      <m:item xlName="_GBC_84b7f2b4470c4d13834c22bd5be78c87" concept="clcid-ci-qr:ShiFouShiYongHeBingZiChanFuZhaiBiaoGeXiangMuDiaoZhengQingKuangDeShuoMing" label="是否适用_合并资产负债表各项目调整情况的说明" selectOptions="_buildInAppliance" controlType="CustomCheckbox" cRanges="[{&quot;StartName&quot;:&quot;_GBC_84b7f2b4470c4d13834c22bd5be78c87&quot;,&quot;EndName&quot;:&quot;_GBC_5c975892f0bc4f27a6d80db2350865d9&quot;,&quot;CType&quot;:1}]"/>
      <m:item xlName="_GBC_5c975892f0bc4f27a6d80db2350865d9" concept="clcid-pte:ZiChanFuZhaiBiaoGeXiangMuTiaoZhengQingKuangDeShuoMing" label="资产负债表各项目调整情况的说明" appId="_GBC_84b7f2b4470c4d13834c22bd5be78c87"/>
    </m:section>
    <m:section xlName="_SEC_98732d60abe449ae9cab4da5a02f19c3"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b19e8b6195a3428593e9501d44ed3ada" optionText="无需编制合并报表" optionGroupTitle="是否需要合并报表" optionTargetConcept="clcid-ci-qr:ShiFouXuYaoHeBingBaoBiao" optionTargetConceptValue="false">
      <m:item xlName="_GBC_b0ddb301520245cba9476b84d073460a" concept="clcid-ci-qr:ShiFouShiYongShouCiZhiXingXinJinRongGongJuZhunZeHuoXinShouRuZhunZeTiaoZhengShouCiZhiXingDangNianNianChuCaiWuBaoBiaoXiangGuanXiangMuQingKuang" label="是否适用：首次执行新金融工具准则或新收入准则调整首次执行当年年初财务报表相关项目情况" selectOptions="_buildInAppliance" controlType="CustomCheckbox" cRanges="[{&quot;StartName&quot;:&quot;_GBC_b0ddb301520245cba9476b84d073460a&quot;,&quot;EndName&quot;:&quot;_GBC_37223d98f73a497a8788e4183ea194d0&quot;,&quot;CType&quot;:1}]"/>
      <m:item xlName="_GBC_1a4f495f6fec473e88fd5350d5f870b7" indRef="25" concept="clcid-ci-qr:DanWei_ZiChanFuZhaiBiao" label="单位_资产负债表" selectOptions="_buildInScales" controlType="Combobox" cellType="Scale" appId="_GBC_b0ddb301520245cba9476b84d073460a"/>
      <m:item xlName="_GBC_cd208672a09a4374911d9ba9e033d3df" indRef="26" concept="clcid-ci-qr:BiZhong_ZiChanFuZhaiBiao" label="币种_资产负债表" selectOptions="_buildInISO4217" controlType="Combobox" cellType="Measure" appId="_GBC_b0ddb301520245cba9476b84d073460a"/>
      <m:placeholder xlName="_PLD_be65e0078b894feda5149ff3d9423d81" wordText="项目" addr="T0R0C0S1_1"/>
      <m:placeholder xlName="_PLD_827ff7283d914828a8b35da458ece06a" wordText="2020年12月31日" addr="T0R0C1S1_1"/>
      <m:placeholder xlName="_PLD_2fa47789707e4bf8a0230e7f59a1b7d0" wordText="2021年1月1日" addr="T0R0C2S1_1"/>
      <m:placeholder xlName="_PLD_8f50a82980be459a91638d8c0b8a2eb4" wordText="调整数" addr="T0R0C3S1_1"/>
      <m:placeholder xlName="_PLD_f9eab887a518427da6a559ac81ec7768" wordText="流动资产：" addr="T0R1C0S1_4"/>
      <m:placeholder xlName="_PLD_124e91ea7c8d45c6afa530a8b95374b6" wordText="货币资金" indent="100" addr="T0R2C0S1_1"/>
      <m:item xlName="_GBC_921502634d1043eea13adf423f79a917" concept="clcid-pte:HuoBiZiJin" label="货币资金" periodRef="上年年末数" mulRef="_GBC_1a4f495f6fec473e88fd5350d5f870b7" unitRef="_GBC_cd208672a09a4374911d9ba9e033d3df" addr="T0R2C1S1_1" formatStyle="Comma" appId="_GBC_b0ddb301520245cba9476b84d073460a"/>
      <m:item xlName="_GBC_63f3e88e4eb54fbfaa9c1104ca8cdc16" concept="clcid-pte:HuoBiZiJin" label="货币资金" periodRef="本年年初数" mulRef="_GBC_1a4f495f6fec473e88fd5350d5f870b7" unitRef="_GBC_cd208672a09a4374911d9ba9e033d3df" addr="T0R2C2S1_1" formatStyle="Comma" appId="_GBC_b0ddb301520245cba9476b84d073460a"/>
      <m:item xlName="_GBC_9ca1bb0e84aa4c9981cf00d3d8481d48" concept="clcid-pte:HuoBiZiJin" label="货币资金" mulRef="_GBC_1a4f495f6fec473e88fd5350d5f870b7" unitRef="_GBC_cd208672a09a4374911d9ba9e033d3df" addr="T0R2C3S1_1" formatStyle="Comma" appId="_GBC_b0ddb301520245cba9476b84d073460a">
        <m:axisValue occRef="调整数"/>
      </m:item>
      <m:placeholder xlName="_PLD_640e2e51a63e49179abda3ead0679ec3" wordText="交易性金融资产" indent="100" addr="T0R3C0S1_1"/>
      <m:item xlName="_GBC_bbfd4db54e0448ce9651bc1c8e7771a4" concept="clcid-pte:JiaoYiXingJinRongZiChan" label="交易性金融资产" periodRef="上年年末数" mulRef="_GBC_1a4f495f6fec473e88fd5350d5f870b7" unitRef="_GBC_cd208672a09a4374911d9ba9e033d3df" addr="T0R3C1S1_1" formatStyle="Comma" appId="_GBC_b0ddb301520245cba9476b84d073460a"/>
      <m:item xlName="_GBC_a116eb475ea04ea79227f916964d8053" concept="clcid-pte:JiaoYiXingJinRongZiChan" label="交易性金融资产" periodRef="本年年初数" mulRef="_GBC_1a4f495f6fec473e88fd5350d5f870b7" unitRef="_GBC_cd208672a09a4374911d9ba9e033d3df" addr="T0R3C2S1_1" formatStyle="Comma" appId="_GBC_b0ddb301520245cba9476b84d073460a"/>
      <m:item xlName="_GBC_95e0f51334fa47c987aadcbbe31acc50" concept="clcid-pte:JiaoYiXingJinRongZiChan" label="交易性金融资产" mulRef="_GBC_1a4f495f6fec473e88fd5350d5f870b7" unitRef="_GBC_cd208672a09a4374911d9ba9e033d3df" addr="T0R3C3S1_1" formatStyle="Comma" appId="_GBC_b0ddb301520245cba9476b84d073460a">
        <m:axisValue occRef="调整数"/>
      </m:item>
      <m:placeholder xlName="_PLD_7b250f69e28648a0a3e47989cddfbec8" wordText="衍生金融资产" indent="100" addr="T0R4C0S1_1"/>
      <m:item xlName="_GBC_b364ffae5f8f4a1abf79250c6f52d123" concept="clcid-pte:YanShengJinRongZiChan" label="衍生金融资产" periodRef="上年年末数" mulRef="_GBC_1a4f495f6fec473e88fd5350d5f870b7" unitRef="_GBC_cd208672a09a4374911d9ba9e033d3df" addr="T0R4C1S1_1" formatStyle="Comma" appId="_GBC_b0ddb301520245cba9476b84d073460a"/>
      <m:item xlName="_GBC_7fda32d09aec4e7d99ecdcc5944ad368" concept="clcid-pte:YanShengJinRongZiChan" label="衍生金融资产" periodRef="本年年初数" mulRef="_GBC_1a4f495f6fec473e88fd5350d5f870b7" unitRef="_GBC_cd208672a09a4374911d9ba9e033d3df" addr="T0R4C2S1_1" formatStyle="Comma" appId="_GBC_b0ddb301520245cba9476b84d073460a"/>
      <m:item xlName="_GBC_59025bb2c144446c9d7c319d3f7c129c" concept="clcid-pte:YanShengJinRongZiChan" label="衍生金融资产" mulRef="_GBC_1a4f495f6fec473e88fd5350d5f870b7" unitRef="_GBC_cd208672a09a4374911d9ba9e033d3df" addr="T0R4C3S1_1" formatStyle="Comma" appId="_GBC_b0ddb301520245cba9476b84d073460a">
        <m:axisValue occRef="调整数"/>
      </m:item>
      <m:placeholder xlName="_PLD_b85b81d2423b48158c373fda74ca522c" wordText="应收票据" indent="100" addr="T0R5C0S1_1"/>
      <m:item xlName="_GBC_c905b728872f4cbaa3c21a1231be5190" concept="clcid-pte:YingShouPiaoJu" label="应收票据" periodRef="上年年末数" mulRef="_GBC_1a4f495f6fec473e88fd5350d5f870b7" unitRef="_GBC_cd208672a09a4374911d9ba9e033d3df" addr="T0R5C1S1_1" formatStyle="Comma" appId="_GBC_b0ddb301520245cba9476b84d073460a"/>
      <m:item xlName="_GBC_9a904e864cf043188ee13e9c1cd7168d" concept="clcid-pte:YingShouPiaoJu" label="应收票据" periodRef="本年年初数" mulRef="_GBC_1a4f495f6fec473e88fd5350d5f870b7" unitRef="_GBC_cd208672a09a4374911d9ba9e033d3df" addr="T0R5C2S1_1" formatStyle="Comma" appId="_GBC_b0ddb301520245cba9476b84d073460a"/>
      <m:item xlName="_GBC_e3229996e237487abbcae212da533d7d" concept="clcid-pte:YingShouPiaoJu" label="应收票据" mulRef="_GBC_1a4f495f6fec473e88fd5350d5f870b7" unitRef="_GBC_cd208672a09a4374911d9ba9e033d3df" addr="T0R5C3S1_1" formatStyle="Comma" appId="_GBC_b0ddb301520245cba9476b84d073460a">
        <m:axisValue occRef="调整数"/>
      </m:item>
      <m:placeholder xlName="_PLD_b1ec40069d134624bc59bcbf7a87bd24" wordText="应收账款" indent="100" addr="T0R6C0S1_1"/>
      <m:item xlName="_GBC_4cabe7cc6405443686428478dc853b73" concept="clcid-pte:YingShouZhangKuan" label="应收帐款" periodRef="上年年末数" mulRef="_GBC_1a4f495f6fec473e88fd5350d5f870b7" unitRef="_GBC_cd208672a09a4374911d9ba9e033d3df" addr="T0R6C1S1_1" formatStyle="Comma" appId="_GBC_b0ddb301520245cba9476b84d073460a"/>
      <m:item xlName="_GBC_8cec3f2c07984831b9ffe206541b6407" concept="clcid-pte:YingShouZhangKuan" label="应收帐款" periodRef="本年年初数" mulRef="_GBC_1a4f495f6fec473e88fd5350d5f870b7" unitRef="_GBC_cd208672a09a4374911d9ba9e033d3df" addr="T0R6C2S1_1" formatStyle="Comma" appId="_GBC_b0ddb301520245cba9476b84d073460a"/>
      <m:item xlName="_GBC_048615051a964be395c0e5edf9bf1ad2" concept="clcid-pte:YingShouZhangKuan" label="应收帐款" mulRef="_GBC_1a4f495f6fec473e88fd5350d5f870b7" unitRef="_GBC_cd208672a09a4374911d9ba9e033d3df" addr="T0R6C3S1_1" formatStyle="Comma" appId="_GBC_b0ddb301520245cba9476b84d073460a">
        <m:axisValue occRef="调整数"/>
      </m:item>
      <m:placeholder xlName="_PLD_fa4b976a55fc42fd840c4544b4fe5aea" wordText="应收款项融资" indent="100" addr="T0R7C0S1_1"/>
      <m:item xlName="_GBC_8dd855c1b11444b1b320a4a626805c7a" concept="clcid-pte:YingShouKuanXiangRongZi" label="应收款项融资" periodRef="上年年末数" mulRef="_GBC_1a4f495f6fec473e88fd5350d5f870b7" unitRef="_GBC_cd208672a09a4374911d9ba9e033d3df" addr="T0R7C1S1_1" formatStyle="Comma" appId="_GBC_b0ddb301520245cba9476b84d073460a"/>
      <m:item xlName="_GBC_cdbe45eb354a4fb49c52fcca20e870ab" concept="clcid-pte:YingShouKuanXiangRongZi" label="应收款项融资" periodRef="本年年初数" mulRef="_GBC_1a4f495f6fec473e88fd5350d5f870b7" unitRef="_GBC_cd208672a09a4374911d9ba9e033d3df" addr="T0R7C2S1_1" formatStyle="Comma" appId="_GBC_b0ddb301520245cba9476b84d073460a"/>
      <m:item xlName="_GBC_bf92370a6f0445d382a51b8110614394" concept="clcid-pte:YingShouKuanXiangRongZi" label="应收款项融资" mulRef="_GBC_1a4f495f6fec473e88fd5350d5f870b7" unitRef="_GBC_cd208672a09a4374911d9ba9e033d3df" addr="T0R7C3S1_1" formatStyle="Comma" appId="_GBC_b0ddb301520245cba9476b84d073460a">
        <m:axisValue occRef="调整数"/>
      </m:item>
      <m:placeholder xlName="_PLD_d3fc8614fbb44bb1a8b0576c9d5854f5" wordText="预付款项" indent="100" addr="T0R8C0S1_1"/>
      <m:item xlName="_GBC_e79e258190ba449ca0f90c2f9487ca87" concept="clcid-pte:YuFuZhangKuan" label="预付帐款" periodRef="上年年末数" mulRef="_GBC_1a4f495f6fec473e88fd5350d5f870b7" unitRef="_GBC_cd208672a09a4374911d9ba9e033d3df" addr="T0R8C1S1_1" formatStyle="Comma" appId="_GBC_b0ddb301520245cba9476b84d073460a"/>
      <m:item xlName="_GBC_c87fb4b8650547008eaa827f84de391a" concept="clcid-pte:YuFuZhangKuan" label="预付帐款" periodRef="本年年初数" mulRef="_GBC_1a4f495f6fec473e88fd5350d5f870b7" unitRef="_GBC_cd208672a09a4374911d9ba9e033d3df" addr="T0R8C2S1_1" formatStyle="Comma" appId="_GBC_b0ddb301520245cba9476b84d073460a"/>
      <m:item xlName="_GBC_5162fa2322134631a7e4beb8949e197e" concept="clcid-pte:YuFuZhangKuan" label="预付帐款" mulRef="_GBC_1a4f495f6fec473e88fd5350d5f870b7" unitRef="_GBC_cd208672a09a4374911d9ba9e033d3df" addr="T0R8C3S1_1" formatStyle="Comma" appId="_GBC_b0ddb301520245cba9476b84d073460a">
        <m:axisValue occRef="调整数"/>
      </m:item>
      <m:placeholder xlName="_PLD_fed82735f236417b993fc790ced4958e" wordText="其他应收款" indent="100" addr="T0R9C0S1_1"/>
      <m:item xlName="_GBC_c7b4f8440632472392c38ca635f2c424" concept="clcid-pte:QiTaYingShouKuan" label="其他应收款" periodRef="上年年末数" mulRef="_GBC_1a4f495f6fec473e88fd5350d5f870b7" unitRef="_GBC_cd208672a09a4374911d9ba9e033d3df" addr="T0R9C1S1_1" formatStyle="Comma" appId="_GBC_b0ddb301520245cba9476b84d073460a"/>
      <m:item xlName="_GBC_a0babbd9116e4fd08a3c7aea6859b48d" concept="clcid-pte:QiTaYingShouKuan" label="其他应收款" periodRef="本年年初数" mulRef="_GBC_1a4f495f6fec473e88fd5350d5f870b7" unitRef="_GBC_cd208672a09a4374911d9ba9e033d3df" addr="T0R9C2S1_1" formatStyle="Comma" appId="_GBC_b0ddb301520245cba9476b84d073460a"/>
      <m:item xlName="_GBC_f59133d8f1fb4529bc65f0450ccbbc31" concept="clcid-pte:QiTaYingShouKuan" label="其他应收款" mulRef="_GBC_1a4f495f6fec473e88fd5350d5f870b7" unitRef="_GBC_cd208672a09a4374911d9ba9e033d3df" addr="T0R9C3S1_1" formatStyle="Comma" appId="_GBC_b0ddb301520245cba9476b84d073460a">
        <m:axisValue occRef="调整数"/>
      </m:item>
      <m:placeholder xlName="_PLD_4826081f962e41058e82aacb97bfc354" wordText="其中：应收利息" indent="400" addr="T0R10C0S1_1"/>
      <m:item xlName="_GBC_012ae07c245c40d3bf8300ee9008f6f9" concept="clcid-pte:YingShouLiXi" label="应收利息" periodRef="上年年末数" mulRef="_GBC_1a4f495f6fec473e88fd5350d5f870b7" unitRef="_GBC_cd208672a09a4374911d9ba9e033d3df" addr="T0R10C1S1_1" formatStyle="Comma" appId="_GBC_b0ddb301520245cba9476b84d073460a"/>
      <m:item xlName="_GBC_b1141c3c893249cda36c1f24c8393132" concept="clcid-pte:YingShouLiXi" label="应收利息" periodRef="本年年初数" mulRef="_GBC_1a4f495f6fec473e88fd5350d5f870b7" unitRef="_GBC_cd208672a09a4374911d9ba9e033d3df" addr="T0R10C2S1_1" formatStyle="Comma" appId="_GBC_b0ddb301520245cba9476b84d073460a"/>
      <m:item xlName="_GBC_1b771779a2c944d7b5829a69037852db" concept="clcid-pte:YingShouLiXi" label="应收利息" mulRef="_GBC_1a4f495f6fec473e88fd5350d5f870b7" unitRef="_GBC_cd208672a09a4374911d9ba9e033d3df" addr="T0R10C3S1_1" formatStyle="Comma" appId="_GBC_b0ddb301520245cba9476b84d073460a">
        <m:axisValue occRef="调整数"/>
      </m:item>
      <m:placeholder xlName="_PLD_f586b4e4a364423c9f6ed7d7b7f48c29" wordText="应收股利" indent="400" addr="T0R11C0S1_1"/>
      <m:item xlName="_GBC_9a2cc73a2b4b46068d982eec74878da0" concept="clcid-pte:YingShouGuLi" label="应收股利" periodRef="上年年末数" mulRef="_GBC_1a4f495f6fec473e88fd5350d5f870b7" unitRef="_GBC_cd208672a09a4374911d9ba9e033d3df" addr="T0R11C1S1_1" formatStyle="Comma" appId="_GBC_b0ddb301520245cba9476b84d073460a"/>
      <m:item xlName="_GBC_b2f63fbbce354c8080267a2d92eedded" concept="clcid-pte:YingShouGuLi" label="应收股利" periodRef="本年年初数" mulRef="_GBC_1a4f495f6fec473e88fd5350d5f870b7" unitRef="_GBC_cd208672a09a4374911d9ba9e033d3df" addr="T0R11C2S1_1" formatStyle="Comma" appId="_GBC_b0ddb301520245cba9476b84d073460a"/>
      <m:item xlName="_GBC_af1ad695ffee413391f0b8c2f4618fce" concept="clcid-pte:YingShouGuLi" label="应收股利" mulRef="_GBC_1a4f495f6fec473e88fd5350d5f870b7" unitRef="_GBC_cd208672a09a4374911d9ba9e033d3df" addr="T0R11C3S1_1" formatStyle="Comma" appId="_GBC_b0ddb301520245cba9476b84d073460a">
        <m:axisValue occRef="调整数"/>
      </m:item>
      <m:placeholder xlName="_PLD_427124e977c84d1e9afc0cd9e56effcd" wordText="存货" indent="100" addr="T0R12C0S1_1"/>
      <m:item xlName="_GBC_158e185ce5834b62afdc38c122a42ff4" concept="clcid-pte:CunHuo" label="存货" periodRef="上年年末数" mulRef="_GBC_1a4f495f6fec473e88fd5350d5f870b7" unitRef="_GBC_cd208672a09a4374911d9ba9e033d3df" addr="T0R12C1S1_1" formatStyle="Comma" appId="_GBC_b0ddb301520245cba9476b84d073460a"/>
      <m:item xlName="_GBC_865d6b79aee24e8290a3fc759a48411c" concept="clcid-pte:CunHuo" label="存货" periodRef="本年年初数" mulRef="_GBC_1a4f495f6fec473e88fd5350d5f870b7" unitRef="_GBC_cd208672a09a4374911d9ba9e033d3df" addr="T0R12C2S1_1" formatStyle="Comma" appId="_GBC_b0ddb301520245cba9476b84d073460a"/>
      <m:item xlName="_GBC_b343918c9af84682b87f5acb8ff56b68" concept="clcid-pte:CunHuo" label="存货" mulRef="_GBC_1a4f495f6fec473e88fd5350d5f870b7" unitRef="_GBC_cd208672a09a4374911d9ba9e033d3df" addr="T0R12C3S1_1" formatStyle="Comma" appId="_GBC_b0ddb301520245cba9476b84d073460a">
        <m:axisValue occRef="调整数"/>
      </m:item>
      <m:placeholder xlName="_PLD_ed46c4f8a7ee4bb8aeaac73d05a46a49" wordText="合同资产" indent="100" addr="T0R13C0S1_1"/>
      <m:item xlName="_GBC_d2321e3e6a1d48d29d01ce7565a11aa5" concept="clcid-pte:HeTongZiChan" label="合同资产" periodRef="上年年末数" mulRef="_GBC_1a4f495f6fec473e88fd5350d5f870b7" unitRef="_GBC_cd208672a09a4374911d9ba9e033d3df" addr="T0R13C1S1_1" formatStyle="Comma" appId="_GBC_b0ddb301520245cba9476b84d073460a"/>
      <m:item xlName="_GBC_947928f58eee40a0a2c257955c08a786" concept="clcid-pte:HeTongZiChan" label="合同资产" periodRef="本年年初数" mulRef="_GBC_1a4f495f6fec473e88fd5350d5f870b7" unitRef="_GBC_cd208672a09a4374911d9ba9e033d3df" addr="T0R13C2S1_1" formatStyle="Comma" appId="_GBC_b0ddb301520245cba9476b84d073460a"/>
      <m:item xlName="_GBC_3359a3bd52184fb3b88ec6c3d8f84198" concept="clcid-pte:HeTongZiChan" label="合同资产" mulRef="_GBC_1a4f495f6fec473e88fd5350d5f870b7" unitRef="_GBC_cd208672a09a4374911d9ba9e033d3df" addr="T0R13C3S1_1" formatStyle="Comma" appId="_GBC_b0ddb301520245cba9476b84d073460a">
        <m:axisValue occRef="调整数"/>
      </m:item>
      <m:placeholder xlName="_PLD_0f85253f91ac408f8dc4cb4be2483450" wordText="持有待售资产" indent="100" addr="T0R14C0S1_1"/>
      <m:item xlName="_GBC_f32dbeb5356f4f3e96a88b4958d726c9" concept="clcid-pte:HuaFenWeiChiYouDaiShouDeZiChan" label="划分为持有待售的资产" periodRef="上年年末数" mulRef="_GBC_1a4f495f6fec473e88fd5350d5f870b7" unitRef="_GBC_cd208672a09a4374911d9ba9e033d3df" addr="T0R14C1S1_1" formatStyle="Comma" appId="_GBC_b0ddb301520245cba9476b84d073460a"/>
      <m:item xlName="_GBC_4e477189972b47909e0405d06146d9ca" concept="clcid-pte:HuaFenWeiChiYouDaiShouDeZiChan" label="划分为持有待售的资产" periodRef="本年年初数" mulRef="_GBC_1a4f495f6fec473e88fd5350d5f870b7" unitRef="_GBC_cd208672a09a4374911d9ba9e033d3df" addr="T0R14C2S1_1" formatStyle="Comma" appId="_GBC_b0ddb301520245cba9476b84d073460a"/>
      <m:item xlName="_GBC_33eb9e06468a442999f8f309cd9798e9" concept="clcid-pte:HuaFenWeiChiYouDaiShouDeZiChan" label="划分为持有待售的资产" mulRef="_GBC_1a4f495f6fec473e88fd5350d5f870b7" unitRef="_GBC_cd208672a09a4374911d9ba9e033d3df" addr="T0R14C3S1_1" formatStyle="Comma" appId="_GBC_b0ddb301520245cba9476b84d073460a">
        <m:axisValue occRef="调整数"/>
      </m:item>
      <m:placeholder xlName="_PLD_cd0ff3baccb04e4988471a42dddd5f4a" wordText="一年内到期的非流动资产" indent="100" addr="T0R15C0S1_1"/>
      <m:item xlName="_GBC_044d6cb68c40440985b05ee0575265bc" concept="clcid-pte:YiNianNeiDaoQiDeFeiLiuDongZiChan" label="一年内到期的非流动资产" periodRef="上年年末数" mulRef="_GBC_1a4f495f6fec473e88fd5350d5f870b7" unitRef="_GBC_cd208672a09a4374911d9ba9e033d3df" addr="T0R15C1S1_1" formatStyle="Comma" appId="_GBC_b0ddb301520245cba9476b84d073460a"/>
      <m:item xlName="_GBC_853f077efaf34fe19cb8ca0ee7413fa0" concept="clcid-pte:YiNianNeiDaoQiDeFeiLiuDongZiChan" label="一年内到期的非流动资产" periodRef="本年年初数" mulRef="_GBC_1a4f495f6fec473e88fd5350d5f870b7" unitRef="_GBC_cd208672a09a4374911d9ba9e033d3df" addr="T0R15C2S1_1" formatStyle="Comma" appId="_GBC_b0ddb301520245cba9476b84d073460a"/>
      <m:item xlName="_GBC_cb3dc23d6f024abda956ea0799de72e9" concept="clcid-pte:YiNianNeiDaoQiDeFeiLiuDongZiChan" label="一年内到期的非流动资产" mulRef="_GBC_1a4f495f6fec473e88fd5350d5f870b7" unitRef="_GBC_cd208672a09a4374911d9ba9e033d3df" addr="T0R15C3S1_1" formatStyle="Comma" appId="_GBC_b0ddb301520245cba9476b84d073460a">
        <m:axisValue occRef="调整数"/>
      </m:item>
      <m:placeholder xlName="_PLD_f305210aae894b7d9d432691a218c313" wordText="其他流动资产" indent="100" addr="T0R16C0S1_1"/>
      <m:item xlName="_GBC_eb30665a26134bebb26cddcdb287c524" concept="clcid-pte:QiTaLiuDongZiChan" label="其他流动资产" periodRef="上年年末数" mulRef="_GBC_1a4f495f6fec473e88fd5350d5f870b7" unitRef="_GBC_cd208672a09a4374911d9ba9e033d3df" addr="T0R16C1S1_1" formatStyle="Comma" appId="_GBC_b0ddb301520245cba9476b84d073460a"/>
      <m:item xlName="_GBC_1a6e814383a24dceab184f4d37750819" concept="clcid-pte:QiTaLiuDongZiChan" label="其他流动资产" periodRef="本年年初数" mulRef="_GBC_1a4f495f6fec473e88fd5350d5f870b7" unitRef="_GBC_cd208672a09a4374911d9ba9e033d3df" addr="T0R16C2S1_1" formatStyle="Comma" appId="_GBC_b0ddb301520245cba9476b84d073460a"/>
      <m:item xlName="_GBC_1a12a7dbd3e94c15bff80c4d0859d702" concept="clcid-pte:QiTaLiuDongZiChan" label="其他流动资产" mulRef="_GBC_1a4f495f6fec473e88fd5350d5f870b7" unitRef="_GBC_cd208672a09a4374911d9ba9e033d3df" addr="T0R16C3S1_1" formatStyle="Comma" appId="_GBC_b0ddb301520245cba9476b84d073460a">
        <m:axisValue occRef="调整数"/>
      </m:item>
      <m:placeholder xlName="_PLD_de210d67d2bb4a5f8c0da103bf79099b" wordText="流动资产合计" indent="200" addr="T0R17C0S1_1"/>
      <m:item xlName="_GBC_5aac9b06fc3640d48faed5a918c75b55" concept="clcid-pte:LiuDongZiChanHeJi" label="流动资产合计" periodRef="上年年末数" mulRef="_GBC_1a4f495f6fec473e88fd5350d5f870b7" unitRef="_GBC_cd208672a09a4374911d9ba9e033d3df" addr="T0R17C1S1_1" formatStyle="Comma" appId="_GBC_b0ddb301520245cba9476b84d073460a">
        <m:complexRule comparator="Eq" title="流动资产合计@上年期末数" test=" $_GBC_921502634d1043eea13adf423f79a917 +  $_GBC_bbfd4db54e0448ce9651bc1c8e7771a4 +  $_GBC_b364ffae5f8f4a1abf79250c6f52d123 +  $_GBC_c905b728872f4cbaa3c21a1231be5190 +  $_GBC_4cabe7cc6405443686428478dc853b73 +  $_GBC_8dd855c1b11444b1b320a4a626805c7a +  $_GBC_e79e258190ba449ca0f90c2f9487ca87 +  $_GBC_c7b4f8440632472392c38ca635f2c424 +  $_GBC_158e185ce5834b62afdc38c122a42ff4 +  $_GBC_d2321e3e6a1d48d29d01ce7565a11aa5 +  $_GBC_f32dbeb5356f4f3e96a88b4958d726c9 +  $_GBC_044d6cb68c40440985b05ee0575265bc +  $_GBC_eb30665a26134bebb26cddcdb287c524" id="C7ae38be0911f42d68f1637dc19de9157"/>
      </m:item>
      <m:item xlName="_GBC_f7ae4b6f44c64aa18ba708f5dea05345" concept="clcid-pte:LiuDongZiChanHeJi" label="流动资产合计" periodRef="本年年初数" mulRef="_GBC_1a4f495f6fec473e88fd5350d5f870b7" unitRef="_GBC_cd208672a09a4374911d9ba9e033d3df" addr="T0R17C2S1_1" formatStyle="Comma" appId="_GBC_b0ddb301520245cba9476b84d073460a">
        <m:complexRule comparator="Eq" title="流动资产合计@本期期初数" test=" $_GBC_63f3e88e4eb54fbfaa9c1104ca8cdc16 +  $_GBC_a116eb475ea04ea79227f916964d8053 +  $_GBC_7fda32d09aec4e7d99ecdcc5944ad368 +  $_GBC_9a904e864cf043188ee13e9c1cd7168d +  $_GBC_8cec3f2c07984831b9ffe206541b6407 +  $_GBC_cdbe45eb354a4fb49c52fcca20e870ab +  $_GBC_c87fb4b8650547008eaa827f84de391a +  $_GBC_a0babbd9116e4fd08a3c7aea6859b48d +  $_GBC_865d6b79aee24e8290a3fc759a48411c +  $_GBC_947928f58eee40a0a2c257955c08a786 +  $_GBC_4e477189972b47909e0405d06146d9ca +  $_GBC_853f077efaf34fe19cb8ca0ee7413fa0 +  $_GBC_1a6e814383a24dceab184f4d37750819" id="C2cd17e711eec48219dadb9b5bde7caa9"/>
      </m:item>
      <m:item xlName="_GBC_133a1dbb82344c0da84b908537dc3bda" concept="clcid-pte:LiuDongZiChanHeJi" label="流动资产合计" mulRef="_GBC_1a4f495f6fec473e88fd5350d5f870b7" unitRef="_GBC_cd208672a09a4374911d9ba9e033d3df" addr="T0R17C3S1_1" formatStyle="Comma" appId="_GBC_b0ddb301520245cba9476b84d073460a">
        <m:complexRule comparator="Eq" title="流动资产合计(调整数)" test=" $_GBC_9ca1bb0e84aa4c9981cf00d3d8481d48 +  $_GBC_95e0f51334fa47c987aadcbbe31acc50 +  $_GBC_59025bb2c144446c9d7c319d3f7c129c +  $_GBC_e3229996e237487abbcae212da533d7d +  $_GBC_048615051a964be395c0e5edf9bf1ad2 +  $_GBC_bf92370a6f0445d382a51b8110614394 +  $_GBC_5162fa2322134631a7e4beb8949e197e +  $_GBC_f59133d8f1fb4529bc65f0450ccbbc31 +  $_GBC_b343918c9af84682b87f5acb8ff56b68 +  $_GBC_3359a3bd52184fb3b88ec6c3d8f84198 +  $_GBC_33eb9e06468a442999f8f309cd9798e9 +  $_GBC_cb3dc23d6f024abda956ea0799de72e9 +  $_GBC_1a12a7dbd3e94c15bff80c4d0859d702" id="C971a743962f64bdaa4b638f1b77e2484"/>
        <m:axisValue occRef="调整数"/>
      </m:item>
      <m:placeholder xlName="_PLD_ebffbc0f57ab4744b5b2b060e5abb21a" wordText="非流动资产：" addr="T0R18C0S1_4"/>
      <m:placeholder xlName="_PLD_712766d2dfbd496fb9c4d63d36196236" wordText="债权投资" indent="100" addr="T0R19C0S1_1"/>
      <m:item xlName="_GBC_1ee7295dfbb14bc291dcee34c5ead1b9" concept="clcid-pte:ZhaiQuanTouZi" label="债权投资" periodRef="上年年末数" mulRef="_GBC_1a4f495f6fec473e88fd5350d5f870b7" unitRef="_GBC_cd208672a09a4374911d9ba9e033d3df" addr="T0R19C1S1_1" formatStyle="Comma" appId="_GBC_b0ddb301520245cba9476b84d073460a"/>
      <m:item xlName="_GBC_bf1fb106c21044b48ed5f5aa3c6c2b8c" concept="clcid-pte:ZhaiQuanTouZi" label="债权投资" periodRef="本年年初数" mulRef="_GBC_1a4f495f6fec473e88fd5350d5f870b7" unitRef="_GBC_cd208672a09a4374911d9ba9e033d3df" addr="T0R19C2S1_1" formatStyle="Comma" appId="_GBC_b0ddb301520245cba9476b84d073460a"/>
      <m:item xlName="_GBC_30d05f2807594bba987f1eda0ed780cb" concept="clcid-pte:ZhaiQuanTouZi" label="债权投资" mulRef="_GBC_1a4f495f6fec473e88fd5350d5f870b7" unitRef="_GBC_cd208672a09a4374911d9ba9e033d3df" addr="T0R19C3S1_1" formatStyle="Comma" appId="_GBC_b0ddb301520245cba9476b84d073460a">
        <m:axisValue occRef="调整数"/>
      </m:item>
      <m:placeholder xlName="_PLD_b22ccaba1a9c4de885b1a70738405505" wordText="其他债权投资" indent="100" addr="T0R20C0S1_1"/>
      <m:item xlName="_GBC_f10255f3fab54109839fd149bd1bc9e1" concept="clcid-pte:QiTaZhaiQuanTouZi" label="其他债权投资" periodRef="上年年末数" mulRef="_GBC_1a4f495f6fec473e88fd5350d5f870b7" unitRef="_GBC_cd208672a09a4374911d9ba9e033d3df" addr="T0R20C1S1_1" formatStyle="Comma" appId="_GBC_b0ddb301520245cba9476b84d073460a"/>
      <m:item xlName="_GBC_213894a3b87a4b16ad9e519afef6d92f" concept="clcid-pte:QiTaZhaiQuanTouZi" label="其他债权投资" periodRef="本年年初数" mulRef="_GBC_1a4f495f6fec473e88fd5350d5f870b7" unitRef="_GBC_cd208672a09a4374911d9ba9e033d3df" addr="T0R20C2S1_1" formatStyle="Comma" appId="_GBC_b0ddb301520245cba9476b84d073460a"/>
      <m:item xlName="_GBC_1b0cd6d20ccf49f6ac36d5b8230eedc1" concept="clcid-pte:QiTaZhaiQuanTouZi" label="其他债权投资" mulRef="_GBC_1a4f495f6fec473e88fd5350d5f870b7" unitRef="_GBC_cd208672a09a4374911d9ba9e033d3df" addr="T0R20C3S1_1" formatStyle="Comma" appId="_GBC_b0ddb301520245cba9476b84d073460a">
        <m:axisValue occRef="调整数"/>
      </m:item>
      <m:placeholder xlName="_PLD_f053c0ef673d4c3e85dd65e3229a9b2d" wordText="长期应收款" indent="100" addr="T0R21C0S1_1"/>
      <m:item xlName="_GBC_23cca08a966d490988ecf1de9815f387" concept="clcid-pte:ChangQiYingShouKuan" label="长期应收款" periodRef="上年年末数" mulRef="_GBC_1a4f495f6fec473e88fd5350d5f870b7" unitRef="_GBC_cd208672a09a4374911d9ba9e033d3df" addr="T0R21C1S1_1" formatStyle="Comma" appId="_GBC_b0ddb301520245cba9476b84d073460a"/>
      <m:item xlName="_GBC_ca6a04c9368a4f4ea99577536eb3557a" concept="clcid-pte:ChangQiYingShouKuan" label="长期应收款" periodRef="本年年初数" mulRef="_GBC_1a4f495f6fec473e88fd5350d5f870b7" unitRef="_GBC_cd208672a09a4374911d9ba9e033d3df" addr="T0R21C2S1_1" formatStyle="Comma" appId="_GBC_b0ddb301520245cba9476b84d073460a"/>
      <m:item xlName="_GBC_76e108b842494688b11984a55d6da008" concept="clcid-pte:ChangQiYingShouKuan" label="长期应收款" mulRef="_GBC_1a4f495f6fec473e88fd5350d5f870b7" unitRef="_GBC_cd208672a09a4374911d9ba9e033d3df" addr="T0R21C3S1_1" formatStyle="Comma" appId="_GBC_b0ddb301520245cba9476b84d073460a">
        <m:axisValue occRef="调整数"/>
      </m:item>
      <m:placeholder xlName="_PLD_e570e2e9bce14ec2a44966c107a19152" wordText="长期股权投资" indent="100" addr="T0R22C0S1_1"/>
      <m:item xlName="_GBC_e1999f78bd7d47198e012fb2d28a7d2c" concept="clcid-pte:ChangQiGuQuanTouZi" label="长期股权投资" periodRef="上年年末数" mulRef="_GBC_1a4f495f6fec473e88fd5350d5f870b7" unitRef="_GBC_cd208672a09a4374911d9ba9e033d3df" addr="T0R22C1S1_1" formatStyle="Comma" appId="_GBC_b0ddb301520245cba9476b84d073460a"/>
      <m:item xlName="_GBC_8c07b3c38cbf483eaa6fe7fe6cbc6f06" concept="clcid-pte:ChangQiGuQuanTouZi" label="长期股权投资" periodRef="本年年初数" mulRef="_GBC_1a4f495f6fec473e88fd5350d5f870b7" unitRef="_GBC_cd208672a09a4374911d9ba9e033d3df" addr="T0R22C2S1_1" formatStyle="Comma" appId="_GBC_b0ddb301520245cba9476b84d073460a"/>
      <m:item xlName="_GBC_4e6e7d4774584f69982b2476286afd31" concept="clcid-pte:ChangQiGuQuanTouZi" label="长期股权投资" mulRef="_GBC_1a4f495f6fec473e88fd5350d5f870b7" unitRef="_GBC_cd208672a09a4374911d9ba9e033d3df" addr="T0R22C3S1_1" formatStyle="Comma" appId="_GBC_b0ddb301520245cba9476b84d073460a">
        <m:axisValue occRef="调整数"/>
      </m:item>
      <m:placeholder xlName="_PLD_19b25170f06245b3b9126f8c2c567d72" wordText="其他权益工具投资" indent="100" addr="T0R23C0S1_1"/>
      <m:item xlName="_GBC_15d10de2acec4a3e9ae923fa9945583d" concept="clcid-pte:QiTaQuanYiGongJuTouZi" label="其他权益工具投资" periodRef="上年年末数" mulRef="_GBC_1a4f495f6fec473e88fd5350d5f870b7" unitRef="_GBC_cd208672a09a4374911d9ba9e033d3df" addr="T0R23C1S1_1" formatStyle="Comma" appId="_GBC_b0ddb301520245cba9476b84d073460a"/>
      <m:item xlName="_GBC_3af635e70df64f119fae8c5aa4061501" concept="clcid-pte:QiTaQuanYiGongJuTouZi" label="其他权益工具投资" periodRef="本年年初数" mulRef="_GBC_1a4f495f6fec473e88fd5350d5f870b7" unitRef="_GBC_cd208672a09a4374911d9ba9e033d3df" addr="T0R23C2S1_1" formatStyle="Comma" appId="_GBC_b0ddb301520245cba9476b84d073460a"/>
      <m:item xlName="_GBC_caf91fad202b44ccbbde7312f86261a4" concept="clcid-pte:QiTaQuanYiGongJuTouZi" label="其他权益工具投资" mulRef="_GBC_1a4f495f6fec473e88fd5350d5f870b7" unitRef="_GBC_cd208672a09a4374911d9ba9e033d3df" addr="T0R23C3S1_1" formatStyle="Comma" appId="_GBC_b0ddb301520245cba9476b84d073460a">
        <m:axisValue occRef="调整数"/>
      </m:item>
      <m:placeholder xlName="_PLD_1fa4c34384364d6090ef88d208500b25" wordText="其他非流动金融资产" indent="100" addr="T0R24C0S1_1"/>
      <m:item xlName="_GBC_d60d3e7149634d33bb1a98411e659e4b" concept="clcid-pte:QiTaFeiLiuDongJinRongZiChan" label="其他非流动金融资产" periodRef="上年年末数" mulRef="_GBC_1a4f495f6fec473e88fd5350d5f870b7" unitRef="_GBC_cd208672a09a4374911d9ba9e033d3df" addr="T0R24C1S1_1" formatStyle="Comma" appId="_GBC_b0ddb301520245cba9476b84d073460a"/>
      <m:item xlName="_GBC_c6f781317d284299a65d1bd6cdf910e3" concept="clcid-pte:QiTaFeiLiuDongJinRongZiChan" label="其他非流动金融资产" periodRef="本年年初数" mulRef="_GBC_1a4f495f6fec473e88fd5350d5f870b7" unitRef="_GBC_cd208672a09a4374911d9ba9e033d3df" addr="T0R24C2S1_1" formatStyle="Comma" appId="_GBC_b0ddb301520245cba9476b84d073460a"/>
      <m:item xlName="_GBC_a1278c84ad344c088a492fb392458c25" concept="clcid-pte:QiTaFeiLiuDongJinRongZiChan" label="其他非流动金融资产" mulRef="_GBC_1a4f495f6fec473e88fd5350d5f870b7" unitRef="_GBC_cd208672a09a4374911d9ba9e033d3df" addr="T0R24C3S1_1" formatStyle="Comma" appId="_GBC_b0ddb301520245cba9476b84d073460a">
        <m:axisValue occRef="调整数"/>
      </m:item>
      <m:placeholder xlName="_PLD_4f6552c5e5fd4772b79def207e45acd9" wordText="投资性房地产" indent="100" addr="T0R25C0S1_1"/>
      <m:item xlName="_GBC_121deb4f622947efad1601f2a226617e" concept="clcid-pte:TouZiXingFangDiChan" label="投资性房地产" periodRef="上年年末数" mulRef="_GBC_1a4f495f6fec473e88fd5350d5f870b7" unitRef="_GBC_cd208672a09a4374911d9ba9e033d3df" addr="T0R25C1S1_1" formatStyle="Comma" appId="_GBC_b0ddb301520245cba9476b84d073460a"/>
      <m:item xlName="_GBC_a92b8646e3994c6fb11db8a51daeb21e" concept="clcid-pte:TouZiXingFangDiChan" label="投资性房地产" periodRef="本年年初数" mulRef="_GBC_1a4f495f6fec473e88fd5350d5f870b7" unitRef="_GBC_cd208672a09a4374911d9ba9e033d3df" addr="T0R25C2S1_1" formatStyle="Comma" appId="_GBC_b0ddb301520245cba9476b84d073460a"/>
      <m:item xlName="_GBC_cb8742dcde1143e2a1dbb0d7e2182f9b" concept="clcid-pte:TouZiXingFangDiChan" label="投资性房地产" mulRef="_GBC_1a4f495f6fec473e88fd5350d5f870b7" unitRef="_GBC_cd208672a09a4374911d9ba9e033d3df" addr="T0R25C3S1_1" formatStyle="Comma" appId="_GBC_b0ddb301520245cba9476b84d073460a">
        <m:axisValue occRef="调整数"/>
      </m:item>
      <m:placeholder xlName="_PLD_dff8c40fde39476a9d1690069507e7fa" wordText="固定资产" indent="100" addr="T0R26C0S1_1"/>
      <m:item xlName="_GBC_b3e61bd2853f4d42aa65de3f5917cc65" concept="clcid-pte:GuDingZiChanJingE" label="固定资产净额" periodRef="上年年末数" mulRef="_GBC_1a4f495f6fec473e88fd5350d5f870b7" unitRef="_GBC_cd208672a09a4374911d9ba9e033d3df" addr="T0R26C1S1_1" formatStyle="Comma" appId="_GBC_b0ddb301520245cba9476b84d073460a"/>
      <m:item xlName="_GBC_582c367c130044829682caabacea6663" concept="clcid-pte:GuDingZiChanJingE" label="固定资产净额" periodRef="本年年初数" mulRef="_GBC_1a4f495f6fec473e88fd5350d5f870b7" unitRef="_GBC_cd208672a09a4374911d9ba9e033d3df" addr="T0R26C2S1_1" formatStyle="Comma" appId="_GBC_b0ddb301520245cba9476b84d073460a"/>
      <m:item xlName="_GBC_cda399aa4c9544528f92b1ec3b15b00f" concept="clcid-pte:GuDingZiChanJingE" label="固定资产净额" mulRef="_GBC_1a4f495f6fec473e88fd5350d5f870b7" unitRef="_GBC_cd208672a09a4374911d9ba9e033d3df" addr="T0R26C3S1_1" formatStyle="Comma" appId="_GBC_b0ddb301520245cba9476b84d073460a">
        <m:axisValue occRef="调整数"/>
      </m:item>
      <m:placeholder xlName="_PLD_baf9844d994646ae98f6bd779cf291ce" wordText="在建工程" indent="100" addr="T0R27C0S1_1"/>
      <m:item xlName="_GBC_25fdc426299745478a68e7f4611afa52" concept="clcid-pte:ZaiJianGongCheng" label="在建工程" periodRef="上年年末数" mulRef="_GBC_1a4f495f6fec473e88fd5350d5f870b7" unitRef="_GBC_cd208672a09a4374911d9ba9e033d3df" addr="T0R27C1S1_1" formatStyle="Comma" appId="_GBC_b0ddb301520245cba9476b84d073460a"/>
      <m:item xlName="_GBC_583e22c0093b4980af0d7bd3ca7b3e21" concept="clcid-pte:ZaiJianGongCheng" label="在建工程" periodRef="本年年初数" mulRef="_GBC_1a4f495f6fec473e88fd5350d5f870b7" unitRef="_GBC_cd208672a09a4374911d9ba9e033d3df" addr="T0R27C2S1_1" formatStyle="Comma" appId="_GBC_b0ddb301520245cba9476b84d073460a"/>
      <m:item xlName="_GBC_f0dde95123ea4a4b921c649424d5df6f" concept="clcid-pte:ZaiJianGongCheng" label="在建工程" mulRef="_GBC_1a4f495f6fec473e88fd5350d5f870b7" unitRef="_GBC_cd208672a09a4374911d9ba9e033d3df" addr="T0R27C3S1_1" formatStyle="Comma" appId="_GBC_b0ddb301520245cba9476b84d073460a">
        <m:axisValue occRef="调整数"/>
      </m:item>
      <m:placeholder xlName="_PLD_5f00e6af824f4ed4ba35c1e0e449a883" wordText="生产性生物资产" indent="100" addr="T0R28C0S1_1"/>
      <m:item xlName="_GBC_7ebbaa3aa3dc46499f21813b4b0f9705" concept="clcid-pte:ShengChanXingShengWuZiChan" label="生产性生物资产" periodRef="上年年末数" mulRef="_GBC_1a4f495f6fec473e88fd5350d5f870b7" unitRef="_GBC_cd208672a09a4374911d9ba9e033d3df" addr="T0R28C1S1_1" formatStyle="Comma" appId="_GBC_b0ddb301520245cba9476b84d073460a"/>
      <m:item xlName="_GBC_5f0a01483de342eaaac4fd8d49971d67" concept="clcid-pte:ShengChanXingShengWuZiChan" label="生产性生物资产" periodRef="本年年初数" mulRef="_GBC_1a4f495f6fec473e88fd5350d5f870b7" unitRef="_GBC_cd208672a09a4374911d9ba9e033d3df" addr="T0R28C2S1_1" formatStyle="Comma" appId="_GBC_b0ddb301520245cba9476b84d073460a"/>
      <m:item xlName="_GBC_a3d8e23fc3d340a5a9481f9d1dad927e" concept="clcid-pte:ShengChanXingShengWuZiChan" label="生产性生物资产" mulRef="_GBC_1a4f495f6fec473e88fd5350d5f870b7" unitRef="_GBC_cd208672a09a4374911d9ba9e033d3df" addr="T0R28C3S1_1" formatStyle="Comma" appId="_GBC_b0ddb301520245cba9476b84d073460a">
        <m:axisValue occRef="调整数"/>
      </m:item>
      <m:placeholder xlName="_PLD_44758600fd8745f7a86eb211ef32e154" wordText="油气资产" indent="100" addr="T0R29C0S1_1"/>
      <m:item xlName="_GBC_7838ae2b281144cda3c2316f2b2a4fb6" concept="clcid-pte:YouQiZiChan" label="油气资产" periodRef="上年年末数" mulRef="_GBC_1a4f495f6fec473e88fd5350d5f870b7" unitRef="_GBC_cd208672a09a4374911d9ba9e033d3df" addr="T0R29C1S1_1" formatStyle="Comma" appId="_GBC_b0ddb301520245cba9476b84d073460a"/>
      <m:item xlName="_GBC_d94eaa1187b946cb97018368ba8501d4" concept="clcid-pte:YouQiZiChan" label="油气资产" periodRef="本年年初数" mulRef="_GBC_1a4f495f6fec473e88fd5350d5f870b7" unitRef="_GBC_cd208672a09a4374911d9ba9e033d3df" addr="T0R29C2S1_1" formatStyle="Comma" appId="_GBC_b0ddb301520245cba9476b84d073460a"/>
      <m:item xlName="_GBC_3b3daf11831a4d1c944e82a65aeeab19" concept="clcid-pte:YouQiZiChan" label="油气资产" mulRef="_GBC_1a4f495f6fec473e88fd5350d5f870b7" unitRef="_GBC_cd208672a09a4374911d9ba9e033d3df" addr="T0R29C3S1_1" formatStyle="Comma" appId="_GBC_b0ddb301520245cba9476b84d073460a">
        <m:axisValue occRef="调整数"/>
      </m:item>
      <m:placeholder xlName="_PLD_c588b27a8485409d8574255b984972fb" wordText="使用权资产" indent="100" addr="T0R30C0S1_1"/>
      <m:item xlName="_GBC_ed143427b80f404ea0b41dfec9c43980" concept="clcid-pte:ShiYongQuanZiChan" label="使用权资产" periodRef="上年年末数" mulRef="_GBC_1a4f495f6fec473e88fd5350d5f870b7" unitRef="_GBC_cd208672a09a4374911d9ba9e033d3df" addr="T0R30C1S1_1" formatStyle="Comma" appId="_GBC_b0ddb301520245cba9476b84d073460a"/>
      <m:item xlName="_GBC_ec101f884b574faaa1d8ced3bda3a3e5" concept="clcid-pte:ShiYongQuanZiChan" label="使用权资产" periodRef="本年年初数" mulRef="_GBC_1a4f495f6fec473e88fd5350d5f870b7" unitRef="_GBC_cd208672a09a4374911d9ba9e033d3df" addr="T0R30C2S1_1" formatStyle="Comma" appId="_GBC_b0ddb301520245cba9476b84d073460a"/>
      <m:item xlName="_GBC_95749647786542599a5b7f88b9b0c206" concept="clcid-pte:ShiYongQuanZiChan" label="使用权资产" mulRef="_GBC_1a4f495f6fec473e88fd5350d5f870b7" unitRef="_GBC_cd208672a09a4374911d9ba9e033d3df" addr="T0R30C3S1_1" formatStyle="Comma" appId="_GBC_b0ddb301520245cba9476b84d073460a">
        <m:axisValue occRef="调整数"/>
      </m:item>
      <m:placeholder xlName="_PLD_60564ceba9d843d6b5f63a4cb7ffa4d9" wordText="无形资产" indent="100" addr="T0R31C0S1_1"/>
      <m:item xlName="_GBC_a3651a5c08e84b9692c2e23c0dcb06ff" concept="clcid-pte:WuXingZiChan" label="无形资产" periodRef="上年年末数" mulRef="_GBC_1a4f495f6fec473e88fd5350d5f870b7" unitRef="_GBC_cd208672a09a4374911d9ba9e033d3df" addr="T0R31C1S1_1" formatStyle="Comma" appId="_GBC_b0ddb301520245cba9476b84d073460a"/>
      <m:item xlName="_GBC_7c8ac69014544084a1d4e58deded25fa" concept="clcid-pte:WuXingZiChan" label="无形资产" periodRef="本年年初数" mulRef="_GBC_1a4f495f6fec473e88fd5350d5f870b7" unitRef="_GBC_cd208672a09a4374911d9ba9e033d3df" addr="T0R31C2S1_1" formatStyle="Comma" appId="_GBC_b0ddb301520245cba9476b84d073460a"/>
      <m:item xlName="_GBC_026c86c7dfa342a3b0dd47d6d06fb0f8" concept="clcid-pte:WuXingZiChan" label="无形资产" mulRef="_GBC_1a4f495f6fec473e88fd5350d5f870b7" unitRef="_GBC_cd208672a09a4374911d9ba9e033d3df" addr="T0R31C3S1_1" formatStyle="Comma" appId="_GBC_b0ddb301520245cba9476b84d073460a">
        <m:axisValue occRef="调整数"/>
      </m:item>
      <m:placeholder xlName="_PLD_f3d02ced4dbb45ee860ae890e3bfe2fe" wordText="开发支出" indent="100" addr="T0R32C0S1_1"/>
      <m:item xlName="_GBC_d314a63330ed4662a57091e356b44354" concept="clcid-pte:KaiFaZhiChu" label="开发支出" periodRef="上年年末数" mulRef="_GBC_1a4f495f6fec473e88fd5350d5f870b7" unitRef="_GBC_cd208672a09a4374911d9ba9e033d3df" addr="T0R32C1S1_1" formatStyle="Comma" appId="_GBC_b0ddb301520245cba9476b84d073460a"/>
      <m:item xlName="_GBC_3479cf380f044914b4df36e2a9372e4e" concept="clcid-pte:KaiFaZhiChu" label="开发支出" periodRef="本年年初数" mulRef="_GBC_1a4f495f6fec473e88fd5350d5f870b7" unitRef="_GBC_cd208672a09a4374911d9ba9e033d3df" addr="T0R32C2S1_1" formatStyle="Comma" appId="_GBC_b0ddb301520245cba9476b84d073460a"/>
      <m:item xlName="_GBC_2ae40886fd2f4f09b72def44e421dc0b" concept="clcid-pte:KaiFaZhiChu" label="开发支出" mulRef="_GBC_1a4f495f6fec473e88fd5350d5f870b7" unitRef="_GBC_cd208672a09a4374911d9ba9e033d3df" addr="T0R32C3S1_1" formatStyle="Comma" appId="_GBC_b0ddb301520245cba9476b84d073460a">
        <m:axisValue occRef="调整数"/>
      </m:item>
      <m:placeholder xlName="_PLD_d5eca42ba16846a9a2633f86e50d5246" wordText="商誉" indent="100" addr="T0R33C0S1_1"/>
      <m:item xlName="_GBC_e28f464df72c4bf29597861835d088cf" concept="clcid-pte:ShangYu" label="商誉" periodRef="上年年末数" mulRef="_GBC_1a4f495f6fec473e88fd5350d5f870b7" unitRef="_GBC_cd208672a09a4374911d9ba9e033d3df" addr="T0R33C1S1_1" formatStyle="Comma" appId="_GBC_b0ddb301520245cba9476b84d073460a"/>
      <m:item xlName="_GBC_286be4d956464754b3d1ba7939ae2057" concept="clcid-pte:ShangYu" label="商誉" periodRef="本年年初数" mulRef="_GBC_1a4f495f6fec473e88fd5350d5f870b7" unitRef="_GBC_cd208672a09a4374911d9ba9e033d3df" addr="T0R33C2S1_1" formatStyle="Comma" appId="_GBC_b0ddb301520245cba9476b84d073460a"/>
      <m:item xlName="_GBC_31ddbd16fe694b889b06371ff14b8008" concept="clcid-pte:ShangYu" label="商誉" mulRef="_GBC_1a4f495f6fec473e88fd5350d5f870b7" unitRef="_GBC_cd208672a09a4374911d9ba9e033d3df" addr="T0R33C3S1_1" formatStyle="Comma" appId="_GBC_b0ddb301520245cba9476b84d073460a">
        <m:axisValue occRef="调整数"/>
      </m:item>
      <m:placeholder xlName="_PLD_185cdb53251740908b3204e179fee7a2" wordText="长期待摊费用" indent="100" addr="T0R34C0S1_1"/>
      <m:item xlName="_GBC_512bbcd81df04883bd9fbdda72d3177d" concept="clcid-pte:ChangQiDaiTanFeiYong" label="长期待摊费用" periodRef="上年年末数" mulRef="_GBC_1a4f495f6fec473e88fd5350d5f870b7" unitRef="_GBC_cd208672a09a4374911d9ba9e033d3df" addr="T0R34C1S1_1" formatStyle="Comma" appId="_GBC_b0ddb301520245cba9476b84d073460a"/>
      <m:item xlName="_GBC_db4676eb2ab24863b88758bccc2e8257" concept="clcid-pte:ChangQiDaiTanFeiYong" label="长期待摊费用" periodRef="本年年初数" mulRef="_GBC_1a4f495f6fec473e88fd5350d5f870b7" unitRef="_GBC_cd208672a09a4374911d9ba9e033d3df" addr="T0R34C2S1_1" formatStyle="Comma" appId="_GBC_b0ddb301520245cba9476b84d073460a"/>
      <m:item xlName="_GBC_f2845d80f59e4437bb55ab9d14afbf70" concept="clcid-pte:ChangQiDaiTanFeiYong" label="长期待摊费用" mulRef="_GBC_1a4f495f6fec473e88fd5350d5f870b7" unitRef="_GBC_cd208672a09a4374911d9ba9e033d3df" addr="T0R34C3S1_1" formatStyle="Comma" appId="_GBC_b0ddb301520245cba9476b84d073460a">
        <m:axisValue occRef="调整数"/>
      </m:item>
      <m:placeholder xlName="_PLD_2b420756e4db4a68871cb3caad95c514" wordText="递延所得税资产" indent="100" addr="T0R35C0S1_1"/>
      <m:item xlName="_GBC_13a36a1a34914a94828fd99f99b1abe4" concept="clcid-pte:DiYanShuiKuanJieXiangHeJi" label="递延税款借项合计" periodRef="上年年末数" mulRef="_GBC_1a4f495f6fec473e88fd5350d5f870b7" unitRef="_GBC_cd208672a09a4374911d9ba9e033d3df" addr="T0R35C1S1_1" formatStyle="Comma" appId="_GBC_b0ddb301520245cba9476b84d073460a"/>
      <m:item xlName="_GBC_e349b8593c854c56b07820f0df375e57" concept="clcid-pte:DiYanShuiKuanJieXiangHeJi" label="递延税款借项合计" periodRef="本年年初数" mulRef="_GBC_1a4f495f6fec473e88fd5350d5f870b7" unitRef="_GBC_cd208672a09a4374911d9ba9e033d3df" addr="T0R35C2S1_1" formatStyle="Comma" appId="_GBC_b0ddb301520245cba9476b84d073460a"/>
      <m:item xlName="_GBC_54d2250a0599461e93307080f3849142" concept="clcid-pte:DiYanShuiKuanJieXiangHeJi" label="递延税款借项合计" mulRef="_GBC_1a4f495f6fec473e88fd5350d5f870b7" unitRef="_GBC_cd208672a09a4374911d9ba9e033d3df" addr="T0R35C3S1_1" formatStyle="Comma" appId="_GBC_b0ddb301520245cba9476b84d073460a">
        <m:axisValue occRef="调整数"/>
      </m:item>
      <m:placeholder xlName="_PLD_9790b7985fd445809bd55af93aa0d487" wordText="其他非流动资产" indent="100" addr="T0R36C0S1_1"/>
      <m:item xlName="_GBC_011abcc87e2d40e69d9fabe4bac428d6" concept="clcid-pte:QiTaChangQiZiChan" label="其他长期资产" periodRef="上年年末数" mulRef="_GBC_1a4f495f6fec473e88fd5350d5f870b7" unitRef="_GBC_cd208672a09a4374911d9ba9e033d3df" addr="T0R36C1S1_1" formatStyle="Comma" appId="_GBC_b0ddb301520245cba9476b84d073460a"/>
      <m:item xlName="_GBC_35e90fab3bfb4e2fba88518155ff3ed5" concept="clcid-pte:QiTaChangQiZiChan" label="其他长期资产" periodRef="本年年初数" mulRef="_GBC_1a4f495f6fec473e88fd5350d5f870b7" unitRef="_GBC_cd208672a09a4374911d9ba9e033d3df" addr="T0R36C2S1_1" formatStyle="Comma" appId="_GBC_b0ddb301520245cba9476b84d073460a"/>
      <m:item xlName="_GBC_eb94ad00740d4870a0082e5ca45cb493" concept="clcid-pte:QiTaChangQiZiChan" label="其他长期资产" mulRef="_GBC_1a4f495f6fec473e88fd5350d5f870b7" unitRef="_GBC_cd208672a09a4374911d9ba9e033d3df" addr="T0R36C3S1_1" formatStyle="Comma" appId="_GBC_b0ddb301520245cba9476b84d073460a">
        <m:axisValue occRef="调整数"/>
      </m:item>
      <m:placeholder xlName="_PLD_ee9e72e1788f4fd18fc5a63e7a160af1" wordText="非流动资产合计" indent="200" addr="T0R37C0S1_1"/>
      <m:item xlName="_GBC_eec51abd0893482e986da26ed5aa6e02" concept="clcid-pte:FeiLiuDongZiChanHeJi" label="非流动资产合计" periodRef="上年年末数" mulRef="_GBC_1a4f495f6fec473e88fd5350d5f870b7" unitRef="_GBC_cd208672a09a4374911d9ba9e033d3df" addr="T0R37C1S1_1" formatStyle="Comma" appId="_GBC_b0ddb301520245cba9476b84d073460a">
        <m:complexRule comparator="Eq" title="非流动资产合计" test=" $_GBC_1ee7295dfbb14bc291dcee34c5ead1b9 +  $_GBC_f10255f3fab54109839fd149bd1bc9e1 +  $_GBC_23cca08a966d490988ecf1de9815f387 +  $_GBC_e1999f78bd7d47198e012fb2d28a7d2c +  $_GBC_15d10de2acec4a3e9ae923fa9945583d +  $_GBC_d60d3e7149634d33bb1a98411e659e4b +  $_GBC_121deb4f622947efad1601f2a226617e +  $_GBC_b3e61bd2853f4d42aa65de3f5917cc65 +  $_GBC_25fdc426299745478a68e7f4611afa52 +  $_GBC_7ebbaa3aa3dc46499f21813b4b0f9705 +  $_GBC_7838ae2b281144cda3c2316f2b2a4fb6 +  $_GBC_ed143427b80f404ea0b41dfec9c43980 +  $_GBC_a3651a5c08e84b9692c2e23c0dcb06ff +  $_GBC_d314a63330ed4662a57091e356b44354 +  $_GBC_e28f464df72c4bf29597861835d088cf +  $_GBC_512bbcd81df04883bd9fbdda72d3177d +  $_GBC_13a36a1a34914a94828fd99f99b1abe4 +  $_GBC_011abcc87e2d40e69d9fabe4bac428d6" id="C379518ba10a942faabb5fc418b2d6a7c"/>
      </m:item>
      <m:item xlName="_GBC_020ac619c5684dcfb688285656db8353" concept="clcid-pte:FeiLiuDongZiChanHeJi" label="非流动资产合计" periodRef="本年年初数" mulRef="_GBC_1a4f495f6fec473e88fd5350d5f870b7" unitRef="_GBC_cd208672a09a4374911d9ba9e033d3df" addr="T0R37C2S1_1" formatStyle="Comma" appId="_GBC_b0ddb301520245cba9476b84d073460a">
        <m:complexRule comparator="Eq" title="非流动资产合计@本期期初数" test=" $_GBC_bf1fb106c21044b48ed5f5aa3c6c2b8c +  $_GBC_213894a3b87a4b16ad9e519afef6d92f +  $_GBC_ca6a04c9368a4f4ea99577536eb3557a +  $_GBC_8c07b3c38cbf483eaa6fe7fe6cbc6f06 +  $_GBC_3af635e70df64f119fae8c5aa4061501 +  $_GBC_c6f781317d284299a65d1bd6cdf910e3 +  $_GBC_a92b8646e3994c6fb11db8a51daeb21e +  $_GBC_582c367c130044829682caabacea6663 +  $_GBC_583e22c0093b4980af0d7bd3ca7b3e21 +  $_GBC_5f0a01483de342eaaac4fd8d49971d67 +  $_GBC_d94eaa1187b946cb97018368ba8501d4 +  $_GBC_ec101f884b574faaa1d8ced3bda3a3e5 +  $_GBC_7c8ac69014544084a1d4e58deded25fa +  $_GBC_3479cf380f044914b4df36e2a9372e4e +  $_GBC_286be4d956464754b3d1ba7939ae2057 +  $_GBC_db4676eb2ab24863b88758bccc2e8257 +  $_GBC_e349b8593c854c56b07820f0df375e57 +  $_GBC_35e90fab3bfb4e2fba88518155ff3ed5" id="C04cfc24977944a0abc490a5f62b5658d"/>
      </m:item>
      <m:item xlName="_GBC_f39b6ce3cfa3420da6d55c84464fc59a" concept="clcid-pte:FeiLiuDongZiChanHeJi" label="非流动资产合计" mulRef="_GBC_1a4f495f6fec473e88fd5350d5f870b7" unitRef="_GBC_cd208672a09a4374911d9ba9e033d3df" addr="T0R37C3S1_1" formatStyle="Comma" appId="_GBC_b0ddb301520245cba9476b84d073460a">
        <m:complexRule comparator="Eq" title="非流动资产合计(调整数)" test=" $_GBC_30d05f2807594bba987f1eda0ed780cb +  $_GBC_1b0cd6d20ccf49f6ac36d5b8230eedc1 +  $_GBC_76e108b842494688b11984a55d6da008 +  $_GBC_4e6e7d4774584f69982b2476286afd31 +  $_GBC_caf91fad202b44ccbbde7312f86261a4 +  $_GBC_a1278c84ad344c088a492fb392458c25 +  $_GBC_cb8742dcde1143e2a1dbb0d7e2182f9b +  $_GBC_cda399aa4c9544528f92b1ec3b15b00f +  $_GBC_f0dde95123ea4a4b921c649424d5df6f +  $_GBC_a3d8e23fc3d340a5a9481f9d1dad927e +  $_GBC_3b3daf11831a4d1c944e82a65aeeab19 +  $_GBC_95749647786542599a5b7f88b9b0c206 +  $_GBC_026c86c7dfa342a3b0dd47d6d06fb0f8 +  $_GBC_2ae40886fd2f4f09b72def44e421dc0b +  $_GBC_31ddbd16fe694b889b06371ff14b8008 +  $_GBC_f2845d80f59e4437bb55ab9d14afbf70 +  $_GBC_54d2250a0599461e93307080f3849142 +  $_GBC_eb94ad00740d4870a0082e5ca45cb493" id="Cafd67b8cb19543ea839a3947135956ed"/>
        <m:axisValue occRef="调整数"/>
      </m:item>
      <m:placeholder xlName="_PLD_62bb48830dbe4c449783e21904aaf4ad" wordText="资产总计" indent="300" addr="T0R38C0S1_1"/>
      <m:item xlName="_GBC_7820a29b111b442698ac71aa39093d51" concept="clcid-pte:ZiChanZongJi" label="资产总计" periodRef="上年年末数" mulRef="_GBC_1a4f495f6fec473e88fd5350d5f870b7" unitRef="_GBC_cd208672a09a4374911d9ba9e033d3df" addr="T0R38C1S1_1" formatStyle="Comma" appId="_GBC_b0ddb301520245cba9476b84d073460a">
        <m:complexRule comparator="Eq" title="资产总计" test=" $_GBC_5aac9b06fc3640d48faed5a918c75b55 +  $_GBC_eec51abd0893482e986da26ed5aa6e02" id="C50ee0abfae024adfb7cee6769bdbf954"/>
        <m:complexRule comparator="Eq" title="资产总计" test=" $_GBC_55f104d07cef417186d026494130eef2" id="C3059bc5af5bc40c99581db4a5f86f797"/>
      </m:item>
      <m:item xlName="_GBC_4cdd2034d512433ebfaa68471d968498" concept="clcid-pte:ZiChanZongJi" label="资产总计" periodRef="本年年初数" mulRef="_GBC_1a4f495f6fec473e88fd5350d5f870b7" unitRef="_GBC_cd208672a09a4374911d9ba9e033d3df" addr="T0R38C2S1_1" formatStyle="Comma" appId="_GBC_b0ddb301520245cba9476b84d073460a">
        <m:complexRule comparator="Eq" title="资产总计@本期期初数" test=" $_GBC_f7ae4b6f44c64aa18ba708f5dea05345 +  $_GBC_020ac619c5684dcfb688285656db8353" id="C2c0105af19304a43b3c46264579fe31c"/>
        <m:complexRule comparator="Eq" title="资产总计@本期期初数" test=" $_GBC_0c5c813c0a8d4424abfd136ec1d2571f" id="C8b9585accd4c485c9e0f14c5de9ffcf0"/>
      </m:item>
      <m:item xlName="_GBC_89a2d38c3a5e41c98240937ee782091c" concept="clcid-pte:ZiChanZongJi" label="资产总计" mulRef="_GBC_1a4f495f6fec473e88fd5350d5f870b7" unitRef="_GBC_cd208672a09a4374911d9ba9e033d3df" addr="T0R38C3S1_1" formatStyle="Comma" appId="_GBC_b0ddb301520245cba9476b84d073460a">
        <m:complexRule comparator="Eq" title="资产总计(调整数)" test=" $_GBC_133a1dbb82344c0da84b908537dc3bda +  $_GBC_f39b6ce3cfa3420da6d55c84464fc59a" id="C40faac99410a4ee8bb185dda285ac255"/>
        <m:complexRule comparator="Eq" test=" $_GBC_1375ddfdf068405ca9fbdfc0e57bce59" id="C0bc2880b84ea41ea83f3b99f38d65695"/>
        <m:axisValue occRef="调整数"/>
      </m:item>
      <m:placeholder xlName="_PLD_80d6c96e054641239ba5f3e7ec35a21d" wordText="流动负债：" addr="T0R39C0S1_4"/>
      <m:placeholder xlName="_PLD_d74ac418653d4e1a9845ac1be9c7d708" wordText="短期借款" indent="100" addr="T0R40C0S1_1"/>
      <m:item xlName="_GBC_1d3554f5caac40aea979bd2c7ad28b67" concept="clcid-pte:DuanQiJieKuan" label="短期借款" periodRef="上年年末数" mulRef="_GBC_1a4f495f6fec473e88fd5350d5f870b7" unitRef="_GBC_cd208672a09a4374911d9ba9e033d3df" addr="T0R40C1S1_1" formatStyle="Comma" appId="_GBC_b0ddb301520245cba9476b84d073460a"/>
      <m:item xlName="_GBC_c0210f52dbd84d4a9aa0aa1754d3091a" concept="clcid-pte:DuanQiJieKuan" label="短期借款" periodRef="本年年初数" mulRef="_GBC_1a4f495f6fec473e88fd5350d5f870b7" unitRef="_GBC_cd208672a09a4374911d9ba9e033d3df" addr="T0R40C2S1_1" formatStyle="Comma" appId="_GBC_b0ddb301520245cba9476b84d073460a"/>
      <m:item xlName="_GBC_83a181fe2e1142a0b0653d3d5afca715" concept="clcid-pte:DuanQiJieKuan" label="短期借款" mulRef="_GBC_1a4f495f6fec473e88fd5350d5f870b7" unitRef="_GBC_cd208672a09a4374911d9ba9e033d3df" addr="T0R40C3S1_1" formatStyle="Comma" appId="_GBC_b0ddb301520245cba9476b84d073460a">
        <m:axisValue occRef="调整数"/>
      </m:item>
      <m:placeholder xlName="_PLD_320fce60b0a5462390fa07a701eb9e03" wordText="交易性金融负债" indent="100" addr="T0R41C0S1_1"/>
      <m:item xlName="_GBC_8f1bd4204e1244a78b3d33e38c8d7927" concept="clcid-pte:JiaoYiXingJinRongFuZhai" label="交易性金融负债" periodRef="上年年末数" mulRef="_GBC_1a4f495f6fec473e88fd5350d5f870b7" unitRef="_GBC_cd208672a09a4374911d9ba9e033d3df" addr="T0R41C1S1_1" formatStyle="Comma" appId="_GBC_b0ddb301520245cba9476b84d073460a"/>
      <m:item xlName="_GBC_ea36928a66f2478aa30bd16603379bd4" concept="clcid-pte:JiaoYiXingJinRongFuZhai" label="交易性金融负债" periodRef="本年年初数" mulRef="_GBC_1a4f495f6fec473e88fd5350d5f870b7" unitRef="_GBC_cd208672a09a4374911d9ba9e033d3df" addr="T0R41C2S1_1" formatStyle="Comma" appId="_GBC_b0ddb301520245cba9476b84d073460a"/>
      <m:item xlName="_GBC_0a4e824eb579471bb39de687c81d43ef" concept="clcid-pte:JiaoYiXingJinRongFuZhai" label="交易性金融负债" mulRef="_GBC_1a4f495f6fec473e88fd5350d5f870b7" unitRef="_GBC_cd208672a09a4374911d9ba9e033d3df" addr="T0R41C3S1_1" formatStyle="Comma" appId="_GBC_b0ddb301520245cba9476b84d073460a">
        <m:axisValue occRef="调整数"/>
      </m:item>
      <m:placeholder xlName="_PLD_be23aaeca2294a53b4a2a0dd9d60c0fe" wordText="衍生金融负债" indent="100" addr="T0R42C0S1_1"/>
      <m:item xlName="_GBC_d0bcb860b5ca406baf60f5b61692ebda" concept="clcid-pte:YanShengJinRongFuZhai" label="衍生金融负债" periodRef="上年年末数" mulRef="_GBC_1a4f495f6fec473e88fd5350d5f870b7" unitRef="_GBC_cd208672a09a4374911d9ba9e033d3df" addr="T0R42C1S1_1" formatStyle="Comma" appId="_GBC_b0ddb301520245cba9476b84d073460a"/>
      <m:item xlName="_GBC_6eeba1cdd190443d8f3cdb456b0258b2" concept="clcid-pte:YanShengJinRongFuZhai" label="衍生金融负债" periodRef="本年年初数" mulRef="_GBC_1a4f495f6fec473e88fd5350d5f870b7" unitRef="_GBC_cd208672a09a4374911d9ba9e033d3df" addr="T0R42C2S1_1" formatStyle="Comma" appId="_GBC_b0ddb301520245cba9476b84d073460a"/>
      <m:item xlName="_GBC_55a4e56dc66447cf9229d9cd8d9106e2" concept="clcid-pte:YanShengJinRongFuZhai" label="衍生金融负债" mulRef="_GBC_1a4f495f6fec473e88fd5350d5f870b7" unitRef="_GBC_cd208672a09a4374911d9ba9e033d3df" addr="T0R42C3S1_1" formatStyle="Comma" appId="_GBC_b0ddb301520245cba9476b84d073460a">
        <m:axisValue occRef="调整数"/>
      </m:item>
      <m:placeholder xlName="_PLD_c1be8e36291b43ddb063e97a050595f3" wordText="应付票据" indent="100" addr="T0R43C0S1_1"/>
      <m:item xlName="_GBC_c27f0faf318944aa8d8b121dfa38bb50" concept="clcid-pte:YingFuPiaoJu" label="应付票据" periodRef="上年年末数" mulRef="_GBC_1a4f495f6fec473e88fd5350d5f870b7" unitRef="_GBC_cd208672a09a4374911d9ba9e033d3df" addr="T0R43C1S1_1" formatStyle="Comma" appId="_GBC_b0ddb301520245cba9476b84d073460a"/>
      <m:item xlName="_GBC_9ad8d6387ff14e37ad90730bdbb28825" concept="clcid-pte:YingFuPiaoJu" label="应付票据" periodRef="本年年初数" mulRef="_GBC_1a4f495f6fec473e88fd5350d5f870b7" unitRef="_GBC_cd208672a09a4374911d9ba9e033d3df" addr="T0R43C2S1_1" formatStyle="Comma" appId="_GBC_b0ddb301520245cba9476b84d073460a"/>
      <m:item xlName="_GBC_53847d95a05749d0ba412f26d81cc268" concept="clcid-pte:YingFuPiaoJu" label="应付票据" mulRef="_GBC_1a4f495f6fec473e88fd5350d5f870b7" unitRef="_GBC_cd208672a09a4374911d9ba9e033d3df" addr="T0R43C3S1_1" formatStyle="Comma" appId="_GBC_b0ddb301520245cba9476b84d073460a">
        <m:axisValue occRef="调整数"/>
      </m:item>
      <m:placeholder xlName="_PLD_e3726acc25424935b6c4c549f04e6d55" wordText="应付账款" indent="100" addr="T0R44C0S1_1"/>
      <m:item xlName="_GBC_cab52c703da3485db4e0fbcd589ba9d3" concept="clcid-pte:YingFuZhangKuan" label="应付帐款" periodRef="上年年末数" mulRef="_GBC_1a4f495f6fec473e88fd5350d5f870b7" unitRef="_GBC_cd208672a09a4374911d9ba9e033d3df" addr="T0R44C1S1_1" formatStyle="Comma" appId="_GBC_b0ddb301520245cba9476b84d073460a"/>
      <m:item xlName="_GBC_ae8fe6b343974f2b82a68d9a4ce5d742" concept="clcid-pte:YingFuZhangKuan" label="应付帐款" periodRef="本年年初数" mulRef="_GBC_1a4f495f6fec473e88fd5350d5f870b7" unitRef="_GBC_cd208672a09a4374911d9ba9e033d3df" addr="T0R44C2S1_1" formatStyle="Comma" appId="_GBC_b0ddb301520245cba9476b84d073460a"/>
      <m:item xlName="_GBC_a11fd2fa28bd4f57a70d45d96a89a461" concept="clcid-pte:YingFuZhangKuan" label="应付帐款" mulRef="_GBC_1a4f495f6fec473e88fd5350d5f870b7" unitRef="_GBC_cd208672a09a4374911d9ba9e033d3df" addr="T0R44C3S1_1" formatStyle="Comma" appId="_GBC_b0ddb301520245cba9476b84d073460a">
        <m:axisValue occRef="调整数"/>
      </m:item>
      <m:placeholder xlName="_PLD_586ed0f34d1f42c394b564710a312951" wordText="预收款项" indent="100" addr="T0R45C0S1_1"/>
      <m:item xlName="_GBC_8cfae752eeae4aa49e07178f4fd36cca" concept="clcid-pte:YuShouZhangKuan" label="预收帐款" periodRef="上年年末数" mulRef="_GBC_1a4f495f6fec473e88fd5350d5f870b7" unitRef="_GBC_cd208672a09a4374911d9ba9e033d3df" addr="T0R45C1S1_1" formatStyle="Comma" appId="_GBC_b0ddb301520245cba9476b84d073460a"/>
      <m:item xlName="_GBC_8d863c42bb434187bb614257bc9f2ece" concept="clcid-pte:YuShouZhangKuan" label="预收帐款" periodRef="本年年初数" mulRef="_GBC_1a4f495f6fec473e88fd5350d5f870b7" unitRef="_GBC_cd208672a09a4374911d9ba9e033d3df" addr="T0R45C2S1_1" formatStyle="Comma" appId="_GBC_b0ddb301520245cba9476b84d073460a"/>
      <m:item xlName="_GBC_ad0d3a875dcd41bca9fe90a5a0567a41" concept="clcid-pte:YuShouZhangKuan" label="预收帐款" mulRef="_GBC_1a4f495f6fec473e88fd5350d5f870b7" unitRef="_GBC_cd208672a09a4374911d9ba9e033d3df" addr="T0R45C3S1_1" formatStyle="Comma" appId="_GBC_b0ddb301520245cba9476b84d073460a">
        <m:axisValue occRef="调整数"/>
      </m:item>
      <m:placeholder xlName="_PLD_6ff7d425025b4e9dabbbc636a57cfa7e" wordText="合同负债" indent="100" addr="T0R46C0S1_1"/>
      <m:item xlName="_GBC_e84d0b41b4b6405c8b79d379c234a3f4" concept="clcid-pte:HeTongFuZhai" label="合同负债" periodRef="上年年末数" mulRef="_GBC_1a4f495f6fec473e88fd5350d5f870b7" unitRef="_GBC_cd208672a09a4374911d9ba9e033d3df" addr="T0R46C1S1_1" formatStyle="Comma" appId="_GBC_b0ddb301520245cba9476b84d073460a"/>
      <m:item xlName="_GBC_1b260c633a18491fa8656aa071cbf736" concept="clcid-pte:HeTongFuZhai" label="合同负债" periodRef="本年年初数" mulRef="_GBC_1a4f495f6fec473e88fd5350d5f870b7" unitRef="_GBC_cd208672a09a4374911d9ba9e033d3df" addr="T0R46C2S1_1" formatStyle="Comma" appId="_GBC_b0ddb301520245cba9476b84d073460a"/>
      <m:item xlName="_GBC_41bb7ae8ce2448ec8324717430482e46" concept="clcid-pte:HeTongFuZhai" label="合同负债" mulRef="_GBC_1a4f495f6fec473e88fd5350d5f870b7" unitRef="_GBC_cd208672a09a4374911d9ba9e033d3df" addr="T0R46C3S1_1" formatStyle="Comma" appId="_GBC_b0ddb301520245cba9476b84d073460a">
        <m:axisValue occRef="调整数"/>
      </m:item>
      <m:placeholder xlName="_PLD_359c2cd94da54dfd86781d321c7e50a3" wordText="应付职工薪酬" indent="100" addr="T0R47C0S1_1"/>
      <m:item xlName="_GBC_4e29ce65c75e462a810122a1c2865604" concept="clcid-pte:YingFuZhiGongXinChou" label="应付职工薪酬" periodRef="上年年末数" mulRef="_GBC_1a4f495f6fec473e88fd5350d5f870b7" unitRef="_GBC_cd208672a09a4374911d9ba9e033d3df" addr="T0R47C1S1_1" formatStyle="Comma" appId="_GBC_b0ddb301520245cba9476b84d073460a"/>
      <m:item xlName="_GBC_65f846cf98a9464b9e9f9c08a2a74b90" concept="clcid-pte:YingFuZhiGongXinChou" label="应付职工薪酬" periodRef="本年年初数" mulRef="_GBC_1a4f495f6fec473e88fd5350d5f870b7" unitRef="_GBC_cd208672a09a4374911d9ba9e033d3df" addr="T0R47C2S1_1" formatStyle="Comma" appId="_GBC_b0ddb301520245cba9476b84d073460a"/>
      <m:item xlName="_GBC_de8ac96296a34c908eec776e56c68f9a" concept="clcid-pte:YingFuZhiGongXinChou" label="应付职工薪酬" mulRef="_GBC_1a4f495f6fec473e88fd5350d5f870b7" unitRef="_GBC_cd208672a09a4374911d9ba9e033d3df" addr="T0R47C3S1_1" formatStyle="Comma" appId="_GBC_b0ddb301520245cba9476b84d073460a">
        <m:axisValue occRef="调整数"/>
      </m:item>
      <m:placeholder xlName="_PLD_fa16e63dc6f845199c758788297466f5" wordText="应交税费" indent="100" addr="T0R48C0S1_1"/>
      <m:item xlName="_GBC_a2efdb62e7c7416c9b54cdb730d9db34" concept="clcid-pte:YingJiaoShuiJin" label="应交税金" periodRef="上年年末数" mulRef="_GBC_1a4f495f6fec473e88fd5350d5f870b7" unitRef="_GBC_cd208672a09a4374911d9ba9e033d3df" addr="T0R48C1S1_1" formatStyle="Comma" appId="_GBC_b0ddb301520245cba9476b84d073460a"/>
      <m:item xlName="_GBC_398f9efd73554fe98d3abbabe9cfb11c" concept="clcid-pte:YingJiaoShuiJin" label="应交税金" periodRef="本年年初数" mulRef="_GBC_1a4f495f6fec473e88fd5350d5f870b7" unitRef="_GBC_cd208672a09a4374911d9ba9e033d3df" addr="T0R48C2S1_1" formatStyle="Comma" appId="_GBC_b0ddb301520245cba9476b84d073460a"/>
      <m:item xlName="_GBC_adbd25d759b24ec7a6819c75fe83aa86" concept="clcid-pte:YingJiaoShuiJin" label="应交税金" mulRef="_GBC_1a4f495f6fec473e88fd5350d5f870b7" unitRef="_GBC_cd208672a09a4374911d9ba9e033d3df" addr="T0R48C3S1_1" formatStyle="Comma" appId="_GBC_b0ddb301520245cba9476b84d073460a">
        <m:axisValue occRef="调整数"/>
      </m:item>
      <m:placeholder xlName="_PLD_6cbf98503a9e40a39cd1c497774736ca" wordText="其他应付款" indent="100" addr="T0R49C0S1_1"/>
      <m:item xlName="_GBC_e7c68f300a074da08f4471bad27b7e7a" concept="clcid-pte:QiTaYingFuKuan" label="其他应付款" periodRef="上年年末数" mulRef="_GBC_1a4f495f6fec473e88fd5350d5f870b7" unitRef="_GBC_cd208672a09a4374911d9ba9e033d3df" addr="T0R49C1S1_1" formatStyle="Comma" appId="_GBC_b0ddb301520245cba9476b84d073460a"/>
      <m:item xlName="_GBC_ccc10bf070ff40689a6d5e123a3bbd62" concept="clcid-pte:QiTaYingFuKuan" label="其他应付款" periodRef="本年年初数" mulRef="_GBC_1a4f495f6fec473e88fd5350d5f870b7" unitRef="_GBC_cd208672a09a4374911d9ba9e033d3df" addr="T0R49C2S1_1" formatStyle="Comma" appId="_GBC_b0ddb301520245cba9476b84d073460a"/>
      <m:item xlName="_GBC_613af14a2daf4c578784b7a6764a5c6d" concept="clcid-pte:QiTaYingFuKuan" label="其他应付款" mulRef="_GBC_1a4f495f6fec473e88fd5350d5f870b7" unitRef="_GBC_cd208672a09a4374911d9ba9e033d3df" addr="T0R49C3S1_1" formatStyle="Comma" appId="_GBC_b0ddb301520245cba9476b84d073460a">
        <m:axisValue occRef="调整数"/>
      </m:item>
      <m:placeholder xlName="_PLD_f0590f54b5924e2db28b2c24edfd5d59" wordText="其中：应付利息" indent="400" addr="T0R50C0S1_1"/>
      <m:item xlName="_GBC_d74181b471e64b61a3d03b053e78f010" concept="clcid-pte:YingFuLiXi" label="应付利息" periodRef="上年年末数" mulRef="_GBC_1a4f495f6fec473e88fd5350d5f870b7" unitRef="_GBC_cd208672a09a4374911d9ba9e033d3df" addr="T0R50C1S1_1" formatStyle="Comma" appId="_GBC_b0ddb301520245cba9476b84d073460a"/>
      <m:item xlName="_GBC_9cf5cf71511a42628ab757df277926e6" concept="clcid-pte:YingFuLiXi" label="应付利息" periodRef="本年年初数" mulRef="_GBC_1a4f495f6fec473e88fd5350d5f870b7" unitRef="_GBC_cd208672a09a4374911d9ba9e033d3df" addr="T0R50C2S1_1" formatStyle="Comma" appId="_GBC_b0ddb301520245cba9476b84d073460a"/>
      <m:item xlName="_GBC_3b6324af514c4eafa8b78c9cfcc53853" concept="clcid-pte:YingFuLiXi" label="应付利息" mulRef="_GBC_1a4f495f6fec473e88fd5350d5f870b7" unitRef="_GBC_cd208672a09a4374911d9ba9e033d3df" addr="T0R50C3S1_1" formatStyle="Comma" appId="_GBC_b0ddb301520245cba9476b84d073460a">
        <m:axisValue occRef="调整数"/>
      </m:item>
      <m:placeholder xlName="_PLD_2210f4e94b434affb8d3cd35721278fd" wordText="应付股利" indent="400" addr="T0R51C0S1_1"/>
      <m:item xlName="_GBC_a11677f317af4a9dad4f04d99ce131ae" concept="clcid-pte:YingFuGuLi" label="应付股利" periodRef="上年年末数" mulRef="_GBC_1a4f495f6fec473e88fd5350d5f870b7" unitRef="_GBC_cd208672a09a4374911d9ba9e033d3df" addr="T0R51C1S1_1" formatStyle="Comma" appId="_GBC_b0ddb301520245cba9476b84d073460a"/>
      <m:item xlName="_GBC_cc745ab6c7704c5092d683034ff062eb" concept="clcid-pte:YingFuGuLi" label="应付股利" periodRef="本年年初数" mulRef="_GBC_1a4f495f6fec473e88fd5350d5f870b7" unitRef="_GBC_cd208672a09a4374911d9ba9e033d3df" addr="T0R51C2S1_1" formatStyle="Comma" appId="_GBC_b0ddb301520245cba9476b84d073460a"/>
      <m:item xlName="_GBC_6223342fdb11415a8411d4810018a71f" concept="clcid-pte:YingFuGuLi" label="应付股利" mulRef="_GBC_1a4f495f6fec473e88fd5350d5f870b7" unitRef="_GBC_cd208672a09a4374911d9ba9e033d3df" addr="T0R51C3S1_1" formatStyle="Comma" appId="_GBC_b0ddb301520245cba9476b84d073460a">
        <m:axisValue occRef="调整数"/>
      </m:item>
      <m:placeholder xlName="_PLD_1e3eaf1884a74dd8b6688b60a1d981e2" wordText="持有待售负债" indent="100" addr="T0R52C0S1_1"/>
      <m:item xlName="_GBC_e4ed012a408a4f23a2c07098bf6e8ed7" concept="clcid-pte:HuaFenWeiChiYouDaiShouDeFuZhai" label="划分为持有待售的负债" periodRef="上年年末数" mulRef="_GBC_1a4f495f6fec473e88fd5350d5f870b7" unitRef="_GBC_cd208672a09a4374911d9ba9e033d3df" addr="T0R52C1S1_1" formatStyle="Comma" appId="_GBC_b0ddb301520245cba9476b84d073460a"/>
      <m:item xlName="_GBC_93f325b9b1304d87adef9dc47a5eff8c" concept="clcid-pte:HuaFenWeiChiYouDaiShouDeFuZhai" label="划分为持有待售的负债" periodRef="本年年初数" mulRef="_GBC_1a4f495f6fec473e88fd5350d5f870b7" unitRef="_GBC_cd208672a09a4374911d9ba9e033d3df" addr="T0R52C2S1_1" formatStyle="Comma" appId="_GBC_b0ddb301520245cba9476b84d073460a"/>
      <m:item xlName="_GBC_a359767ac4fe407d80312c1e5aad96e3" concept="clcid-pte:HuaFenWeiChiYouDaiShouDeFuZhai" label="划分为持有待售的负债" mulRef="_GBC_1a4f495f6fec473e88fd5350d5f870b7" unitRef="_GBC_cd208672a09a4374911d9ba9e033d3df" addr="T0R52C3S1_1" formatStyle="Comma" appId="_GBC_b0ddb301520245cba9476b84d073460a">
        <m:axisValue occRef="调整数"/>
      </m:item>
      <m:placeholder xlName="_PLD_29f2d1e2979049eb8d8882b865782d18" wordText="一年内到期的非流动负债" indent="100" addr="T0R53C0S1_1"/>
      <m:item xlName="_GBC_9e70ae4692344021bc337269526cd409" concept="clcid-pte:YiNianNeiDaoQiDeChangQiFuZhai" label="一年内到期的长期负债" periodRef="上年年末数" mulRef="_GBC_1a4f495f6fec473e88fd5350d5f870b7" unitRef="_GBC_cd208672a09a4374911d9ba9e033d3df" addr="T0R53C1S1_1" formatStyle="Comma" appId="_GBC_b0ddb301520245cba9476b84d073460a"/>
      <m:item xlName="_GBC_61bc45fdb6ea4324bf28950406172f29" concept="clcid-pte:YiNianNeiDaoQiDeChangQiFuZhai" label="一年内到期的长期负债" periodRef="本年年初数" mulRef="_GBC_1a4f495f6fec473e88fd5350d5f870b7" unitRef="_GBC_cd208672a09a4374911d9ba9e033d3df" addr="T0R53C2S1_1" formatStyle="Comma" appId="_GBC_b0ddb301520245cba9476b84d073460a"/>
      <m:item xlName="_GBC_37b962ef13de450b868b1bf0eaa8f2e2" concept="clcid-pte:YiNianNeiDaoQiDeChangQiFuZhai" label="一年内到期的长期负债" mulRef="_GBC_1a4f495f6fec473e88fd5350d5f870b7" unitRef="_GBC_cd208672a09a4374911d9ba9e033d3df" addr="T0R53C3S1_1" formatStyle="Comma" appId="_GBC_b0ddb301520245cba9476b84d073460a">
        <m:axisValue occRef="调整数"/>
      </m:item>
      <m:placeholder xlName="_PLD_e315c0161bca4c3394ab5c212bb7ca8f" wordText="其他流动负债" indent="100" addr="T0R54C0S1_1"/>
      <m:item xlName="_GBC_6fd237f9e23246289948847f53bd7b37" concept="clcid-pte:QiTaLiuDongFuZhai" label="其他流动负债" periodRef="上年年末数" mulRef="_GBC_1a4f495f6fec473e88fd5350d5f870b7" unitRef="_GBC_cd208672a09a4374911d9ba9e033d3df" addr="T0R54C1S1_1" formatStyle="Comma" appId="_GBC_b0ddb301520245cba9476b84d073460a"/>
      <m:item xlName="_GBC_03d7e85090e04b888da15495f15a5995" concept="clcid-pte:QiTaLiuDongFuZhai" label="其他流动负债" periodRef="本年年初数" mulRef="_GBC_1a4f495f6fec473e88fd5350d5f870b7" unitRef="_GBC_cd208672a09a4374911d9ba9e033d3df" addr="T0R54C2S1_1" formatStyle="Comma" appId="_GBC_b0ddb301520245cba9476b84d073460a"/>
      <m:item xlName="_GBC_29335ce24d8a4bcba67132f95278ba4e" concept="clcid-pte:QiTaLiuDongFuZhai" label="其他流动负债" mulRef="_GBC_1a4f495f6fec473e88fd5350d5f870b7" unitRef="_GBC_cd208672a09a4374911d9ba9e033d3df" addr="T0R54C3S1_1" formatStyle="Comma" appId="_GBC_b0ddb301520245cba9476b84d073460a">
        <m:axisValue occRef="调整数"/>
      </m:item>
      <m:placeholder xlName="_PLD_880d1425d2fc4296b04330ab8310068e" wordText="流动负债合计" indent="200" addr="T0R55C0S1_1"/>
      <m:item xlName="_GBC_956d7c66b94c4c5496485b7463e988eb" concept="clcid-pte:LiuDongFuZhaiHeJi" label="流动负债合计" periodRef="上年年末数" mulRef="_GBC_1a4f495f6fec473e88fd5350d5f870b7" unitRef="_GBC_cd208672a09a4374911d9ba9e033d3df" addr="T0R55C1S1_1" formatStyle="Comma" appId="_GBC_b0ddb301520245cba9476b84d073460a">
        <m:complexRule comparator="Eq" title="流动负债合计@上年期末数" test=" $_GBC_1d3554f5caac40aea979bd2c7ad28b67 +  $_GBC_8f1bd4204e1244a78b3d33e38c8d7927 +  $_GBC_d0bcb860b5ca406baf60f5b61692ebda +  $_GBC_c27f0faf318944aa8d8b121dfa38bb50 +  $_GBC_cab52c703da3485db4e0fbcd589ba9d3 +  $_GBC_8cfae752eeae4aa49e07178f4fd36cca +  $_GBC_e84d0b41b4b6405c8b79d379c234a3f4 +  $_GBC_4e29ce65c75e462a810122a1c2865604 +  $_GBC_a2efdb62e7c7416c9b54cdb730d9db34 +  $_GBC_e7c68f300a074da08f4471bad27b7e7a +  $_GBC_e4ed012a408a4f23a2c07098bf6e8ed7 +  $_GBC_9e70ae4692344021bc337269526cd409 +  $_GBC_6fd237f9e23246289948847f53bd7b37" id="C76b67b870cc2441a83c193089a1918e5"/>
      </m:item>
      <m:item xlName="_GBC_01fe1d4bd0c44cb6abc17ad8839864dc" concept="clcid-pte:LiuDongFuZhaiHeJi" label="流动负债合计" periodRef="本年年初数" mulRef="_GBC_1a4f495f6fec473e88fd5350d5f870b7" unitRef="_GBC_cd208672a09a4374911d9ba9e033d3df" addr="T0R55C2S1_1" formatStyle="Comma" appId="_GBC_b0ddb301520245cba9476b84d073460a">
        <m:complexRule comparator="Eq" title="流动负债合计@本期期初数" test=" $_GBC_c0210f52dbd84d4a9aa0aa1754d3091a +  $_GBC_ea36928a66f2478aa30bd16603379bd4 +  $_GBC_6eeba1cdd190443d8f3cdb456b0258b2 +  $_GBC_9ad8d6387ff14e37ad90730bdbb28825 +  $_GBC_ae8fe6b343974f2b82a68d9a4ce5d742 +  $_GBC_8d863c42bb434187bb614257bc9f2ece +  $_GBC_1b260c633a18491fa8656aa071cbf736 +  $_GBC_65f846cf98a9464b9e9f9c08a2a74b90 +  $_GBC_398f9efd73554fe98d3abbabe9cfb11c +  $_GBC_ccc10bf070ff40689a6d5e123a3bbd62 +  $_GBC_93f325b9b1304d87adef9dc47a5eff8c +  $_GBC_61bc45fdb6ea4324bf28950406172f29 +  $_GBC_03d7e85090e04b888da15495f15a5995" id="C4ca3fec4fad94d678796995674d59bca"/>
      </m:item>
      <m:item xlName="_GBC_3649f3f960294b99b4228249ddaad397" concept="clcid-pte:LiuDongFuZhaiHeJi" label="流动负债合计" mulRef="_GBC_1a4f495f6fec473e88fd5350d5f870b7" unitRef="_GBC_cd208672a09a4374911d9ba9e033d3df" addr="T0R55C3S1_1" formatStyle="Comma" appId="_GBC_b0ddb301520245cba9476b84d073460a">
        <m:complexRule comparator="Eq" title="流动负债合计(调整数)" test=" $_GBC_83a181fe2e1142a0b0653d3d5afca715 +  $_GBC_0a4e824eb579471bb39de687c81d43ef +  $_GBC_55a4e56dc66447cf9229d9cd8d9106e2 +  $_GBC_53847d95a05749d0ba412f26d81cc268 +  $_GBC_a11fd2fa28bd4f57a70d45d96a89a461 +  $_GBC_ad0d3a875dcd41bca9fe90a5a0567a41 +  $_GBC_41bb7ae8ce2448ec8324717430482e46 +  $_GBC_de8ac96296a34c908eec776e56c68f9a +  $_GBC_adbd25d759b24ec7a6819c75fe83aa86 +  $_GBC_613af14a2daf4c578784b7a6764a5c6d +  $_GBC_a359767ac4fe407d80312c1e5aad96e3 +  $_GBC_37b962ef13de450b868b1bf0eaa8f2e2 +  $_GBC_29335ce24d8a4bcba67132f95278ba4e" id="C7cc8af255e9a4f408cb7b90993ab04bb"/>
        <m:complexRule comparator="Eq" title="流动负债合计(调整数)" test=" $_GBC_83a181fe2e1142a0b0653d3d5afca715 +  $_GBC_0a4e824eb579471bb39de687c81d43ef +  $_GBC_55a4e56dc66447cf9229d9cd8d9106e2 +  $_GBC_53847d95a05749d0ba412f26d81cc268 +  $_GBC_a11fd2fa28bd4f57a70d45d96a89a461 +  $_GBC_ad0d3a875dcd41bca9fe90a5a0567a41 +  $_GBC_41bb7ae8ce2448ec8324717430482e46 +  $_GBC_de8ac96296a34c908eec776e56c68f9a +  $_GBC_adbd25d759b24ec7a6819c75fe83aa86 +  $_GBC_613af14a2daf4c578784b7a6764a5c6d +  $_GBC_a359767ac4fe407d80312c1e5aad96e3 +  $_GBC_37b962ef13de450b868b1bf0eaa8f2e2 +  $_GBC_29335ce24d8a4bcba67132f95278ba4e" id="C7244621f41944f54ad95e05a4eab5b96"/>
        <m:axisValue occRef="调整数"/>
      </m:item>
      <m:placeholder xlName="_PLD_e7728fcd03474ea68c8fbd7c362aad35" wordText="非流动负债：" addr="T0R56C0S1_4"/>
      <m:placeholder xlName="_PLD_9f198d78ace44cf58628b1fffbf61680" wordText="长期借款" indent="100" addr="T0R57C0S1_1"/>
      <m:item xlName="_GBC_1cfcfd528ef247e9b99b7527897dc753" concept="clcid-pte:ChangQiJieKuan" label="长期借款" periodRef="上年年末数" mulRef="_GBC_1a4f495f6fec473e88fd5350d5f870b7" unitRef="_GBC_cd208672a09a4374911d9ba9e033d3df" addr="T0R57C1S1_1" formatStyle="Comma" appId="_GBC_b0ddb301520245cba9476b84d073460a"/>
      <m:item xlName="_GBC_e9ef4a15851940afb84079dfc345be0f" concept="clcid-pte:ChangQiJieKuan" label="长期借款" periodRef="本年年初数" mulRef="_GBC_1a4f495f6fec473e88fd5350d5f870b7" unitRef="_GBC_cd208672a09a4374911d9ba9e033d3df" addr="T0R57C2S1_1" formatStyle="Comma" appId="_GBC_b0ddb301520245cba9476b84d073460a"/>
      <m:item xlName="_GBC_066a7141db184fec8d1b95cddfa5b3cd" concept="clcid-pte:ChangQiJieKuan" label="长期借款" mulRef="_GBC_1a4f495f6fec473e88fd5350d5f870b7" unitRef="_GBC_cd208672a09a4374911d9ba9e033d3df" addr="T0R57C3S1_1" formatStyle="Comma" appId="_GBC_b0ddb301520245cba9476b84d073460a">
        <m:axisValue occRef="调整数"/>
      </m:item>
      <m:placeholder xlName="_PLD_6a9701b2d47b4c5a8ac195c6d95a3bd8" wordText="应付债券" indent="100" addr="T0R58C0S1_1"/>
      <m:item xlName="_GBC_3194a02797684569af4265e8d2122fa7" concept="clcid-pte:YingFuZhaiQuan" label="应付债券" periodRef="上年年末数" mulRef="_GBC_1a4f495f6fec473e88fd5350d5f870b7" unitRef="_GBC_cd208672a09a4374911d9ba9e033d3df" addr="T0R58C1S1_1" formatStyle="Comma" appId="_GBC_b0ddb301520245cba9476b84d073460a"/>
      <m:item xlName="_GBC_36465a9a29c34e80a0c60ce90e347e27" concept="clcid-pte:YingFuZhaiQuan" label="应付债券" periodRef="本年年初数" mulRef="_GBC_1a4f495f6fec473e88fd5350d5f870b7" unitRef="_GBC_cd208672a09a4374911d9ba9e033d3df" addr="T0R58C2S1_1" formatStyle="Comma" appId="_GBC_b0ddb301520245cba9476b84d073460a"/>
      <m:item xlName="_GBC_26eca3513e4e4239968ccb88f8b3b4a9" concept="clcid-pte:YingFuZhaiQuan" label="应付债券" mulRef="_GBC_1a4f495f6fec473e88fd5350d5f870b7" unitRef="_GBC_cd208672a09a4374911d9ba9e033d3df" addr="T0R58C3S1_1" formatStyle="Comma" appId="_GBC_b0ddb301520245cba9476b84d073460a">
        <m:axisValue occRef="调整数"/>
      </m:item>
      <m:placeholder xlName="_PLD_a6924e088bb64f5e9f2f2f72b04bbd8d" wordText="其中：优先股" indent="400" addr="T0R59C0S1_1"/>
      <m:item xlName="_GBC_406587ca8bf44351af3de15ce07f95c8" concept="clcid-pte:QiZhongYouXianGu" label="其中：优先股" periodRef="上年年末数" mulRef="_GBC_1a4f495f6fec473e88fd5350d5f870b7" unitRef="_GBC_cd208672a09a4374911d9ba9e033d3df" addr="T0R59C1S1_1" formatStyle="Comma" appId="_GBC_b0ddb301520245cba9476b84d073460a"/>
      <m:item xlName="_GBC_bdb9ccfc3a9f45038ce4b38fd1e3d575" concept="clcid-pte:QiZhongYouXianGu" label="其中：优先股" periodRef="本年年初数" mulRef="_GBC_1a4f495f6fec473e88fd5350d5f870b7" unitRef="_GBC_cd208672a09a4374911d9ba9e033d3df" addr="T0R59C2S1_1" formatStyle="Comma" appId="_GBC_b0ddb301520245cba9476b84d073460a"/>
      <m:item xlName="_GBC_6937270764684c6494d50fbd7697930e" concept="clcid-pte:QiZhongYouXianGu" label="其中：优先股" mulRef="_GBC_1a4f495f6fec473e88fd5350d5f870b7" unitRef="_GBC_cd208672a09a4374911d9ba9e033d3df" addr="T0R59C3S1_1" formatStyle="Comma" appId="_GBC_b0ddb301520245cba9476b84d073460a">
        <m:axisValue occRef="调整数"/>
      </m:item>
      <m:placeholder xlName="_PLD_a6b06d18524441a8a9382a9cb1815ef0" wordText="永续债" indent="400" addr="T0R60C0S1_1"/>
      <m:item xlName="_GBC_0f6d70bf602d4a01a1b807ab9f793fe6" concept="clcid-pte:YongXuZhai" label="永续债" periodRef="上年年末数" mulRef="_GBC_1a4f495f6fec473e88fd5350d5f870b7" unitRef="_GBC_cd208672a09a4374911d9ba9e033d3df" addr="T0R60C1S1_1" formatStyle="Comma" appId="_GBC_b0ddb301520245cba9476b84d073460a"/>
      <m:item xlName="_GBC_3073167ad7ae4a40a5d4fcaede80147e" concept="clcid-pte:YongXuZhai" label="永续债" periodRef="本年年初数" mulRef="_GBC_1a4f495f6fec473e88fd5350d5f870b7" unitRef="_GBC_cd208672a09a4374911d9ba9e033d3df" addr="T0R60C2S1_1" formatStyle="Comma" appId="_GBC_b0ddb301520245cba9476b84d073460a"/>
      <m:item xlName="_GBC_aca1e1e461f842938f13696fc8b71afd" concept="clcid-pte:YongXuZhai" label="永续债" mulRef="_GBC_1a4f495f6fec473e88fd5350d5f870b7" unitRef="_GBC_cd208672a09a4374911d9ba9e033d3df" addr="T0R60C3S1_1" formatStyle="Comma" appId="_GBC_b0ddb301520245cba9476b84d073460a">
        <m:axisValue occRef="调整数"/>
      </m:item>
      <m:placeholder xlName="_PLD_e50c74b4daa54f879d6d3883260a80f0" wordText="租赁负债" indent="100" addr="T0R61C0S1_1"/>
      <m:item xlName="_GBC_a3d88c3bcaa44790b98c0bf3819e2898" concept="clcid-pte:ZuLinFuZhai" label="租赁负债" periodRef="上年年末数" mulRef="_GBC_1a4f495f6fec473e88fd5350d5f870b7" unitRef="_GBC_cd208672a09a4374911d9ba9e033d3df" addr="T0R61C1S1_1" formatStyle="Comma" appId="_GBC_b0ddb301520245cba9476b84d073460a"/>
      <m:item xlName="_GBC_2fed5916b64f4e18bed8f1f8e6f335c8" concept="clcid-pte:ZuLinFuZhai" label="租赁负债" periodRef="本年年初数" mulRef="_GBC_1a4f495f6fec473e88fd5350d5f870b7" unitRef="_GBC_cd208672a09a4374911d9ba9e033d3df" addr="T0R61C2S1_1" formatStyle="Comma" appId="_GBC_b0ddb301520245cba9476b84d073460a"/>
      <m:item xlName="_GBC_e63c56648bfb4701b9b80b694fb7af14" concept="clcid-pte:ZuLinFuZhai" label="租赁负债" mulRef="_GBC_1a4f495f6fec473e88fd5350d5f870b7" unitRef="_GBC_cd208672a09a4374911d9ba9e033d3df" addr="T0R61C3S1_1" formatStyle="Comma" appId="_GBC_b0ddb301520245cba9476b84d073460a">
        <m:axisValue occRef="调整数"/>
      </m:item>
      <m:placeholder xlName="_PLD_ca59228006f84afca683d89a11a5115e" wordText="长期应付款" indent="100" addr="T0R62C0S1_1"/>
      <m:item xlName="_GBC_35f33309f50443338da7b88806e40b68" concept="clcid-pte:ChangQiYingFuKuan" label="长期应付款" periodRef="上年年末数" mulRef="_GBC_1a4f495f6fec473e88fd5350d5f870b7" unitRef="_GBC_cd208672a09a4374911d9ba9e033d3df" addr="T0R62C1S1_1" formatStyle="Comma" appId="_GBC_b0ddb301520245cba9476b84d073460a"/>
      <m:item xlName="_GBC_1ca8c002e05f499db1d8098b1c15e90f" concept="clcid-pte:ChangQiYingFuKuan" label="长期应付款" periodRef="本年年初数" mulRef="_GBC_1a4f495f6fec473e88fd5350d5f870b7" unitRef="_GBC_cd208672a09a4374911d9ba9e033d3df" addr="T0R62C2S1_1" formatStyle="Comma" appId="_GBC_b0ddb301520245cba9476b84d073460a"/>
      <m:item xlName="_GBC_8979e27c35cd42e795594b961d589794" concept="clcid-pte:ChangQiYingFuKuan" label="长期应付款" mulRef="_GBC_1a4f495f6fec473e88fd5350d5f870b7" unitRef="_GBC_cd208672a09a4374911d9ba9e033d3df" addr="T0R62C3S1_1" formatStyle="Comma" appId="_GBC_b0ddb301520245cba9476b84d073460a">
        <m:axisValue occRef="调整数"/>
      </m:item>
      <m:placeholder xlName="_PLD_70b7fc3aa9684ef9a49e5b364ab4053d" wordText="长期应付职工薪酬" indent="100" addr="T0R63C0S1_1"/>
      <m:item xlName="_GBC_903a665dfe7d4eaf96c1230e80253c6b" concept="clcid-pte:ChangQiYingFuZhiGongXinChou" label="长期应付职工薪酬" periodRef="上年年末数" mulRef="_GBC_1a4f495f6fec473e88fd5350d5f870b7" unitRef="_GBC_cd208672a09a4374911d9ba9e033d3df" addr="T0R63C1S1_1" formatStyle="Comma" appId="_GBC_b0ddb301520245cba9476b84d073460a"/>
      <m:item xlName="_GBC_3c063ef18c4441d39fbf8b1f2fb28779" concept="clcid-pte:ChangQiYingFuZhiGongXinChou" label="长期应付职工薪酬" periodRef="本年年初数" mulRef="_GBC_1a4f495f6fec473e88fd5350d5f870b7" unitRef="_GBC_cd208672a09a4374911d9ba9e033d3df" addr="T0R63C2S1_1" formatStyle="Comma" appId="_GBC_b0ddb301520245cba9476b84d073460a"/>
      <m:item xlName="_GBC_6290159e92b04f3b92ba701004d57cd1" concept="clcid-pte:ChangQiYingFuZhiGongXinChou" label="长期应付职工薪酬" mulRef="_GBC_1a4f495f6fec473e88fd5350d5f870b7" unitRef="_GBC_cd208672a09a4374911d9ba9e033d3df" addr="T0R63C3S1_1" formatStyle="Comma" appId="_GBC_b0ddb301520245cba9476b84d073460a">
        <m:axisValue occRef="调整数"/>
      </m:item>
      <m:placeholder xlName="_PLD_9b425d86d04347cb868a095c47f162d0" wordText="预计负债" indent="100" addr="T0R64C0S1_1"/>
      <m:item xlName="_GBC_131fc30c39be43eebe0df14230cabcb7" concept="clcid-pte:YuJiFuZhai" label="预计负债" periodRef="上年年末数" mulRef="_GBC_1a4f495f6fec473e88fd5350d5f870b7" unitRef="_GBC_cd208672a09a4374911d9ba9e033d3df" addr="T0R64C1S1_1" formatStyle="Comma" appId="_GBC_b0ddb301520245cba9476b84d073460a"/>
      <m:item xlName="_GBC_9f2bff9b9f354515b7ecbd63255fde9e" concept="clcid-pte:YuJiFuZhai" label="预计负债" periodRef="本年年初数" mulRef="_GBC_1a4f495f6fec473e88fd5350d5f870b7" unitRef="_GBC_cd208672a09a4374911d9ba9e033d3df" addr="T0R64C2S1_1" formatStyle="Comma" appId="_GBC_b0ddb301520245cba9476b84d073460a"/>
      <m:item xlName="_GBC_573b2acafe4843b3938a07676db45b63" concept="clcid-pte:YuJiFuZhai" label="预计负债" mulRef="_GBC_1a4f495f6fec473e88fd5350d5f870b7" unitRef="_GBC_cd208672a09a4374911d9ba9e033d3df" addr="T0R64C3S1_1" formatStyle="Comma" appId="_GBC_b0ddb301520245cba9476b84d073460a">
        <m:axisValue occRef="调整数"/>
      </m:item>
      <m:placeholder xlName="_PLD_2bd9b25340c0458a9f96e7e8d6dadd2d" wordText="递延收益" indent="100" addr="T0R65C0S1_1"/>
      <m:item xlName="_GBC_59da163a857d432ea81c6edae2a4fa0a" concept="clcid-pte:DiYanShouYi" label="递延收益" periodRef="上年年末数" mulRef="_GBC_1a4f495f6fec473e88fd5350d5f870b7" unitRef="_GBC_cd208672a09a4374911d9ba9e033d3df" addr="T0R65C1S1_1" formatStyle="Comma" appId="_GBC_b0ddb301520245cba9476b84d073460a"/>
      <m:item xlName="_GBC_edd82afa945c400184741ed4f253c46f" concept="clcid-pte:DiYanShouYi" label="递延收益" periodRef="本年年初数" mulRef="_GBC_1a4f495f6fec473e88fd5350d5f870b7" unitRef="_GBC_cd208672a09a4374911d9ba9e033d3df" addr="T0R65C2S1_1" formatStyle="Comma" appId="_GBC_b0ddb301520245cba9476b84d073460a"/>
      <m:item xlName="_GBC_68f1058ed74f485483be83648d2c6655" concept="clcid-pte:DiYanShouYi" label="递延收益" mulRef="_GBC_1a4f495f6fec473e88fd5350d5f870b7" unitRef="_GBC_cd208672a09a4374911d9ba9e033d3df" addr="T0R65C3S1_1" formatStyle="Comma" appId="_GBC_b0ddb301520245cba9476b84d073460a">
        <m:axisValue occRef="调整数"/>
      </m:item>
      <m:placeholder xlName="_PLD_69b0336875fb4909a4cf0488c31276a2" wordText="递延所得税负债" indent="100" addr="T0R66C0S1_1"/>
      <m:item xlName="_GBC_5c4b5dddcd5045fe9994294f1c4132d6" concept="clcid-pte:DiYanShuiKuanDaiXiangHeJi" label="递延税款贷项合计" periodRef="上年年末数" mulRef="_GBC_1a4f495f6fec473e88fd5350d5f870b7" unitRef="_GBC_cd208672a09a4374911d9ba9e033d3df" addr="T0R66C1S1_1" formatStyle="Comma" appId="_GBC_b0ddb301520245cba9476b84d073460a"/>
      <m:item xlName="_GBC_ef29d009df044dc8a7778f2120acf84b" concept="clcid-pte:DiYanShuiKuanDaiXiangHeJi" label="递延税款贷项合计" periodRef="本年年初数" mulRef="_GBC_1a4f495f6fec473e88fd5350d5f870b7" unitRef="_GBC_cd208672a09a4374911d9ba9e033d3df" addr="T0R66C2S1_1" formatStyle="Comma" appId="_GBC_b0ddb301520245cba9476b84d073460a"/>
      <m:item xlName="_GBC_82a63b83fe3544bd9c38d92bf8d573f2" concept="clcid-pte:DiYanShuiKuanDaiXiangHeJi" label="递延税款贷项合计" mulRef="_GBC_1a4f495f6fec473e88fd5350d5f870b7" unitRef="_GBC_cd208672a09a4374911d9ba9e033d3df" addr="T0R66C3S1_1" formatStyle="Comma" appId="_GBC_b0ddb301520245cba9476b84d073460a">
        <m:axisValue occRef="调整数"/>
      </m:item>
      <m:placeholder xlName="_PLD_ea65ada01ac943a39d829218f4aa85c7" wordText="其他非流动负债" indent="100" addr="T0R67C0S1_1"/>
      <m:item xlName="_GBC_7789caa9ce2144fab73933e411e05024" concept="clcid-pte:QiTaChangQiFuZhai" label="其他长期负债" periodRef="上年年末数" mulRef="_GBC_1a4f495f6fec473e88fd5350d5f870b7" unitRef="_GBC_cd208672a09a4374911d9ba9e033d3df" addr="T0R67C1S1_1" formatStyle="Comma" appId="_GBC_b0ddb301520245cba9476b84d073460a"/>
      <m:item xlName="_GBC_4f62c8979b61433daf8e1f91c9d9179e" concept="clcid-pte:QiTaChangQiFuZhai" label="其他长期负债" periodRef="本年年初数" mulRef="_GBC_1a4f495f6fec473e88fd5350d5f870b7" unitRef="_GBC_cd208672a09a4374911d9ba9e033d3df" addr="T0R67C2S1_1" formatStyle="Comma" appId="_GBC_b0ddb301520245cba9476b84d073460a"/>
      <m:item xlName="_GBC_fbdc2336e61d4fa7bfb86f65d9c93e44" concept="clcid-pte:QiTaChangQiFuZhai" label="其他长期负债" mulRef="_GBC_1a4f495f6fec473e88fd5350d5f870b7" unitRef="_GBC_cd208672a09a4374911d9ba9e033d3df" addr="T0R67C3S1_1" formatStyle="Comma" appId="_GBC_b0ddb301520245cba9476b84d073460a">
        <m:axisValue occRef="调整数"/>
      </m:item>
      <m:placeholder xlName="_PLD_0655afd211f240f3a76ee759f4e69b76" wordText="非流动负债合计" indent="200" addr="T0R68C0S1_1"/>
      <m:item xlName="_GBC_47df68fe27414b7a95748819c7741af4" concept="clcid-pte:ChangQiFuZhaiHeJi" label="长期负债合计" periodRef="上年年末数" mulRef="_GBC_1a4f495f6fec473e88fd5350d5f870b7" unitRef="_GBC_cd208672a09a4374911d9ba9e033d3df" addr="T0R68C1S1_1" formatStyle="Comma" appId="_GBC_b0ddb301520245cba9476b84d073460a">
        <m:complexRule comparator="Eq" title="长期负债合计" test=" $_GBC_1cfcfd528ef247e9b99b7527897dc753 +  $_GBC_3194a02797684569af4265e8d2122fa7 +  $_GBC_35f33309f50443338da7b88806e40b68 +  $_GBC_131fc30c39be43eebe0df14230cabcb7 +  $_GBC_a3d88c3bcaa44790b98c0bf3819e2898 +  $_GBC_59da163a857d432ea81c6edae2a4fa0a +  $_GBC_5c4b5dddcd5045fe9994294f1c4132d6 +  $_GBC_7789caa9ce2144fab73933e411e05024 +  $_GBC_903a665dfe7d4eaf96c1230e80253c6b" id="Cce8a1c9f461e41c08eec8cab5b1a8ad7"/>
      </m:item>
      <m:item xlName="_GBC_f37117cd73b8463fa48a0bd125f7bf02" concept="clcid-pte:ChangQiFuZhaiHeJi" label="长期负债合计" periodRef="本年年初数" mulRef="_GBC_1a4f495f6fec473e88fd5350d5f870b7" unitRef="_GBC_cd208672a09a4374911d9ba9e033d3df" addr="T0R68C2S1_1" formatStyle="Comma" appId="_GBC_b0ddb301520245cba9476b84d073460a">
        <m:complexRule comparator="Eq" title="长期负债合计@本期期初数" test=" $_GBC_e9ef4a15851940afb84079dfc345be0f +  $_GBC_36465a9a29c34e80a0c60ce90e347e27 +  $_GBC_1ca8c002e05f499db1d8098b1c15e90f +  $_GBC_9f2bff9b9f354515b7ecbd63255fde9e +  $_GBC_2fed5916b64f4e18bed8f1f8e6f335c8 +  $_GBC_edd82afa945c400184741ed4f253c46f +  $_GBC_ef29d009df044dc8a7778f2120acf84b +  $_GBC_4f62c8979b61433daf8e1f91c9d9179e +  $_GBC_3c063ef18c4441d39fbf8b1f2fb28779" id="C6d7ab5923e6242f88fbc7bcdd59b24ea"/>
      </m:item>
      <m:item xlName="_GBC_40de77aeb2f34bd2bed502076a956e64" concept="clcid-pte:ChangQiFuZhaiHeJi" label="长期负债合计" mulRef="_GBC_1a4f495f6fec473e88fd5350d5f870b7" unitRef="_GBC_cd208672a09a4374911d9ba9e033d3df" addr="T0R68C3S1_1" formatStyle="Comma" appId="_GBC_b0ddb301520245cba9476b84d073460a">
        <m:complexRule comparator="Eq" title="长期负债合计(调整数)" test=" $_GBC_066a7141db184fec8d1b95cddfa5b3cd +  $_GBC_26eca3513e4e4239968ccb88f8b3b4a9 +  $_GBC_8979e27c35cd42e795594b961d589794 +  $_GBC_6290159e92b04f3b92ba701004d57cd1 +  $_GBC_573b2acafe4843b3938a07676db45b63 +  $_GBC_e63c56648bfb4701b9b80b694fb7af14 +  $_GBC_68f1058ed74f485483be83648d2c6655 +  $_GBC_82a63b83fe3544bd9c38d92bf8d573f2 +  $_GBC_fbdc2336e61d4fa7bfb86f65d9c93e44" id="Ca29947fa511b451f991a619aef94980f"/>
        <m:axisValue occRef="调整数"/>
      </m:item>
      <m:placeholder xlName="_PLD_10354485f62246a99ada7c60fbb84031" wordText="负债合计" indent="300" addr="T0R69C0S1_1"/>
      <m:item xlName="_GBC_76f5b55a37754c1e9296d07d346c963a" concept="clcid-pte:FuZhaiHeJi" label="负债合计" periodRef="上年年末数" mulRef="_GBC_1a4f495f6fec473e88fd5350d5f870b7" unitRef="_GBC_cd208672a09a4374911d9ba9e033d3df" addr="T0R69C1S1_1" formatStyle="Comma" appId="_GBC_b0ddb301520245cba9476b84d073460a">
        <m:complexRule comparator="Eq" title="负债合计" test=" $_GBC_956d7c66b94c4c5496485b7463e988eb +  $_GBC_47df68fe27414b7a95748819c7741af4" id="C716f1682a9c842a8a381381f2494a899"/>
      </m:item>
      <m:item xlName="_GBC_90a44c85cbbf49b89a26227aca45daf9" concept="clcid-pte:FuZhaiHeJi" label="负债合计" periodRef="本年年初数" mulRef="_GBC_1a4f495f6fec473e88fd5350d5f870b7" unitRef="_GBC_cd208672a09a4374911d9ba9e033d3df" addr="T0R69C2S1_1" formatStyle="Comma" appId="_GBC_b0ddb301520245cba9476b84d073460a">
        <m:complexRule comparator="Eq" title="负债合计@本期期初数" test=" $_GBC_01fe1d4bd0c44cb6abc17ad8839864dc +  $_GBC_f37117cd73b8463fa48a0bd125f7bf02" id="Cc199c8a8e6d7416fa189d1ffbdda55bf"/>
      </m:item>
      <m:item xlName="_GBC_c5a11dc84978467eb1293b5d1dcda7ad" concept="clcid-pte:FuZhaiHeJi" label="负债合计" mulRef="_GBC_1a4f495f6fec473e88fd5350d5f870b7" unitRef="_GBC_cd208672a09a4374911d9ba9e033d3df" addr="T0R69C3S1_1" formatStyle="Comma" appId="_GBC_b0ddb301520245cba9476b84d073460a">
        <m:complexRule comparator="Eq" title="负债合计(调整数)" test=" $_GBC_3649f3f960294b99b4228249ddaad397 +  $_GBC_40de77aeb2f34bd2bed502076a956e64" id="Ce0ca54a22af5445e91f6f4106da88b65"/>
        <m:axisValue occRef="调整数"/>
      </m:item>
      <m:placeholder xlName="_PLD_bba705ae375047e784cb93dade3ac783" wordText="所有者权益（或股东权益）：" addr="T0R70C0S1_4"/>
      <m:placeholder xlName="_PLD_a8459588f3b243dd9a3c2b93c5cfd64e" wordText="实收资本（或股本）" indent="100" addr="T0R71C0S1_1"/>
      <m:item xlName="_GBC_5de9f571d5ba485d94883a62e364fa8d" concept="clcid-pte:GuBen" label="股本" periodRef="上年年末数" mulRef="_GBC_1a4f495f6fec473e88fd5350d5f870b7" unitRef="_GBC_cd208672a09a4374911d9ba9e033d3df" addr="T0R71C1S1_1" formatStyle="Comma" appId="_GBC_b0ddb301520245cba9476b84d073460a"/>
      <m:item xlName="_GBC_a16d9d59026d4fa8ab1add4ed4c682ea" concept="clcid-pte:GuBen" label="股本" periodRef="本年年初数" mulRef="_GBC_1a4f495f6fec473e88fd5350d5f870b7" unitRef="_GBC_cd208672a09a4374911d9ba9e033d3df" addr="T0R71C2S1_1" formatStyle="Comma" appId="_GBC_b0ddb301520245cba9476b84d073460a"/>
      <m:item xlName="_GBC_42b9b9c5d8c043c78874743c1d76418f" concept="clcid-pte:GuBen" label="股本" mulRef="_GBC_1a4f495f6fec473e88fd5350d5f870b7" unitRef="_GBC_cd208672a09a4374911d9ba9e033d3df" addr="T0R71C3S1_1" formatStyle="Comma" appId="_GBC_b0ddb301520245cba9476b84d073460a">
        <m:axisValue occRef="调整数"/>
      </m:item>
      <m:placeholder xlName="_PLD_0182e11d1c794bf1af0d773b98095e8e" wordText="其他权益工具" indent="100" addr="T0R72C0S1_1"/>
      <m:item xlName="_GBC_b1132ddde72b453a92771ef986894e78" concept="clcid-pte:QiTaQuanYiGongJu" label="其他权益工具" periodRef="上年年末数" mulRef="_GBC_1a4f495f6fec473e88fd5350d5f870b7" unitRef="_GBC_cd208672a09a4374911d9ba9e033d3df" addr="T0R72C1S1_1" formatStyle="Comma" appId="_GBC_b0ddb301520245cba9476b84d073460a"/>
      <m:item xlName="_GBC_4ce2290afb46481ebc155ccc6ca5e8de" concept="clcid-pte:QiTaQuanYiGongJu" label="其他权益工具" periodRef="本年年初数" mulRef="_GBC_1a4f495f6fec473e88fd5350d5f870b7" unitRef="_GBC_cd208672a09a4374911d9ba9e033d3df" addr="T0R72C2S1_1" formatStyle="Comma" appId="_GBC_b0ddb301520245cba9476b84d073460a"/>
      <m:item xlName="_GBC_0bb7188044ff4b6ca69f9d7ae82e72e6" concept="clcid-pte:QiTaQuanYiGongJu" label="其他权益工具" mulRef="_GBC_1a4f495f6fec473e88fd5350d5f870b7" unitRef="_GBC_cd208672a09a4374911d9ba9e033d3df" addr="T0R72C3S1_1" formatStyle="Comma" appId="_GBC_b0ddb301520245cba9476b84d073460a">
        <m:axisValue occRef="调整数"/>
      </m:item>
      <m:placeholder xlName="_PLD_8f9cb5a53e8f49ec9609f55c26a00c7f" wordText="其中：优先股" indent="400" addr="T0R73C0S1_1"/>
      <m:item xlName="_GBC_0311bb793bba4758a4791e376b9a0b67" concept="clcid-pte:QiTaQuanYiGongJuQiZhongYouXianGu" label="其他权益工具-其中：优先股" periodRef="上年年末数" mulRef="_GBC_1a4f495f6fec473e88fd5350d5f870b7" unitRef="_GBC_cd208672a09a4374911d9ba9e033d3df" addr="T0R73C1S1_1" formatStyle="Comma" appId="_GBC_b0ddb301520245cba9476b84d073460a"/>
      <m:item xlName="_GBC_c91fd442e5ec4c988c84f35669b17cb0" concept="clcid-pte:QiTaQuanYiGongJuQiZhongYouXianGu" label="其他权益工具-其中：优先股" periodRef="本年年初数" mulRef="_GBC_1a4f495f6fec473e88fd5350d5f870b7" unitRef="_GBC_cd208672a09a4374911d9ba9e033d3df" addr="T0R73C2S1_1" formatStyle="Comma" appId="_GBC_b0ddb301520245cba9476b84d073460a"/>
      <m:item xlName="_GBC_2646aeb0d2bd42af9b8535e231b83982" concept="clcid-pte:QiTaQuanYiGongJuQiZhongYouXianGu" label="其他权益工具-其中：优先股" mulRef="_GBC_1a4f495f6fec473e88fd5350d5f870b7" unitRef="_GBC_cd208672a09a4374911d9ba9e033d3df" addr="T0R73C3S1_1" formatStyle="Comma" appId="_GBC_b0ddb301520245cba9476b84d073460a">
        <m:axisValue occRef="调整数"/>
      </m:item>
      <m:placeholder xlName="_PLD_af8c32e9f33843ffa5e0f65902a3183f" wordText="永续债" indent="400" addr="T0R74C0S1_1"/>
      <m:item xlName="_GBC_e59ba7fe713d4fe685f0d7bee2b3a5ce" concept="clcid-pte:QiTaQuanYiGongJuYongXuZhai" label="其他权益工具-永续债" periodRef="上年年末数" mulRef="_GBC_1a4f495f6fec473e88fd5350d5f870b7" unitRef="_GBC_cd208672a09a4374911d9ba9e033d3df" addr="T0R74C1S1_1" formatStyle="Comma" appId="_GBC_b0ddb301520245cba9476b84d073460a"/>
      <m:item xlName="_GBC_ff1d1f060cba4830b36da59b9d2bf82e" concept="clcid-pte:QiTaQuanYiGongJuYongXuZhai" label="其他权益工具-永续债" periodRef="本年年初数" mulRef="_GBC_1a4f495f6fec473e88fd5350d5f870b7" unitRef="_GBC_cd208672a09a4374911d9ba9e033d3df" addr="T0R74C2S1_1" formatStyle="Comma" appId="_GBC_b0ddb301520245cba9476b84d073460a"/>
      <m:item xlName="_GBC_2bf16cc91f8140e2a23062fbecbf4629" concept="clcid-pte:QiTaQuanYiGongJuYongXuZhai" label="其他权益工具-永续债" mulRef="_GBC_1a4f495f6fec473e88fd5350d5f870b7" unitRef="_GBC_cd208672a09a4374911d9ba9e033d3df" addr="T0R74C3S1_1" formatStyle="Comma" appId="_GBC_b0ddb301520245cba9476b84d073460a">
        <m:axisValue occRef="调整数"/>
      </m:item>
      <m:placeholder xlName="_PLD_117b035d9de44d8388e032f75404c670" wordText="资本公积" indent="100" addr="T0R75C0S1_1"/>
      <m:item xlName="_GBC_ba7d1fc8f5994bf385866b3b9d21ed21" concept="clcid-pte:ZiBenGongJi" label="资本公积" periodRef="上年年末数" mulRef="_GBC_1a4f495f6fec473e88fd5350d5f870b7" unitRef="_GBC_cd208672a09a4374911d9ba9e033d3df" addr="T0R75C1S1_1" formatStyle="Comma" appId="_GBC_b0ddb301520245cba9476b84d073460a"/>
      <m:item xlName="_GBC_cac28e39fc2a41a1adfd7add67948e42" concept="clcid-pte:ZiBenGongJi" label="资本公积" periodRef="本年年初数" mulRef="_GBC_1a4f495f6fec473e88fd5350d5f870b7" unitRef="_GBC_cd208672a09a4374911d9ba9e033d3df" addr="T0R75C2S1_1" formatStyle="Comma" appId="_GBC_b0ddb301520245cba9476b84d073460a"/>
      <m:item xlName="_GBC_9e06a50a688c49eca5457c4ef6636446" concept="clcid-pte:ZiBenGongJi" label="资本公积" mulRef="_GBC_1a4f495f6fec473e88fd5350d5f870b7" unitRef="_GBC_cd208672a09a4374911d9ba9e033d3df" addr="T0R75C3S1_1" formatStyle="Comma" appId="_GBC_b0ddb301520245cba9476b84d073460a">
        <m:axisValue occRef="调整数"/>
      </m:item>
      <m:placeholder xlName="_PLD_48623db4c9c44e17af6158c486b8aa77" wordText="减：库存股" indent="100" addr="T0R76C0S1_1"/>
      <m:item xlName="_GBC_a717ef232bab42fe84d4ab42b4593dc4" concept="clcid-pte:KuCunGu" label="库存股" periodRef="上年年末数" mulRef="_GBC_1a4f495f6fec473e88fd5350d5f870b7" unitRef="_GBC_cd208672a09a4374911d9ba9e033d3df" addr="T0R76C1S1_1" formatStyle="Comma" appId="_GBC_b0ddb301520245cba9476b84d073460a"/>
      <m:item xlName="_GBC_42070030530242aaa11b8df1fc552f68" concept="clcid-pte:KuCunGu" label="库存股" periodRef="本年年初数" mulRef="_GBC_1a4f495f6fec473e88fd5350d5f870b7" unitRef="_GBC_cd208672a09a4374911d9ba9e033d3df" addr="T0R76C2S1_1" formatStyle="Comma" appId="_GBC_b0ddb301520245cba9476b84d073460a"/>
      <m:item xlName="_GBC_d8a594a3a4584ddc8ed8bb9d6983cb6a" concept="clcid-pte:KuCunGu" label="库存股" mulRef="_GBC_1a4f495f6fec473e88fd5350d5f870b7" unitRef="_GBC_cd208672a09a4374911d9ba9e033d3df" addr="T0R76C3S1_1" formatStyle="Comma" appId="_GBC_b0ddb301520245cba9476b84d073460a">
        <m:axisValue occRef="调整数"/>
      </m:item>
      <m:placeholder xlName="_PLD_f6610ee330dc4d2bb05fcb38b824a306" wordText="其他综合收益" indent="100" addr="T0R77C0S1_1"/>
      <m:item xlName="_GBC_6bfb0c3271d94bdd8326927bff064ee4" concept="clcid-pte:QiTaZongHeShouYiZiChanFuZhaiBiaoXiangMu" label="其他综合收益（资产负债表项目）" periodRef="上年年末数" mulRef="_GBC_1a4f495f6fec473e88fd5350d5f870b7" unitRef="_GBC_cd208672a09a4374911d9ba9e033d3df" addr="T0R77C1S1_1" formatStyle="Comma" appId="_GBC_b0ddb301520245cba9476b84d073460a"/>
      <m:item xlName="_GBC_40bf9e138046476a829e68a0992cea4b" concept="clcid-pte:QiTaZongHeShouYiZiChanFuZhaiBiaoXiangMu" label="其他综合收益（资产负债表项目）" periodRef="本年年初数" mulRef="_GBC_1a4f495f6fec473e88fd5350d5f870b7" unitRef="_GBC_cd208672a09a4374911d9ba9e033d3df" addr="T0R77C2S1_1" formatStyle="Comma" appId="_GBC_b0ddb301520245cba9476b84d073460a"/>
      <m:item xlName="_GBC_3bc4b2f3a5aa4b69ad274cb7164e615a" concept="clcid-pte:QiTaZongHeShouYiZiChanFuZhaiBiaoXiangMu" label="其他综合收益（资产负债表项目）" mulRef="_GBC_1a4f495f6fec473e88fd5350d5f870b7" unitRef="_GBC_cd208672a09a4374911d9ba9e033d3df" addr="T0R77C3S1_1" formatStyle="Comma" appId="_GBC_b0ddb301520245cba9476b84d073460a">
        <m:axisValue occRef="调整数"/>
      </m:item>
      <m:placeholder xlName="_PLD_60dd26880af340919dc5301337dda323" wordText="专项储备" indent="100" addr="T0R78C0S1_1"/>
      <m:item xlName="_GBC_bceb905ba2434491a56a7721e9aa72cc" concept="clcid-pte:ZhuanXiangChuBei" label="专项储备" periodRef="上年年末数" mulRef="_GBC_1a4f495f6fec473e88fd5350d5f870b7" unitRef="_GBC_cd208672a09a4374911d9ba9e033d3df" addr="T0R78C1S1_1" formatStyle="Comma" appId="_GBC_b0ddb301520245cba9476b84d073460a"/>
      <m:item xlName="_GBC_9fe9492018c742eba55b64bae26df548" concept="clcid-pte:ZhuanXiangChuBei" label="专项储备" periodRef="本年年初数" mulRef="_GBC_1a4f495f6fec473e88fd5350d5f870b7" unitRef="_GBC_cd208672a09a4374911d9ba9e033d3df" addr="T0R78C2S1_1" formatStyle="Comma" appId="_GBC_b0ddb301520245cba9476b84d073460a"/>
      <m:item xlName="_GBC_36a8d139031e443aa66370622056a346" concept="clcid-pte:ZhuanXiangChuBei" label="专项储备" mulRef="_GBC_1a4f495f6fec473e88fd5350d5f870b7" unitRef="_GBC_cd208672a09a4374911d9ba9e033d3df" addr="T0R78C3S1_1" formatStyle="Comma" appId="_GBC_b0ddb301520245cba9476b84d073460a">
        <m:axisValue occRef="调整数"/>
      </m:item>
      <m:placeholder xlName="_PLD_222316d6a4e44e5db94c2f306fdcd0b2" wordText="盈余公积" indent="100" addr="T0R79C0S1_1"/>
      <m:item xlName="_GBC_bfa481bc08594cd68ed5e70b89a4c6d2" concept="clcid-pte:YingYuGongJi" label="盈余公积" periodRef="上年年末数" mulRef="_GBC_1a4f495f6fec473e88fd5350d5f870b7" unitRef="_GBC_cd208672a09a4374911d9ba9e033d3df" addr="T0R79C1S1_1" formatStyle="Comma" appId="_GBC_b0ddb301520245cba9476b84d073460a"/>
      <m:item xlName="_GBC_a654605b17d849ceacc8563cbe373e89" concept="clcid-pte:YingYuGongJi" label="盈余公积" periodRef="本年年初数" mulRef="_GBC_1a4f495f6fec473e88fd5350d5f870b7" unitRef="_GBC_cd208672a09a4374911d9ba9e033d3df" addr="T0R79C2S1_1" formatStyle="Comma" appId="_GBC_b0ddb301520245cba9476b84d073460a"/>
      <m:item xlName="_GBC_f4ad99fa46af49a99aa9257fd169cd64" concept="clcid-pte:YingYuGongJi" label="盈余公积" mulRef="_GBC_1a4f495f6fec473e88fd5350d5f870b7" unitRef="_GBC_cd208672a09a4374911d9ba9e033d3df" addr="T0R79C3S1_1" formatStyle="Comma" appId="_GBC_b0ddb301520245cba9476b84d073460a">
        <m:axisValue occRef="调整数"/>
      </m:item>
      <m:placeholder xlName="_PLD_4bc0598d7bef43a5909ab62d8c354813" wordText="未分配利润" indent="100" addr="T0R80C0S1_1"/>
      <m:item xlName="_GBC_8b768255202c4c41b66fa29632962392" concept="clcid-pte:WeiFenPeiLiRun" label="未分配利润" periodRef="上年年末数" mulRef="_GBC_1a4f495f6fec473e88fd5350d5f870b7" unitRef="_GBC_cd208672a09a4374911d9ba9e033d3df" addr="T0R80C1S1_1" formatStyle="Comma" appId="_GBC_b0ddb301520245cba9476b84d073460a"/>
      <m:item xlName="_GBC_89b525e9b8774f27bb69ff0e2ce2a356" concept="clcid-pte:WeiFenPeiLiRun" label="未分配利润" periodRef="本年年初数" mulRef="_GBC_1a4f495f6fec473e88fd5350d5f870b7" unitRef="_GBC_cd208672a09a4374911d9ba9e033d3df" addr="T0R80C2S1_1" formatStyle="Comma" appId="_GBC_b0ddb301520245cba9476b84d073460a"/>
      <m:item xlName="_GBC_220daab6b64146dd8b009d35b14bc642" concept="clcid-pte:WeiFenPeiLiRun" label="未分配利润" mulRef="_GBC_1a4f495f6fec473e88fd5350d5f870b7" unitRef="_GBC_cd208672a09a4374911d9ba9e033d3df" addr="T0R80C3S1_1" formatStyle="Comma" appId="_GBC_b0ddb301520245cba9476b84d073460a">
        <m:axisValue occRef="调整数"/>
      </m:item>
      <m:placeholder xlName="_PLD_52acaf343eab4ddd99e93936e63bab7a" wordText="所有者权益（或股东权益）合计" indent="200" addr="T0R81C0S1_1"/>
      <m:item xlName="_GBC_3646956178bb4b99a008ab6e476ca86e" concept="clcid-pte:GuDongQuanYiHeJi" label="股东权益合计" periodRef="上年年末数" mulRef="_GBC_1a4f495f6fec473e88fd5350d5f870b7" unitRef="_GBC_cd208672a09a4374911d9ba9e033d3df" addr="T0R81C1S1_1" formatStyle="Comma" appId="_GBC_b0ddb301520245cba9476b84d073460a">
        <m:complexRule comparator="Eq" title="股东权益合计" test=" $_GBC_5de9f571d5ba485d94883a62e364fa8d +  $_GBC_ba7d1fc8f5994bf385866b3b9d21ed21 -  $_GBC_a717ef232bab42fe84d4ab42b4593dc4 +  $_GBC_b1132ddde72b453a92771ef986894e78 +  $_GBC_6bfb0c3271d94bdd8326927bff064ee4 +  $_GBC_bceb905ba2434491a56a7721e9aa72cc +  $_GBC_bfa481bc08594cd68ed5e70b89a4c6d2 +  $_GBC_8b768255202c4c41b66fa29632962392" id="Ceb7febb57ad644ababfafafa62027e54"/>
      </m:item>
      <m:item xlName="_GBC_7ae44b07df284262926fa974d4f659bd" concept="clcid-pte:GuDongQuanYiHeJi" label="股东权益合计" periodRef="本年年初数" mulRef="_GBC_1a4f495f6fec473e88fd5350d5f870b7" unitRef="_GBC_cd208672a09a4374911d9ba9e033d3df" addr="T0R81C2S1_1" formatStyle="Comma" appId="_GBC_b0ddb301520245cba9476b84d073460a">
        <m:complexRule comparator="Eq" title="股东权益合计@本期期初数" test=" $_GBC_a16d9d59026d4fa8ab1add4ed4c682ea +  $_GBC_4ce2290afb46481ebc155ccc6ca5e8de -  $_GBC_42070030530242aaa11b8df1fc552f68 +  $_GBC_cac28e39fc2a41a1adfd7add67948e42 +  $_GBC_40bf9e138046476a829e68a0992cea4b +  $_GBC_9fe9492018c742eba55b64bae26df548 +  $_GBC_a654605b17d849ceacc8563cbe373e89 +  $_GBC_89b525e9b8774f27bb69ff0e2ce2a356" id="Cc5794dd9bff540ada52efb2c24bc5d04"/>
      </m:item>
      <m:item xlName="_GBC_4f392b1480cd44eba3ea9a0a76245249" concept="clcid-pte:GuDongQuanYiHeJi" label="股东权益合计" mulRef="_GBC_1a4f495f6fec473e88fd5350d5f870b7" unitRef="_GBC_cd208672a09a4374911d9ba9e033d3df" addr="T0R81C3S1_1" formatStyle="Comma" appId="_GBC_b0ddb301520245cba9476b84d073460a">
        <m:complexRule comparator="Eq" title="股东权益合计(调整数)" test=" $_GBC_42b9b9c5d8c043c78874743c1d76418f +  $_GBC_0bb7188044ff4b6ca69f9d7ae82e72e6 +  $_GBC_9e06a50a688c49eca5457c4ef6636446 -  $_GBC_d8a594a3a4584ddc8ed8bb9d6983cb6a +  $_GBC_3bc4b2f3a5aa4b69ad274cb7164e615a +  $_GBC_36a8d139031e443aa66370622056a346 +  $_GBC_f4ad99fa46af49a99aa9257fd169cd64 +  $_GBC_220daab6b64146dd8b009d35b14bc642" id="C82b807953baa4c07906abb9db6720cb9"/>
        <m:axisValue occRef="调整数"/>
      </m:item>
      <m:placeholder xlName="_PLD_f824cefd59ae4b61beb23d4453cbbdf9" wordText="负债和所有者权益（或股东权益）总计" indent="300" addr="T0R82C0S1_1"/>
      <m:item xlName="_GBC_55f104d07cef417186d026494130eef2" concept="clcid-pte:FuZhaiHeGuDongQuanYiHeJi" label="负债和股东权益合计" periodRef="上年年末数" mulRef="_GBC_1a4f495f6fec473e88fd5350d5f870b7" unitRef="_GBC_cd208672a09a4374911d9ba9e033d3df" addr="T0R82C1S1_1" formatStyle="Comma" appId="_GBC_b0ddb301520245cba9476b84d073460a">
        <m:complexRule comparator="Eq" title="负债和股东权益合计" test=" $_GBC_76f5b55a37754c1e9296d07d346c963a +  $_GBC_3646956178bb4b99a008ab6e476ca86e" id="Cdf035eb8d26d4bbea8f4d433a1582e8d"/>
      </m:item>
      <m:item xlName="_GBC_0c5c813c0a8d4424abfd136ec1d2571f" concept="clcid-pte:FuZhaiHeGuDongQuanYiHeJi" label="负债和股东权益合计" periodRef="本年年初数" mulRef="_GBC_1a4f495f6fec473e88fd5350d5f870b7" unitRef="_GBC_cd208672a09a4374911d9ba9e033d3df" addr="T0R82C2S1_1" formatStyle="Comma" appId="_GBC_b0ddb301520245cba9476b84d073460a">
        <m:complexRule comparator="Eq" title="负债和股东权益合计@本期期初数" test=" $_GBC_90a44c85cbbf49b89a26227aca45daf9 +  $_GBC_7ae44b07df284262926fa974d4f659bd" id="Cceaa74a4cafb4c349561d97596dda73d"/>
      </m:item>
      <m:item xlName="_GBC_1375ddfdf068405ca9fbdfc0e57bce59" concept="clcid-pte:FuZhaiHeGuDongQuanYiHeJi" label="负债和股东权益合计" mulRef="_GBC_1a4f495f6fec473e88fd5350d5f870b7" unitRef="_GBC_cd208672a09a4374911d9ba9e033d3df" addr="T0R82C3S1_1" formatStyle="Comma" appId="_GBC_b0ddb301520245cba9476b84d073460a">
        <m:complexRule comparator="Eq" title="负债和股东权益合计(调整数)" test=" $_GBC_c5a11dc84978467eb1293b5d1dcda7ad +  $_GBC_4f392b1480cd44eba3ea9a0a76245249" id="C4ad4fe7ac6a543da9d9de3e2bd1e4ae9"/>
        <m:axisValue occRef="调整数"/>
      </m:item>
      <m:item xlName="_GBC_21ecefc4f19a402d8285041d3f78dac8" concept="clcid-ci-qr:ShiFouShiYongDuLiZiChanFuZhaiBiaoGeXiangMuDiaoZhengQingKuangDeShuoMing" label="是否适用_独立资产负债表各项目调整情况的说明" selectOptions="_buildInAppliance" controlType="CustomCheckbox" cRanges="[{&quot;StartName&quot;:&quot;_GBC_21ecefc4f19a402d8285041d3f78dac8&quot;,&quot;EndName&quot;:&quot;_GBC_37223d98f73a497a8788e4183ea194d0&quot;,&quot;CType&quot;:1}]"/>
      <m:item xlName="_GBC_37223d98f73a497a8788e4183ea194d0" concept="clcid-pte:ZiChanFuZhaiBiaoGeXiangMuTiaoZhengQingKuangDeShuoMing" label="资产负债表各项目调整情况的说明" appId="_GBC_21ecefc4f19a402d8285041d3f78dac8"/>
      <m:rowModel locationConcept="clcid-ci-qr:ZiDingYiKeMuWeiZhi" labelConcept="clcid-ci-qr:ZiDingYiKeMuMingCheng" conceptPrefix="资产负债表" presentationRole="http://www.xbrl-cn.org/cn/lcid/lr/role/ConsolidatedBalanceSheet" presentationParentConcept="clcid-pte:ZiChanFuZhaiBiao" tuplePrefix="项目"/>
    </m:section>
    <m:item xlName="_GBC_97bb4173876e440c97df4ba2e21cecdc" concept="clcid-cgi:GongSiFaDingZhongWenMingCheng" label="公司法定中文名称"/>
    <m:item xlName="_GBC_f2bf2a7bed8f4dce8af67821eab24d3c" concept="clcid-gcd:BaoGaoDongShiHuiPiZhunBaoSongRiQi" label="报告董事会批准报送日期" controlType="DatePicker"/>
  </m:document>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06C74244-9C6A-4B2E-B061-DFEA0202F83D}">
  <ds:schemaRefs>
    <ds:schemaRef ds:uri="http://mapping.word.org/2012/mapping"/>
  </ds:schemaRefs>
</ds:datastoreItem>
</file>

<file path=customXml/itemProps4.xml><?xml version="1.0" encoding="utf-8"?>
<ds:datastoreItem xmlns:ds="http://schemas.openxmlformats.org/officeDocument/2006/customXml" ds:itemID="{74F12D5E-9882-440C-9DAA-16D4B89A918D}">
  <ds:schemaRefs>
    <ds:schemaRef ds:uri="http://mapping.word.org/2012/template"/>
  </ds:schemaRefs>
</ds:datastoreItem>
</file>

<file path=customXml/itemProps5.xml><?xml version="1.0" encoding="utf-8"?>
<ds:datastoreItem xmlns:ds="http://schemas.openxmlformats.org/officeDocument/2006/customXml" ds:itemID="{B2F2023C-EEE7-4465-8A67-2421730F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240</TotalTime>
  <Pages>14</Pages>
  <Words>2411</Words>
  <Characters>13746</Characters>
  <Application>Microsoft Office Word</Application>
  <DocSecurity>0</DocSecurity>
  <Lines>114</Lines>
  <Paragraphs>32</Paragraphs>
  <ScaleCrop>false</ScaleCrop>
  <Company>微软中国</Company>
  <LinksUpToDate>false</LinksUpToDate>
  <CharactersWithSpaces>16125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BUCID</cp:lastModifiedBy>
  <cp:revision>29</cp:revision>
  <cp:lastPrinted>2021-10-27T02:59:00Z</cp:lastPrinted>
  <dcterms:created xsi:type="dcterms:W3CDTF">2021-10-08T02:16:00Z</dcterms:created>
  <dcterms:modified xsi:type="dcterms:W3CDTF">2021-10-29T06:25:00Z</dcterms:modified>
</cp:coreProperties>
</file>